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tbl>
      <w:tblPr>
        <w:tblW w:w="0" w:type="auto"/>
        <w:jc w:val="center"/>
        <w:tblInd w:w="-833" w:type="dxa"/>
        <w:tblLayout w:type="fixed"/>
        <w:tblLook w:val="0000" w:firstRow="0" w:lastRow="0" w:firstColumn="0" w:lastColumn="0" w:noHBand="0" w:noVBand="0"/>
      </w:tblPr>
      <w:tblGrid>
        <w:gridCol w:w="4878"/>
      </w:tblGrid>
      <w:tr w:rsidR="00A46247" w:rsidRPr="005113A0">
        <w:trPr>
          <w:jc w:val="center"/>
        </w:trPr>
        <w:tc>
          <w:tcPr>
            <w:tcW w:w="4878" w:type="dxa"/>
            <w:shd w:val="clear" w:color="auto" w:fill="auto"/>
          </w:tcPr>
          <w:p w:rsidR="00A46247" w:rsidRPr="005113A0" w:rsidRDefault="008027A4" w:rsidP="00A46247">
            <w:pPr>
              <w:jc w:val="center"/>
              <w:rPr>
                <w:rFonts w:ascii="Cirilica Times" w:hAnsi="Cirilica Times"/>
                <w:b w:val="0"/>
                <w:sz w:val="22"/>
                <w:szCs w:val="22"/>
              </w:rPr>
            </w:pPr>
            <w:r>
              <w:rPr>
                <w:rFonts w:ascii="Cirilica Times" w:hAnsi="Cirilica Times"/>
                <w:b w:val="0"/>
                <w:noProof/>
                <w:sz w:val="22"/>
                <w:szCs w:val="22"/>
                <w:lang w:val="sr-Latn-RS" w:eastAsia="sr-Latn-RS"/>
              </w:rPr>
              <w:drawing>
                <wp:inline distT="0" distB="0" distL="0" distR="0">
                  <wp:extent cx="276225" cy="457200"/>
                  <wp:effectExtent l="0" t="0" r="9525"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457200"/>
                          </a:xfrm>
                          <a:prstGeom prst="rect">
                            <a:avLst/>
                          </a:prstGeom>
                          <a:noFill/>
                          <a:ln>
                            <a:noFill/>
                          </a:ln>
                        </pic:spPr>
                      </pic:pic>
                    </a:graphicData>
                  </a:graphic>
                </wp:inline>
              </w:drawing>
            </w:r>
          </w:p>
        </w:tc>
      </w:tr>
      <w:tr w:rsidR="00A46247" w:rsidRPr="00B72F42">
        <w:trPr>
          <w:jc w:val="center"/>
        </w:trPr>
        <w:tc>
          <w:tcPr>
            <w:tcW w:w="4878" w:type="dxa"/>
            <w:shd w:val="clear" w:color="auto" w:fill="auto"/>
          </w:tcPr>
          <w:p w:rsidR="00A46247" w:rsidRPr="00B72F42" w:rsidRDefault="00A46247" w:rsidP="00A46247">
            <w:pPr>
              <w:jc w:val="center"/>
              <w:rPr>
                <w:b w:val="0"/>
                <w:sz w:val="28"/>
                <w:szCs w:val="28"/>
              </w:rPr>
            </w:pPr>
            <w:r>
              <w:rPr>
                <w:b w:val="0"/>
                <w:sz w:val="28"/>
                <w:szCs w:val="28"/>
                <w:lang w:val="sr-Cyrl-CS"/>
              </w:rPr>
              <w:t xml:space="preserve">Република Србија </w:t>
            </w:r>
          </w:p>
        </w:tc>
      </w:tr>
      <w:tr w:rsidR="00A46247" w:rsidRPr="00D4605A">
        <w:trPr>
          <w:jc w:val="center"/>
        </w:trPr>
        <w:tc>
          <w:tcPr>
            <w:tcW w:w="4878" w:type="dxa"/>
            <w:shd w:val="clear" w:color="auto" w:fill="auto"/>
          </w:tcPr>
          <w:p w:rsidR="00A46247" w:rsidRPr="00D4605A" w:rsidRDefault="00A46247" w:rsidP="00A46247">
            <w:pPr>
              <w:jc w:val="center"/>
              <w:rPr>
                <w:b w:val="0"/>
                <w:sz w:val="28"/>
                <w:szCs w:val="28"/>
                <w:lang w:val="sr-Cyrl-CS"/>
              </w:rPr>
            </w:pPr>
            <w:r>
              <w:rPr>
                <w:b w:val="0"/>
                <w:sz w:val="28"/>
                <w:szCs w:val="28"/>
                <w:lang w:val="sr-Cyrl-CS"/>
              </w:rPr>
              <w:t>ПОМОРАВСКИ УПРАВНИ ОКРУГ</w:t>
            </w:r>
          </w:p>
        </w:tc>
      </w:tr>
    </w:tbl>
    <w:p w:rsidR="00A46247" w:rsidRDefault="008027A4" w:rsidP="00A46247">
      <w:pPr>
        <w:jc w:val="center"/>
        <w:rPr>
          <w:b w:val="0"/>
          <w:sz w:val="28"/>
          <w:szCs w:val="28"/>
          <w:lang w:val="sr-Cyrl-CS"/>
        </w:rPr>
      </w:pPr>
      <w:r>
        <w:rPr>
          <w:b w:val="0"/>
          <w:noProof/>
          <w:sz w:val="28"/>
          <w:szCs w:val="28"/>
          <w:lang w:val="sr-Latn-RS" w:eastAsia="sr-Latn-R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163195</wp:posOffset>
                </wp:positionV>
                <wp:extent cx="6172200" cy="0"/>
                <wp:effectExtent l="13335" t="5715" r="5715" b="13335"/>
                <wp:wrapNone/>
                <wp:docPr id="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27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"/>
            </w:pict>
          </mc:Fallback>
        </mc:AlternateContent>
      </w:r>
    </w:p>
    <w:p w:rsidR="00A46247" w:rsidRDefault="00A46247" w:rsidP="00A46247">
      <w:pPr>
        <w:jc w:val="center"/>
        <w:rPr>
          <w:b w:val="0"/>
          <w:sz w:val="28"/>
          <w:szCs w:val="28"/>
          <w:lang w:val="sr-Cyrl-CS"/>
        </w:rPr>
      </w:pPr>
    </w:p>
    <w:p w:rsidR="00A46247" w:rsidRPr="00D032F1" w:rsidRDefault="00A46247" w:rsidP="00A46247">
      <w:pPr>
        <w:jc w:val="center"/>
        <w:rPr>
          <w:b w:val="0"/>
          <w:sz w:val="28"/>
          <w:szCs w:val="28"/>
          <w:lang w:val="sr-Cyrl-CS"/>
        </w:rPr>
      </w:pPr>
    </w:p>
    <w:p w:rsidR="00A46247" w:rsidRDefault="00A46247" w:rsidP="00A46247">
      <w:pPr>
        <w:jc w:val="center"/>
        <w:rPr>
          <w:b w:val="0"/>
          <w:sz w:val="28"/>
          <w:szCs w:val="28"/>
          <w:lang w:val="sr-Latn-CS"/>
        </w:rPr>
      </w:pPr>
    </w:p>
    <w:p w:rsidR="00A46247" w:rsidRDefault="00A46247" w:rsidP="00A46247">
      <w:pPr>
        <w:jc w:val="center"/>
        <w:rPr>
          <w:b w:val="0"/>
          <w:sz w:val="28"/>
          <w:szCs w:val="28"/>
          <w:lang w:val="sr-Cyrl-CS"/>
        </w:rPr>
      </w:pPr>
    </w:p>
    <w:p w:rsidR="00A46247" w:rsidRDefault="00A46247" w:rsidP="00A46247">
      <w:pPr>
        <w:jc w:val="center"/>
        <w:rPr>
          <w:b w:val="0"/>
          <w:sz w:val="28"/>
          <w:szCs w:val="28"/>
          <w:lang w:val="sr-Cyrl-CS"/>
        </w:rPr>
      </w:pPr>
    </w:p>
    <w:p w:rsidR="00A46247" w:rsidRDefault="00A46247" w:rsidP="00A46247">
      <w:pPr>
        <w:jc w:val="center"/>
        <w:rPr>
          <w:b w:val="0"/>
          <w:sz w:val="28"/>
          <w:szCs w:val="28"/>
          <w:lang w:val="sr-Cyrl-CS"/>
        </w:rPr>
      </w:pPr>
    </w:p>
    <w:p w:rsidR="00A46247" w:rsidRDefault="00A46247" w:rsidP="00A46247">
      <w:pPr>
        <w:jc w:val="center"/>
        <w:rPr>
          <w:b w:val="0"/>
          <w:sz w:val="28"/>
          <w:szCs w:val="28"/>
          <w:lang w:val="sr-Cyrl-CS"/>
        </w:rPr>
      </w:pPr>
    </w:p>
    <w:p w:rsidR="00A46247" w:rsidRDefault="00A46247" w:rsidP="00A46247">
      <w:pPr>
        <w:jc w:val="center"/>
        <w:rPr>
          <w:b w:val="0"/>
          <w:sz w:val="28"/>
          <w:szCs w:val="28"/>
          <w:lang w:val="sr-Cyrl-CS"/>
        </w:rPr>
      </w:pPr>
    </w:p>
    <w:p w:rsidR="00A46247" w:rsidRDefault="00A46247" w:rsidP="00A46247">
      <w:pPr>
        <w:jc w:val="center"/>
        <w:rPr>
          <w:b w:val="0"/>
          <w:sz w:val="28"/>
          <w:szCs w:val="28"/>
          <w:lang w:val="sr-Cyrl-CS"/>
        </w:rPr>
      </w:pPr>
    </w:p>
    <w:p w:rsidR="00A46247" w:rsidRDefault="00A46247" w:rsidP="00A46247">
      <w:pPr>
        <w:jc w:val="center"/>
        <w:rPr>
          <w:b w:val="0"/>
          <w:sz w:val="28"/>
          <w:szCs w:val="28"/>
          <w:lang w:val="sr-Cyrl-CS"/>
        </w:rPr>
      </w:pPr>
    </w:p>
    <w:p w:rsidR="00A46247" w:rsidRDefault="00A46247" w:rsidP="00A46247">
      <w:pPr>
        <w:jc w:val="center"/>
        <w:rPr>
          <w:b w:val="0"/>
          <w:sz w:val="28"/>
          <w:szCs w:val="28"/>
          <w:lang w:val="sr-Cyrl-CS"/>
        </w:rPr>
      </w:pPr>
    </w:p>
    <w:p w:rsidR="00A46247" w:rsidRDefault="00A46247" w:rsidP="00A46247">
      <w:pPr>
        <w:jc w:val="center"/>
        <w:rPr>
          <w:b w:val="0"/>
          <w:sz w:val="28"/>
          <w:szCs w:val="28"/>
          <w:lang w:val="sr-Cyrl-CS"/>
        </w:rPr>
      </w:pPr>
    </w:p>
    <w:p w:rsidR="00A46247" w:rsidRDefault="00A46247" w:rsidP="00A46247">
      <w:pPr>
        <w:jc w:val="center"/>
        <w:rPr>
          <w:b w:val="0"/>
          <w:sz w:val="28"/>
          <w:szCs w:val="28"/>
          <w:lang w:val="sr-Cyrl-CS"/>
        </w:rPr>
      </w:pPr>
    </w:p>
    <w:p w:rsidR="00A46247" w:rsidRDefault="00A46247" w:rsidP="00A46247">
      <w:pPr>
        <w:jc w:val="center"/>
        <w:rPr>
          <w:b w:val="0"/>
          <w:sz w:val="28"/>
          <w:szCs w:val="28"/>
          <w:lang w:val="sr-Cyrl-CS"/>
        </w:rPr>
      </w:pPr>
    </w:p>
    <w:p w:rsidR="00A46247" w:rsidRPr="0047045E" w:rsidRDefault="00A46247" w:rsidP="00A46247">
      <w:pPr>
        <w:jc w:val="center"/>
        <w:rPr>
          <w:b w:val="0"/>
          <w:sz w:val="28"/>
          <w:szCs w:val="28"/>
          <w:lang w:val="sr-Cyrl-CS"/>
        </w:rPr>
      </w:pPr>
    </w:p>
    <w:p w:rsidR="00A46247" w:rsidRDefault="00A46247" w:rsidP="00A46247">
      <w:pPr>
        <w:jc w:val="center"/>
        <w:rPr>
          <w:b w:val="0"/>
          <w:sz w:val="28"/>
          <w:szCs w:val="28"/>
          <w:lang w:val="sr-Latn-CS"/>
        </w:rPr>
      </w:pPr>
    </w:p>
    <w:p w:rsidR="00A46247" w:rsidRPr="001A1349" w:rsidRDefault="00A46247" w:rsidP="00A46247">
      <w:pPr>
        <w:jc w:val="center"/>
        <w:rPr>
          <w:b w:val="0"/>
          <w:sz w:val="28"/>
          <w:szCs w:val="28"/>
          <w:lang w:val="sr-Latn-CS"/>
        </w:rPr>
      </w:pPr>
    </w:p>
    <w:p w:rsidR="00A46247" w:rsidRDefault="00A46247" w:rsidP="00A46247">
      <w:pPr>
        <w:jc w:val="center"/>
        <w:rPr>
          <w:b w:val="0"/>
          <w:sz w:val="40"/>
          <w:szCs w:val="40"/>
          <w:lang w:val="sr-Cyrl-CS"/>
        </w:rPr>
      </w:pPr>
      <w:r w:rsidRPr="001A1349">
        <w:rPr>
          <w:b w:val="0"/>
          <w:sz w:val="40"/>
          <w:szCs w:val="40"/>
          <w:lang w:val="sr-Cyrl-CS"/>
        </w:rPr>
        <w:t>Информатор</w:t>
      </w:r>
      <w:r>
        <w:rPr>
          <w:b w:val="0"/>
          <w:sz w:val="40"/>
          <w:szCs w:val="40"/>
          <w:lang w:val="sr-Cyrl-CS"/>
        </w:rPr>
        <w:t xml:space="preserve"> о раду </w:t>
      </w:r>
    </w:p>
    <w:p w:rsidR="00A46247" w:rsidRPr="00865CF6" w:rsidRDefault="00A46247" w:rsidP="00A46247">
      <w:pPr>
        <w:jc w:val="center"/>
        <w:rPr>
          <w:b w:val="0"/>
          <w:sz w:val="40"/>
          <w:szCs w:val="40"/>
          <w:lang w:val="ru-RU"/>
        </w:rPr>
      </w:pPr>
      <w:r>
        <w:rPr>
          <w:b w:val="0"/>
          <w:sz w:val="40"/>
          <w:szCs w:val="40"/>
          <w:lang w:val="sr-Cyrl-CS"/>
        </w:rPr>
        <w:t>Поморавског управног округа</w:t>
      </w:r>
    </w:p>
    <w:p w:rsidR="00A46247" w:rsidRDefault="00A46247" w:rsidP="00A46247">
      <w:pPr>
        <w:jc w:val="center"/>
        <w:rPr>
          <w:lang w:val="sr-Cyrl-CS"/>
        </w:rPr>
      </w:pPr>
    </w:p>
    <w:p w:rsidR="00A46247" w:rsidRPr="00865CF6" w:rsidRDefault="00A46247" w:rsidP="00A46247">
      <w:pPr>
        <w:jc w:val="center"/>
        <w:rPr>
          <w:lang w:val="ru-RU"/>
        </w:rPr>
      </w:pPr>
      <w:r w:rsidRPr="00865CF6">
        <w:rPr>
          <w:lang w:val="ru-RU"/>
        </w:rPr>
        <w:t xml:space="preserve"> </w:t>
      </w:r>
    </w:p>
    <w:p w:rsidR="00A46247" w:rsidRDefault="00A46247" w:rsidP="00A46247">
      <w:pPr>
        <w:rPr>
          <w:lang w:val="sr-Cyrl-CS"/>
        </w:rPr>
      </w:pPr>
    </w:p>
    <w:p w:rsidR="00A46247" w:rsidRPr="0047045E"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A46247" w:rsidRDefault="00A46247" w:rsidP="00A46247">
      <w:pPr>
        <w:rPr>
          <w:lang w:val="sr-Cyrl-CS"/>
        </w:rPr>
      </w:pPr>
    </w:p>
    <w:p w:rsidR="00583164" w:rsidRDefault="00583164" w:rsidP="00740BFB">
      <w:pPr>
        <w:jc w:val="center"/>
        <w:rPr>
          <w:b w:val="0"/>
          <w:lang w:val="sr-Cyrl-CS"/>
        </w:rPr>
      </w:pPr>
    </w:p>
    <w:p w:rsidR="001224E5" w:rsidRDefault="001224E5" w:rsidP="00D91BE0">
      <w:pPr>
        <w:pStyle w:val="Heading2"/>
        <w:ind w:left="360"/>
        <w:rPr>
          <w:rFonts w:ascii="Times New Roman" w:hAnsi="Times New Roman" w:cs="Times New Roman"/>
          <w:b w:val="0"/>
          <w:lang w:val="sr-Latn-CS"/>
        </w:rPr>
      </w:pPr>
      <w:bookmarkStart w:id="0" w:name="_Toc281377165"/>
    </w:p>
    <w:p w:rsidR="001224E5" w:rsidRDefault="001224E5" w:rsidP="00D91BE0">
      <w:pPr>
        <w:pStyle w:val="Heading2"/>
        <w:ind w:left="360"/>
        <w:rPr>
          <w:rFonts w:ascii="Times New Roman" w:hAnsi="Times New Roman" w:cs="Times New Roman"/>
          <w:b w:val="0"/>
          <w:lang w:val="sr-Latn-CS"/>
        </w:rPr>
      </w:pPr>
    </w:p>
    <w:p w:rsidR="001224E5" w:rsidRPr="00886C10" w:rsidRDefault="001224E5" w:rsidP="00D91BE0">
      <w:pPr>
        <w:pStyle w:val="Heading2"/>
        <w:ind w:left="360"/>
        <w:rPr>
          <w:rFonts w:ascii="Times New Roman" w:hAnsi="Times New Roman" w:cs="Times New Roman"/>
          <w:b w:val="0"/>
          <w:lang w:val="sr-Cyrl-RS"/>
        </w:rPr>
      </w:pPr>
    </w:p>
    <w:p w:rsidR="001224E5" w:rsidRDefault="001224E5" w:rsidP="00D91BE0">
      <w:pPr>
        <w:pStyle w:val="Heading2"/>
        <w:ind w:left="360"/>
        <w:rPr>
          <w:rFonts w:ascii="Times New Roman" w:hAnsi="Times New Roman" w:cs="Times New Roman"/>
          <w:b w:val="0"/>
          <w:lang w:val="sr-Latn-CS"/>
        </w:rPr>
      </w:pPr>
    </w:p>
    <w:p w:rsidR="001224E5" w:rsidRDefault="001224E5" w:rsidP="00D91BE0">
      <w:pPr>
        <w:pStyle w:val="Heading2"/>
        <w:ind w:left="360"/>
        <w:rPr>
          <w:rFonts w:ascii="Times New Roman" w:hAnsi="Times New Roman" w:cs="Times New Roman"/>
          <w:b w:val="0"/>
          <w:lang w:val="sr-Latn-CS"/>
        </w:rPr>
      </w:pPr>
    </w:p>
    <w:p w:rsidR="008027A4" w:rsidRPr="00E558BB" w:rsidRDefault="005A6E08" w:rsidP="00E558BB">
      <w:pPr>
        <w:pStyle w:val="Heading2"/>
        <w:ind w:left="360"/>
        <w:rPr>
          <w:rFonts w:ascii="Times New Roman" w:hAnsi="Times New Roman" w:cs="Times New Roman"/>
          <w:b w:val="0"/>
          <w:lang w:val="sr-Cyrl-CS"/>
        </w:rPr>
      </w:pPr>
      <w:r w:rsidRPr="00D03B4C">
        <w:rPr>
          <w:rFonts w:ascii="Times New Roman" w:hAnsi="Times New Roman" w:cs="Times New Roman"/>
          <w:b w:val="0"/>
          <w:lang w:val="sr-Cyrl-CS"/>
        </w:rPr>
        <w:t xml:space="preserve">Садржај Информатора о раду </w:t>
      </w:r>
      <w:bookmarkEnd w:id="0"/>
      <w:r w:rsidR="00B21044">
        <w:rPr>
          <w:rFonts w:ascii="Times New Roman" w:hAnsi="Times New Roman" w:cs="Times New Roman"/>
          <w:b w:val="0"/>
          <w:lang w:val="sr-Cyrl-CS"/>
        </w:rPr>
        <w:t>Поморавског управног округа</w:t>
      </w:r>
    </w:p>
    <w:sdt>
      <w:sdtPr>
        <w:rPr>
          <w:rFonts w:ascii="Times New Roman" w:eastAsia="Times New Roman" w:hAnsi="Times New Roman"/>
          <w:b w:val="0"/>
          <w:bCs w:val="0"/>
          <w:color w:val="auto"/>
          <w:sz w:val="24"/>
          <w:szCs w:val="24"/>
          <w:lang w:eastAsia="en-US"/>
        </w:rPr>
        <w:id w:val="1812586788"/>
        <w:docPartObj>
          <w:docPartGallery w:val="Table of Contents"/>
          <w:docPartUnique/>
        </w:docPartObj>
      </w:sdtPr>
      <w:sdtEndPr/>
      <w:sdtContent>
        <w:p w:rsidR="009C0B28" w:rsidRPr="00E558BB" w:rsidRDefault="009C0B28">
          <w:pPr>
            <w:pStyle w:val="TOCHeading"/>
            <w:rPr>
              <w:b w:val="0"/>
              <w:lang w:val="sr-Cyrl-RS"/>
            </w:rPr>
          </w:pPr>
        </w:p>
        <w:p w:rsidR="009C0B28" w:rsidRPr="009C0B28" w:rsidRDefault="009C0B28" w:rsidP="00E558BB">
          <w:pPr>
            <w:pStyle w:val="TOC1"/>
            <w:numPr>
              <w:ilvl w:val="0"/>
              <w:numId w:val="6"/>
            </w:numPr>
            <w:rPr>
              <w:bCs/>
              <w:lang w:val="sr-Cyrl-RS"/>
            </w:rPr>
          </w:pPr>
          <w:r w:rsidRPr="009C0B28">
            <w:t>Садржај Информатора о раду Поморавског управног округа</w:t>
          </w:r>
          <w:r w:rsidRPr="009C0B28">
            <w:ptab w:relativeTo="margin" w:alignment="right" w:leader="dot"/>
          </w:r>
          <w:r w:rsidRPr="009C0B28">
            <w:rPr>
              <w:bCs/>
              <w:lang w:val="sr-Cyrl-RS"/>
            </w:rPr>
            <w:t>2</w:t>
          </w:r>
        </w:p>
        <w:p w:rsidR="009C0B28" w:rsidRPr="009C0B28" w:rsidRDefault="009C0B28" w:rsidP="00E558BB">
          <w:pPr>
            <w:pStyle w:val="TOC1"/>
            <w:numPr>
              <w:ilvl w:val="0"/>
              <w:numId w:val="6"/>
            </w:numPr>
            <w:rPr>
              <w:lang w:val="sr-Cyrl-RS"/>
            </w:rPr>
          </w:pPr>
          <w:r w:rsidRPr="009C0B28">
            <w:t>Основни подаци о државном органу и Информатору о раду</w:t>
          </w:r>
          <w:r w:rsidRPr="009C0B28">
            <w:ptab w:relativeTo="margin" w:alignment="right" w:leader="dot"/>
          </w:r>
          <w:r>
            <w:rPr>
              <w:lang w:val="sr-Cyrl-RS"/>
            </w:rPr>
            <w:t>3</w:t>
          </w:r>
        </w:p>
        <w:p w:rsidR="009C0B28" w:rsidRPr="009C0B28" w:rsidRDefault="009C0B28" w:rsidP="00E558BB">
          <w:pPr>
            <w:pStyle w:val="TOC1"/>
            <w:numPr>
              <w:ilvl w:val="0"/>
              <w:numId w:val="6"/>
            </w:numPr>
            <w:rPr>
              <w:lang w:val="sr-Cyrl-RS"/>
            </w:rPr>
          </w:pPr>
          <w:r w:rsidRPr="009C0B28">
            <w:t>Организациона структура</w:t>
          </w:r>
          <w:r w:rsidRPr="009C0B28">
            <w:ptab w:relativeTo="margin" w:alignment="right" w:leader="dot"/>
          </w:r>
          <w:r w:rsidRPr="009C0B28">
            <w:t>4</w:t>
          </w:r>
        </w:p>
        <w:p w:rsidR="009C0B28" w:rsidRPr="009C0B28" w:rsidRDefault="009C0B28" w:rsidP="00E558BB">
          <w:pPr>
            <w:pStyle w:val="TOC2"/>
            <w:numPr>
              <w:ilvl w:val="1"/>
              <w:numId w:val="6"/>
            </w:numPr>
            <w:rPr>
              <w:lang w:val="sr-Cyrl-RS"/>
            </w:rPr>
          </w:pPr>
          <w:r w:rsidRPr="009C0B28">
            <w:t>Графички приказ организационе структуре</w:t>
          </w:r>
          <w:r w:rsidRPr="009C0B28">
            <w:ptab w:relativeTo="margin" w:alignment="right" w:leader="dot"/>
          </w:r>
          <w:r>
            <w:rPr>
              <w:lang w:val="sr-Cyrl-RS"/>
            </w:rPr>
            <w:t>4</w:t>
          </w:r>
        </w:p>
        <w:p w:rsidR="009C0B28" w:rsidRPr="009C0B28" w:rsidRDefault="009C0B28" w:rsidP="00E558BB">
          <w:pPr>
            <w:pStyle w:val="TOC2"/>
            <w:numPr>
              <w:ilvl w:val="1"/>
              <w:numId w:val="6"/>
            </w:numPr>
            <w:rPr>
              <w:lang w:val="sr-Cyrl-RS"/>
            </w:rPr>
          </w:pPr>
          <w:r w:rsidRPr="009C0B28">
            <w:t>Наративни приказ организационе структуре</w:t>
          </w:r>
          <w:r w:rsidRPr="009C0B28">
            <w:ptab w:relativeTo="margin" w:alignment="right" w:leader="dot"/>
          </w:r>
          <w:r>
            <w:rPr>
              <w:lang w:val="sr-Cyrl-RS"/>
            </w:rPr>
            <w:t>4</w:t>
          </w:r>
        </w:p>
        <w:p w:rsidR="009C0B28" w:rsidRPr="009C0B28" w:rsidRDefault="009C0B28" w:rsidP="00E558BB">
          <w:pPr>
            <w:pStyle w:val="TOC1"/>
            <w:numPr>
              <w:ilvl w:val="0"/>
              <w:numId w:val="6"/>
            </w:numPr>
            <w:rPr>
              <w:lang w:val="sr-Cyrl-RS"/>
            </w:rPr>
          </w:pPr>
          <w:r w:rsidRPr="001224E5">
            <w:t>Опис функција</w:t>
          </w:r>
          <w:r w:rsidRPr="009C0B28">
            <w:ptab w:relativeTo="margin" w:alignment="right" w:leader="dot"/>
          </w:r>
          <w:r>
            <w:rPr>
              <w:bCs/>
              <w:lang w:val="sr-Cyrl-RS"/>
            </w:rPr>
            <w:t>9</w:t>
          </w:r>
        </w:p>
        <w:p w:rsidR="009C0B28" w:rsidRPr="009C0B28" w:rsidRDefault="009C0B28" w:rsidP="00E558BB">
          <w:pPr>
            <w:pStyle w:val="TOC1"/>
            <w:numPr>
              <w:ilvl w:val="0"/>
              <w:numId w:val="6"/>
            </w:numPr>
            <w:rPr>
              <w:lang w:val="sr-Cyrl-RS"/>
            </w:rPr>
          </w:pPr>
          <w:r w:rsidRPr="001224E5">
            <w:t>Правила у вези са јавношћу рада</w:t>
          </w:r>
          <w:r w:rsidRPr="009C0B28">
            <w:ptab w:relativeTo="margin" w:alignment="right" w:leader="dot"/>
          </w:r>
          <w:r>
            <w:rPr>
              <w:bCs/>
              <w:lang w:val="sr-Cyrl-RS"/>
            </w:rPr>
            <w:t>9</w:t>
          </w:r>
        </w:p>
        <w:p w:rsidR="009C0B28" w:rsidRPr="009C0B28" w:rsidRDefault="009C0B28" w:rsidP="00E558BB">
          <w:pPr>
            <w:pStyle w:val="TOC1"/>
            <w:numPr>
              <w:ilvl w:val="0"/>
              <w:numId w:val="6"/>
            </w:numPr>
            <w:rPr>
              <w:lang w:val="sr-Cyrl-RS"/>
            </w:rPr>
          </w:pPr>
          <w:r w:rsidRPr="001224E5">
            <w:t>Списак најчешће тражених информација од јавног значаја</w:t>
          </w:r>
          <w:r w:rsidRPr="009C0B28">
            <w:ptab w:relativeTo="margin" w:alignment="right" w:leader="dot"/>
          </w:r>
          <w:r>
            <w:rPr>
              <w:bCs/>
              <w:lang w:val="sr-Cyrl-RS"/>
            </w:rPr>
            <w:t>9</w:t>
          </w:r>
        </w:p>
        <w:p w:rsidR="009C0B28" w:rsidRPr="009C0B28" w:rsidRDefault="009C0B28" w:rsidP="00E558BB">
          <w:pPr>
            <w:pStyle w:val="TOC1"/>
            <w:numPr>
              <w:ilvl w:val="0"/>
              <w:numId w:val="6"/>
            </w:numPr>
            <w:rPr>
              <w:lang w:val="sr-Cyrl-RS"/>
            </w:rPr>
          </w:pPr>
          <w:r w:rsidRPr="001224E5">
            <w:t xml:space="preserve">Опис надлежности, овлашћења и обавеза Поморавског управног округа </w:t>
          </w:r>
          <w:r>
            <w:t xml:space="preserve"> </w:t>
          </w:r>
          <w:r w:rsidRPr="001224E5">
            <w:t>као државног органа и начин поступања</w:t>
          </w:r>
          <w:r w:rsidRPr="009C0B28">
            <w:ptab w:relativeTo="margin" w:alignment="right" w:leader="dot"/>
          </w:r>
          <w:r>
            <w:rPr>
              <w:bCs/>
              <w:lang w:val="sr-Cyrl-RS"/>
            </w:rPr>
            <w:t>10</w:t>
          </w:r>
        </w:p>
        <w:p w:rsidR="009C0B28" w:rsidRPr="009C0B28" w:rsidRDefault="009C0B28" w:rsidP="00E558BB">
          <w:pPr>
            <w:pStyle w:val="TOC1"/>
            <w:numPr>
              <w:ilvl w:val="0"/>
              <w:numId w:val="6"/>
            </w:numPr>
            <w:rPr>
              <w:lang w:val="sr-Cyrl-RS"/>
            </w:rPr>
          </w:pPr>
          <w:r w:rsidRPr="001224E5">
            <w:t>Опис поступања у оквиру надлежности, овлашћења и обавеза</w:t>
          </w:r>
          <w:r w:rsidRPr="009C0B28">
            <w:ptab w:relativeTo="margin" w:alignment="right" w:leader="dot"/>
          </w:r>
          <w:r>
            <w:rPr>
              <w:bCs/>
              <w:lang w:val="sr-Cyrl-RS"/>
            </w:rPr>
            <w:t>10</w:t>
          </w:r>
        </w:p>
        <w:p w:rsidR="009C0B28" w:rsidRPr="009C0B28" w:rsidRDefault="009C0B28" w:rsidP="00E558BB">
          <w:pPr>
            <w:pStyle w:val="TOC1"/>
            <w:numPr>
              <w:ilvl w:val="0"/>
              <w:numId w:val="6"/>
            </w:numPr>
            <w:rPr>
              <w:lang w:val="sr-Cyrl-RS"/>
            </w:rPr>
          </w:pPr>
          <w:r w:rsidRPr="001224E5">
            <w:t>Списак закона и правних прописа које Поморавски управни округ</w:t>
          </w:r>
          <w:r>
            <w:t xml:space="preserve"> </w:t>
          </w:r>
          <w:r>
            <w:rPr>
              <w:b/>
              <w:i/>
            </w:rPr>
            <w:t>п</w:t>
          </w:r>
          <w:r w:rsidRPr="001224E5">
            <w:t>римењује у вршењу овлашћења и обавеза</w:t>
          </w:r>
          <w:r w:rsidRPr="009C0B28">
            <w:ptab w:relativeTo="margin" w:alignment="right" w:leader="dot"/>
          </w:r>
          <w:r>
            <w:rPr>
              <w:bCs/>
              <w:lang w:val="sr-Cyrl-RS"/>
            </w:rPr>
            <w:t>11</w:t>
          </w:r>
        </w:p>
        <w:p w:rsidR="009C0B28" w:rsidRPr="009C0B28" w:rsidRDefault="009C0B28" w:rsidP="00E558BB">
          <w:pPr>
            <w:pStyle w:val="TOC1"/>
            <w:numPr>
              <w:ilvl w:val="0"/>
              <w:numId w:val="6"/>
            </w:numPr>
            <w:rPr>
              <w:lang w:val="sr-Cyrl-RS"/>
            </w:rPr>
          </w:pPr>
          <w:r w:rsidRPr="001224E5">
            <w:t xml:space="preserve">Опис услуга које Поморавски управни округ пружа заинтересованим </w:t>
          </w:r>
          <w:r>
            <w:t xml:space="preserve"> </w:t>
          </w:r>
          <w:r w:rsidRPr="001224E5">
            <w:t>лицима</w:t>
          </w:r>
          <w:r w:rsidRPr="009C0B28">
            <w:ptab w:relativeTo="margin" w:alignment="right" w:leader="dot"/>
          </w:r>
          <w:r>
            <w:rPr>
              <w:bCs/>
              <w:lang w:val="sr-Cyrl-RS"/>
            </w:rPr>
            <w:t>11</w:t>
          </w:r>
        </w:p>
        <w:p w:rsidR="009C0B28" w:rsidRPr="009C0B28" w:rsidRDefault="009C0B28" w:rsidP="00E558BB">
          <w:pPr>
            <w:pStyle w:val="TOC1"/>
            <w:numPr>
              <w:ilvl w:val="0"/>
              <w:numId w:val="6"/>
            </w:numPr>
            <w:rPr>
              <w:lang w:val="sr-Cyrl-RS"/>
            </w:rPr>
          </w:pPr>
          <w:r w:rsidRPr="001224E5">
            <w:t>Подаци о приходима и расходима</w:t>
          </w:r>
          <w:r w:rsidRPr="009C0B28">
            <w:ptab w:relativeTo="margin" w:alignment="right" w:leader="dot"/>
          </w:r>
          <w:r>
            <w:rPr>
              <w:bCs/>
              <w:lang w:val="sr-Cyrl-RS"/>
            </w:rPr>
            <w:t>12</w:t>
          </w:r>
        </w:p>
        <w:p w:rsidR="009C0B28" w:rsidRPr="009C0B28" w:rsidRDefault="009C0B28" w:rsidP="00E558BB">
          <w:pPr>
            <w:pStyle w:val="TOC1"/>
            <w:numPr>
              <w:ilvl w:val="0"/>
              <w:numId w:val="6"/>
            </w:numPr>
            <w:rPr>
              <w:lang w:val="sr-Cyrl-RS"/>
            </w:rPr>
          </w:pPr>
          <w:r w:rsidRPr="001224E5">
            <w:t>Подаци о јавним набавкама</w:t>
          </w:r>
          <w:r w:rsidRPr="009C0B28">
            <w:ptab w:relativeTo="margin" w:alignment="right" w:leader="dot"/>
          </w:r>
          <w:r>
            <w:rPr>
              <w:bCs/>
              <w:lang w:val="sr-Cyrl-RS"/>
            </w:rPr>
            <w:t>13</w:t>
          </w:r>
        </w:p>
        <w:p w:rsidR="009C0B28" w:rsidRPr="009C0B28" w:rsidRDefault="009C0B28" w:rsidP="00E558BB">
          <w:pPr>
            <w:pStyle w:val="TOC1"/>
            <w:numPr>
              <w:ilvl w:val="0"/>
              <w:numId w:val="6"/>
            </w:numPr>
            <w:rPr>
              <w:lang w:val="sr-Cyrl-RS"/>
            </w:rPr>
          </w:pPr>
          <w:r w:rsidRPr="001224E5">
            <w:t>Подаци о државној помоћи</w:t>
          </w:r>
          <w:r w:rsidRPr="009C0B28">
            <w:ptab w:relativeTo="margin" w:alignment="right" w:leader="dot"/>
          </w:r>
          <w:r>
            <w:rPr>
              <w:lang w:val="sr-Cyrl-RS"/>
            </w:rPr>
            <w:t>1</w:t>
          </w:r>
          <w:r w:rsidRPr="009C0B28">
            <w:rPr>
              <w:bCs/>
            </w:rPr>
            <w:t>4</w:t>
          </w:r>
        </w:p>
        <w:p w:rsidR="009C0B28" w:rsidRPr="009C0B28" w:rsidRDefault="009C0B28" w:rsidP="00E558BB">
          <w:pPr>
            <w:pStyle w:val="TOC1"/>
            <w:numPr>
              <w:ilvl w:val="0"/>
              <w:numId w:val="6"/>
            </w:numPr>
            <w:rPr>
              <w:lang w:val="sr-Cyrl-RS"/>
            </w:rPr>
          </w:pPr>
          <w:r>
            <w:t>Подаци о исплаћеним платама и другим примањима</w:t>
          </w:r>
          <w:r w:rsidRPr="009C0B28">
            <w:ptab w:relativeTo="margin" w:alignment="right" w:leader="dot"/>
          </w:r>
          <w:r>
            <w:rPr>
              <w:lang w:val="sr-Cyrl-RS"/>
            </w:rPr>
            <w:t>1</w:t>
          </w:r>
          <w:r w:rsidRPr="009C0B28">
            <w:rPr>
              <w:bCs/>
            </w:rPr>
            <w:t>4</w:t>
          </w:r>
        </w:p>
        <w:p w:rsidR="009C0B28" w:rsidRPr="00E558BB" w:rsidRDefault="00E558BB" w:rsidP="00E558BB">
          <w:pPr>
            <w:pStyle w:val="TOC1"/>
            <w:numPr>
              <w:ilvl w:val="0"/>
              <w:numId w:val="6"/>
            </w:numPr>
            <w:rPr>
              <w:lang w:val="sr-Cyrl-RS"/>
            </w:rPr>
          </w:pPr>
          <w:r w:rsidRPr="00E558BB">
            <w:t>Подаци о средствима рада</w:t>
          </w:r>
          <w:r w:rsidR="009C0B28" w:rsidRPr="00E558BB">
            <w:ptab w:relativeTo="margin" w:alignment="right" w:leader="dot"/>
          </w:r>
          <w:r w:rsidR="009C0B28" w:rsidRPr="00E558BB">
            <w:rPr>
              <w:bCs/>
              <w:lang w:val="sr-Cyrl-RS"/>
            </w:rPr>
            <w:t>15</w:t>
          </w:r>
        </w:p>
        <w:p w:rsidR="009C0B28" w:rsidRPr="009C0B28" w:rsidRDefault="00E558BB" w:rsidP="00E558BB">
          <w:pPr>
            <w:pStyle w:val="TOC1"/>
            <w:numPr>
              <w:ilvl w:val="0"/>
              <w:numId w:val="6"/>
            </w:numPr>
            <w:rPr>
              <w:lang w:val="sr-Cyrl-RS"/>
            </w:rPr>
          </w:pPr>
          <w:r w:rsidRPr="00E558BB">
            <w:t>Чување носача информација</w:t>
          </w:r>
          <w:r w:rsidR="009C0B28" w:rsidRPr="009C0B28">
            <w:ptab w:relativeTo="margin" w:alignment="right" w:leader="dot"/>
          </w:r>
          <w:r w:rsidR="009C0B28">
            <w:rPr>
              <w:lang w:val="sr-Cyrl-RS"/>
            </w:rPr>
            <w:t>15</w:t>
          </w:r>
        </w:p>
        <w:p w:rsidR="009C0B28" w:rsidRPr="009C0B28" w:rsidRDefault="00E558BB" w:rsidP="00E558BB">
          <w:pPr>
            <w:pStyle w:val="TOC1"/>
            <w:numPr>
              <w:ilvl w:val="0"/>
              <w:numId w:val="6"/>
            </w:numPr>
            <w:rPr>
              <w:lang w:val="sr-Cyrl-RS"/>
            </w:rPr>
          </w:pPr>
          <w:r w:rsidRPr="00E558BB">
            <w:t>Врста информација у поседу</w:t>
          </w:r>
          <w:r w:rsidR="009C0B28" w:rsidRPr="009C0B28">
            <w:ptab w:relativeTo="margin" w:alignment="right" w:leader="dot"/>
          </w:r>
          <w:r w:rsidR="009C0B28">
            <w:rPr>
              <w:lang w:val="sr-Cyrl-RS"/>
            </w:rPr>
            <w:t>16</w:t>
          </w:r>
        </w:p>
        <w:p w:rsidR="009C0B28" w:rsidRPr="009C0B28" w:rsidRDefault="00E558BB" w:rsidP="00E558BB">
          <w:pPr>
            <w:pStyle w:val="TOC1"/>
            <w:numPr>
              <w:ilvl w:val="0"/>
              <w:numId w:val="6"/>
            </w:numPr>
            <w:rPr>
              <w:lang w:val="sr-Cyrl-RS"/>
            </w:rPr>
          </w:pPr>
          <w:r w:rsidRPr="00E558BB">
            <w:t>Врста информација којима округ омогућава приступ</w:t>
          </w:r>
          <w:r w:rsidR="009C0B28" w:rsidRPr="009C0B28">
            <w:ptab w:relativeTo="margin" w:alignment="right" w:leader="dot"/>
          </w:r>
          <w:r w:rsidR="009C0B28">
            <w:rPr>
              <w:lang w:val="sr-Cyrl-RS"/>
            </w:rPr>
            <w:t>16</w:t>
          </w:r>
        </w:p>
        <w:p w:rsidR="009C0B28" w:rsidRPr="009C0B28" w:rsidRDefault="00E558BB" w:rsidP="00E558BB">
          <w:pPr>
            <w:pStyle w:val="TOC1"/>
            <w:numPr>
              <w:ilvl w:val="0"/>
              <w:numId w:val="6"/>
            </w:numPr>
            <w:rPr>
              <w:lang w:val="sr-Cyrl-RS"/>
            </w:rPr>
          </w:pPr>
          <w:r w:rsidRPr="00E558BB">
            <w:t>Информације о подношењу захтева за приступ информацијама</w:t>
          </w:r>
          <w:r w:rsidR="009C0B28" w:rsidRPr="009C0B28">
            <w:ptab w:relativeTo="margin" w:alignment="right" w:leader="dot"/>
          </w:r>
          <w:r w:rsidR="009C0B28">
            <w:rPr>
              <w:lang w:val="sr-Cyrl-RS"/>
            </w:rPr>
            <w:t>16</w:t>
          </w:r>
        </w:p>
        <w:p w:rsidR="009C0B28" w:rsidRPr="009C0B28" w:rsidRDefault="00E558BB" w:rsidP="00E558BB">
          <w:pPr>
            <w:pStyle w:val="TOC2"/>
            <w:ind w:left="360"/>
            <w:rPr>
              <w:lang w:val="sr-Cyrl-RS"/>
            </w:rPr>
          </w:pPr>
          <w:r w:rsidRPr="00E558BB">
            <w:t>Пример захтева за приступ информацијама од јавног значаја</w:t>
          </w:r>
          <w:r w:rsidR="009C0B28" w:rsidRPr="009C0B28">
            <w:ptab w:relativeTo="margin" w:alignment="right" w:leader="dot"/>
          </w:r>
          <w:r w:rsidR="009C0B28">
            <w:rPr>
              <w:lang w:val="sr-Cyrl-RS"/>
            </w:rPr>
            <w:t>19</w:t>
          </w:r>
        </w:p>
        <w:p w:rsidR="009C0B28" w:rsidRPr="009C0B28" w:rsidRDefault="00E558BB" w:rsidP="00E558BB">
          <w:pPr>
            <w:pStyle w:val="TOC2"/>
            <w:ind w:left="360"/>
            <w:rPr>
              <w:lang w:val="sr-Cyrl-RS"/>
            </w:rPr>
          </w:pPr>
          <w:r w:rsidRPr="00E558BB">
            <w:t>Пример обавештења о обезбеђивању приступа информацијама</w:t>
          </w:r>
          <w:r w:rsidR="009C0B28" w:rsidRPr="009C0B28">
            <w:ptab w:relativeTo="margin" w:alignment="right" w:leader="dot"/>
          </w:r>
          <w:r w:rsidR="009C0B28" w:rsidRPr="009C0B28">
            <w:t>2</w:t>
          </w:r>
          <w:r w:rsidR="009C0B28">
            <w:rPr>
              <w:lang w:val="sr-Cyrl-RS"/>
            </w:rPr>
            <w:t>0</w:t>
          </w:r>
        </w:p>
        <w:p w:rsidR="009C0B28" w:rsidRPr="009C0B28" w:rsidRDefault="00E558BB" w:rsidP="00E558BB">
          <w:pPr>
            <w:pStyle w:val="TOC2"/>
            <w:ind w:left="360"/>
            <w:rPr>
              <w:lang w:val="sr-Cyrl-RS"/>
            </w:rPr>
          </w:pPr>
          <w:r w:rsidRPr="00E558BB">
            <w:t>Пример жалбе против решења о одбијању приступа информацији</w:t>
          </w:r>
          <w:r w:rsidR="009C0B28" w:rsidRPr="009C0B28">
            <w:ptab w:relativeTo="margin" w:alignment="right" w:leader="dot"/>
          </w:r>
          <w:r w:rsidR="009C0B28" w:rsidRPr="009C0B28">
            <w:t>2</w:t>
          </w:r>
          <w:r w:rsidR="009C0B28">
            <w:rPr>
              <w:lang w:val="sr-Cyrl-RS"/>
            </w:rPr>
            <w:t>0</w:t>
          </w:r>
        </w:p>
        <w:p w:rsidR="009C0B28" w:rsidRPr="009C0B28" w:rsidRDefault="00E558BB" w:rsidP="00E558BB">
          <w:pPr>
            <w:pStyle w:val="TOC2"/>
            <w:ind w:left="360"/>
            <w:rPr>
              <w:lang w:val="sr-Cyrl-RS"/>
            </w:rPr>
          </w:pPr>
          <w:r w:rsidRPr="00E558BB">
            <w:t>Пример жалбе када се није одлучивало по захтеву (ћутање управе)</w:t>
          </w:r>
          <w:r w:rsidR="009C0B28" w:rsidRPr="009C0B28">
            <w:ptab w:relativeTo="margin" w:alignment="right" w:leader="dot"/>
          </w:r>
          <w:r w:rsidR="009C0B28" w:rsidRPr="009C0B28">
            <w:t>2</w:t>
          </w:r>
          <w:r w:rsidR="009C0B28">
            <w:rPr>
              <w:lang w:val="sr-Cyrl-RS"/>
            </w:rPr>
            <w:t>1</w:t>
          </w:r>
        </w:p>
        <w:p w:rsidR="009C0B28" w:rsidRPr="009C0B28" w:rsidRDefault="00EC0698" w:rsidP="009C0B28">
          <w:pPr>
            <w:pStyle w:val="TOC3"/>
            <w:ind w:left="0"/>
          </w:pPr>
        </w:p>
      </w:sdtContent>
    </w:sdt>
    <w:p w:rsidR="008027A4" w:rsidRPr="009C0B28" w:rsidRDefault="008027A4" w:rsidP="008027A4">
      <w:pPr>
        <w:rPr>
          <w:b w:val="0"/>
          <w:lang w:val="sr-Cyrl-CS"/>
        </w:rPr>
      </w:pPr>
    </w:p>
    <w:p w:rsidR="007558DC" w:rsidRDefault="007558DC" w:rsidP="007558DC">
      <w:pPr>
        <w:rPr>
          <w:lang w:val="sr-Latn-CS"/>
        </w:rPr>
      </w:pPr>
    </w:p>
    <w:p w:rsidR="007558DC" w:rsidRPr="007558DC" w:rsidRDefault="007558DC" w:rsidP="007558DC">
      <w:pPr>
        <w:rPr>
          <w:lang w:val="sr-Latn-CS"/>
        </w:rPr>
      </w:pPr>
    </w:p>
    <w:p w:rsidR="00D91BE0" w:rsidRPr="00EB7F59" w:rsidRDefault="00D91BE0" w:rsidP="007E1626">
      <w:pPr>
        <w:pStyle w:val="Title"/>
        <w:jc w:val="both"/>
        <w:rPr>
          <w:sz w:val="22"/>
          <w:szCs w:val="22"/>
        </w:rPr>
      </w:pPr>
    </w:p>
    <w:p w:rsidR="00D91BE0" w:rsidRPr="00EB7F59" w:rsidRDefault="00D91BE0" w:rsidP="007558DC">
      <w:pPr>
        <w:pStyle w:val="Heading2"/>
        <w:rPr>
          <w:i/>
          <w:lang w:val="sr-Cyrl-CS"/>
        </w:rPr>
      </w:pPr>
    </w:p>
    <w:p w:rsidR="00D91BE0" w:rsidRPr="00EB7F59" w:rsidRDefault="00D91BE0" w:rsidP="00D91BE0">
      <w:pPr>
        <w:pStyle w:val="Heading2"/>
        <w:rPr>
          <w:lang w:val="sr-Cyrl-CS"/>
        </w:rPr>
      </w:pPr>
    </w:p>
    <w:p w:rsidR="00FA7814" w:rsidRDefault="00FA7814" w:rsidP="00FA7814">
      <w:pPr>
        <w:jc w:val="both"/>
        <w:rPr>
          <w:b w:val="0"/>
          <w:i w:val="0"/>
          <w:sz w:val="32"/>
          <w:szCs w:val="32"/>
          <w:u w:val="single"/>
          <w:lang w:val="ru-RU"/>
        </w:rPr>
      </w:pPr>
    </w:p>
    <w:p w:rsidR="00B80B5D" w:rsidRDefault="00B80B5D" w:rsidP="00291A88">
      <w:pPr>
        <w:pStyle w:val="Heading2"/>
        <w:rPr>
          <w:rFonts w:ascii="Times New Roman" w:hAnsi="Times New Roman" w:cs="Times New Roman"/>
          <w:lang w:val="sr-Latn-RS"/>
        </w:rPr>
      </w:pPr>
      <w:bookmarkStart w:id="1" w:name="_Toc281377166"/>
    </w:p>
    <w:p w:rsidR="00B80B5D" w:rsidRDefault="00B80B5D" w:rsidP="00291A88">
      <w:pPr>
        <w:pStyle w:val="Heading2"/>
        <w:rPr>
          <w:rFonts w:ascii="Times New Roman" w:hAnsi="Times New Roman" w:cs="Times New Roman"/>
          <w:lang w:val="sr-Latn-RS"/>
        </w:rPr>
      </w:pPr>
    </w:p>
    <w:p w:rsidR="00291A88" w:rsidRPr="002643FF" w:rsidRDefault="00291A88" w:rsidP="00291A88">
      <w:pPr>
        <w:pStyle w:val="Heading2"/>
        <w:rPr>
          <w:rFonts w:ascii="Times New Roman" w:hAnsi="Times New Roman" w:cs="Times New Roman"/>
          <w:lang w:val="sr-Cyrl-CS"/>
        </w:rPr>
      </w:pPr>
      <w:r w:rsidRPr="002643FF">
        <w:rPr>
          <w:rFonts w:ascii="Times New Roman" w:hAnsi="Times New Roman" w:cs="Times New Roman"/>
          <w:lang w:val="sr-Cyrl-CS"/>
        </w:rPr>
        <w:t xml:space="preserve">2. </w:t>
      </w:r>
      <w:r w:rsidRPr="002643FF">
        <w:rPr>
          <w:rFonts w:ascii="Times New Roman" w:hAnsi="Times New Roman" w:cs="Times New Roman"/>
          <w:lang w:val="sr-Cyrl-CS"/>
        </w:rPr>
        <w:tab/>
        <w:t>Основни подаци о државном органу и Информатору о раду</w:t>
      </w:r>
      <w:bookmarkEnd w:id="1"/>
    </w:p>
    <w:p w:rsidR="005A6E08" w:rsidRPr="005A6E08" w:rsidRDefault="005A6E08" w:rsidP="005A6E08">
      <w:pPr>
        <w:rPr>
          <w:b w:val="0"/>
          <w:i w:val="0"/>
          <w:sz w:val="22"/>
          <w:szCs w:val="22"/>
          <w:lang w:val="sr-Cyrl-CS"/>
        </w:rPr>
      </w:pPr>
    </w:p>
    <w:p w:rsidR="00291A88" w:rsidRPr="005A6E08" w:rsidRDefault="00291A88" w:rsidP="00291A88">
      <w:pPr>
        <w:rPr>
          <w:b w:val="0"/>
          <w:i w:val="0"/>
          <w:sz w:val="22"/>
          <w:szCs w:val="22"/>
          <w:lang w:val="sr-Cyrl-CS"/>
        </w:rPr>
      </w:pPr>
      <w:r w:rsidRPr="005A6E08">
        <w:rPr>
          <w:b w:val="0"/>
          <w:i w:val="0"/>
          <w:sz w:val="22"/>
          <w:szCs w:val="22"/>
          <w:u w:val="single"/>
          <w:lang w:val="sr-Cyrl-CS"/>
        </w:rPr>
        <w:t>Назив органа:</w:t>
      </w:r>
      <w:r w:rsidR="007445DC" w:rsidRPr="005A6E08">
        <w:rPr>
          <w:b w:val="0"/>
          <w:i w:val="0"/>
          <w:sz w:val="22"/>
          <w:szCs w:val="22"/>
          <w:lang w:val="sr-Cyrl-CS"/>
        </w:rPr>
        <w:t xml:space="preserve">  Поморавски управни округ</w:t>
      </w:r>
    </w:p>
    <w:p w:rsidR="00291A88" w:rsidRPr="005A6E08" w:rsidRDefault="00291A88" w:rsidP="00291A88">
      <w:pPr>
        <w:rPr>
          <w:b w:val="0"/>
          <w:i w:val="0"/>
          <w:sz w:val="22"/>
          <w:szCs w:val="22"/>
          <w:lang w:val="sr-Cyrl-CS"/>
        </w:rPr>
      </w:pPr>
    </w:p>
    <w:p w:rsidR="00291A88" w:rsidRPr="005A6E08" w:rsidRDefault="00291A88" w:rsidP="00291A88">
      <w:pPr>
        <w:rPr>
          <w:b w:val="0"/>
          <w:i w:val="0"/>
          <w:sz w:val="22"/>
          <w:szCs w:val="22"/>
          <w:u w:val="single"/>
          <w:lang w:val="sr-Cyrl-CS"/>
        </w:rPr>
      </w:pPr>
      <w:r w:rsidRPr="005A6E08">
        <w:rPr>
          <w:b w:val="0"/>
          <w:i w:val="0"/>
          <w:sz w:val="22"/>
          <w:szCs w:val="22"/>
          <w:u w:val="single"/>
          <w:lang w:val="sr-Cyrl-CS"/>
        </w:rPr>
        <w:t xml:space="preserve">Адреса седишта: </w:t>
      </w:r>
    </w:p>
    <w:p w:rsidR="00291A88" w:rsidRPr="005A6E08" w:rsidRDefault="00291A88" w:rsidP="00291A88">
      <w:pPr>
        <w:rPr>
          <w:b w:val="0"/>
          <w:i w:val="0"/>
          <w:sz w:val="22"/>
          <w:szCs w:val="22"/>
          <w:lang w:val="sr-Cyrl-CS"/>
        </w:rPr>
      </w:pPr>
    </w:p>
    <w:p w:rsidR="00291A88" w:rsidRPr="005A6E08" w:rsidRDefault="007445DC" w:rsidP="00291A88">
      <w:pPr>
        <w:rPr>
          <w:b w:val="0"/>
          <w:i w:val="0"/>
          <w:sz w:val="22"/>
          <w:szCs w:val="22"/>
          <w:lang w:val="sr-Cyrl-CS"/>
        </w:rPr>
      </w:pPr>
      <w:r w:rsidRPr="005A6E08">
        <w:rPr>
          <w:b w:val="0"/>
          <w:i w:val="0"/>
          <w:sz w:val="22"/>
          <w:szCs w:val="22"/>
          <w:lang w:val="sr-Cyrl-CS"/>
        </w:rPr>
        <w:t>Кнегиње Милице 80/а</w:t>
      </w:r>
    </w:p>
    <w:p w:rsidR="007445DC" w:rsidRPr="005A6E08" w:rsidRDefault="007445DC" w:rsidP="00291A88">
      <w:pPr>
        <w:rPr>
          <w:b w:val="0"/>
          <w:i w:val="0"/>
          <w:sz w:val="22"/>
          <w:szCs w:val="22"/>
          <w:lang w:val="sr-Cyrl-CS"/>
        </w:rPr>
      </w:pPr>
      <w:r w:rsidRPr="005A6E08">
        <w:rPr>
          <w:b w:val="0"/>
          <w:i w:val="0"/>
          <w:sz w:val="22"/>
          <w:szCs w:val="22"/>
          <w:lang w:val="sr-Cyrl-CS"/>
        </w:rPr>
        <w:t>35000 Јагодина</w:t>
      </w:r>
    </w:p>
    <w:p w:rsidR="00D03B4C" w:rsidRDefault="00D03B4C" w:rsidP="00291A88">
      <w:pPr>
        <w:rPr>
          <w:b w:val="0"/>
          <w:i w:val="0"/>
          <w:sz w:val="22"/>
          <w:szCs w:val="22"/>
          <w:lang w:val="sr-Cyrl-CS"/>
        </w:rPr>
      </w:pPr>
    </w:p>
    <w:p w:rsidR="00291A88" w:rsidRPr="005A6E08" w:rsidRDefault="00291A88" w:rsidP="00291A88">
      <w:pPr>
        <w:rPr>
          <w:b w:val="0"/>
          <w:i w:val="0"/>
          <w:sz w:val="22"/>
          <w:szCs w:val="22"/>
          <w:u w:val="single"/>
          <w:lang w:val="sr-Cyrl-CS"/>
        </w:rPr>
      </w:pPr>
      <w:r w:rsidRPr="005A6E08">
        <w:rPr>
          <w:b w:val="0"/>
          <w:i w:val="0"/>
          <w:sz w:val="22"/>
          <w:szCs w:val="22"/>
          <w:u w:val="single"/>
          <w:lang w:val="sr-Cyrl-CS"/>
        </w:rPr>
        <w:t>Матични бр</w:t>
      </w:r>
      <w:r w:rsidR="00C3644E">
        <w:rPr>
          <w:b w:val="0"/>
          <w:i w:val="0"/>
          <w:sz w:val="22"/>
          <w:szCs w:val="22"/>
          <w:u w:val="single"/>
          <w:lang w:val="sr-Cyrl-CS"/>
        </w:rPr>
        <w:t>ој</w:t>
      </w:r>
      <w:r w:rsidRPr="005A6E08">
        <w:rPr>
          <w:b w:val="0"/>
          <w:i w:val="0"/>
          <w:sz w:val="22"/>
          <w:szCs w:val="22"/>
          <w:u w:val="single"/>
          <w:lang w:val="sr-Cyrl-CS"/>
        </w:rPr>
        <w:t>:</w:t>
      </w:r>
    </w:p>
    <w:p w:rsidR="00291A88" w:rsidRPr="005A6E08" w:rsidRDefault="00291A88" w:rsidP="00291A88">
      <w:pPr>
        <w:rPr>
          <w:b w:val="0"/>
          <w:i w:val="0"/>
          <w:sz w:val="22"/>
          <w:szCs w:val="22"/>
          <w:u w:val="single"/>
          <w:lang w:val="sr-Cyrl-CS"/>
        </w:rPr>
      </w:pPr>
    </w:p>
    <w:p w:rsidR="00291A88" w:rsidRPr="005A6E08" w:rsidRDefault="007445DC" w:rsidP="00291A88">
      <w:pPr>
        <w:rPr>
          <w:b w:val="0"/>
          <w:i w:val="0"/>
          <w:sz w:val="22"/>
          <w:szCs w:val="22"/>
          <w:lang w:val="sr-Cyrl-CS"/>
        </w:rPr>
      </w:pPr>
      <w:r w:rsidRPr="005A6E08">
        <w:rPr>
          <w:b w:val="0"/>
          <w:i w:val="0"/>
          <w:sz w:val="22"/>
          <w:szCs w:val="22"/>
          <w:lang w:val="sr-Cyrl-CS"/>
        </w:rPr>
        <w:t>17649612</w:t>
      </w:r>
    </w:p>
    <w:p w:rsidR="00291A88" w:rsidRPr="005A6E08" w:rsidRDefault="00291A88" w:rsidP="00291A88">
      <w:pPr>
        <w:rPr>
          <w:b w:val="0"/>
          <w:i w:val="0"/>
          <w:sz w:val="22"/>
          <w:szCs w:val="22"/>
          <w:lang w:val="sr-Cyrl-CS"/>
        </w:rPr>
      </w:pPr>
    </w:p>
    <w:p w:rsidR="00291A88" w:rsidRPr="005A6E08" w:rsidRDefault="00291A88" w:rsidP="00291A88">
      <w:pPr>
        <w:rPr>
          <w:b w:val="0"/>
          <w:i w:val="0"/>
          <w:sz w:val="22"/>
          <w:szCs w:val="22"/>
          <w:u w:val="single"/>
          <w:lang w:val="sr-Cyrl-CS"/>
        </w:rPr>
      </w:pPr>
      <w:r w:rsidRPr="005A6E08">
        <w:rPr>
          <w:b w:val="0"/>
          <w:i w:val="0"/>
          <w:sz w:val="22"/>
          <w:szCs w:val="22"/>
          <w:u w:val="single"/>
          <w:lang w:val="sr-Cyrl-CS"/>
        </w:rPr>
        <w:t>Порески идентификациони бр</w:t>
      </w:r>
      <w:r w:rsidR="00C3644E">
        <w:rPr>
          <w:b w:val="0"/>
          <w:i w:val="0"/>
          <w:sz w:val="22"/>
          <w:szCs w:val="22"/>
          <w:u w:val="single"/>
          <w:lang w:val="sr-Cyrl-CS"/>
        </w:rPr>
        <w:t>ој</w:t>
      </w:r>
      <w:r w:rsidRPr="005A6E08">
        <w:rPr>
          <w:b w:val="0"/>
          <w:i w:val="0"/>
          <w:sz w:val="22"/>
          <w:szCs w:val="22"/>
          <w:u w:val="single"/>
          <w:lang w:val="sr-Cyrl-CS"/>
        </w:rPr>
        <w:t>:</w:t>
      </w:r>
    </w:p>
    <w:p w:rsidR="00291A88" w:rsidRPr="005A6E08" w:rsidRDefault="00291A88" w:rsidP="00291A88">
      <w:pPr>
        <w:rPr>
          <w:b w:val="0"/>
          <w:i w:val="0"/>
          <w:sz w:val="22"/>
          <w:szCs w:val="22"/>
          <w:u w:val="single"/>
          <w:lang w:val="sr-Cyrl-CS"/>
        </w:rPr>
      </w:pPr>
    </w:p>
    <w:p w:rsidR="00291A88" w:rsidRPr="005A6E08" w:rsidRDefault="007445DC" w:rsidP="00291A88">
      <w:pPr>
        <w:rPr>
          <w:b w:val="0"/>
          <w:i w:val="0"/>
          <w:sz w:val="22"/>
          <w:szCs w:val="22"/>
          <w:lang w:val="sr-Cyrl-CS"/>
        </w:rPr>
      </w:pPr>
      <w:r w:rsidRPr="005A6E08">
        <w:rPr>
          <w:b w:val="0"/>
          <w:i w:val="0"/>
          <w:sz w:val="22"/>
          <w:szCs w:val="22"/>
          <w:lang w:val="sr-Cyrl-CS"/>
        </w:rPr>
        <w:t>104178496</w:t>
      </w:r>
    </w:p>
    <w:p w:rsidR="00291A88" w:rsidRPr="005A6E08" w:rsidRDefault="00291A88" w:rsidP="00291A88">
      <w:pPr>
        <w:rPr>
          <w:b w:val="0"/>
          <w:i w:val="0"/>
          <w:sz w:val="22"/>
          <w:szCs w:val="22"/>
          <w:lang w:val="sr-Cyrl-CS"/>
        </w:rPr>
      </w:pPr>
    </w:p>
    <w:p w:rsidR="00291A88" w:rsidRPr="005A6E08" w:rsidRDefault="00291A88" w:rsidP="00291A88">
      <w:pPr>
        <w:rPr>
          <w:b w:val="0"/>
          <w:i w:val="0"/>
          <w:sz w:val="22"/>
          <w:szCs w:val="22"/>
          <w:u w:val="single"/>
          <w:lang w:val="sr-Cyrl-CS"/>
        </w:rPr>
      </w:pPr>
      <w:r w:rsidRPr="005A6E08">
        <w:rPr>
          <w:b w:val="0"/>
          <w:i w:val="0"/>
          <w:sz w:val="22"/>
          <w:szCs w:val="22"/>
          <w:u w:val="single"/>
          <w:lang w:val="sr-Cyrl-CS"/>
        </w:rPr>
        <w:t>Адреса за пријем поднесака:</w:t>
      </w:r>
    </w:p>
    <w:p w:rsidR="00291A88" w:rsidRPr="005A6E08" w:rsidRDefault="00291A88" w:rsidP="00291A88">
      <w:pPr>
        <w:rPr>
          <w:b w:val="0"/>
          <w:i w:val="0"/>
          <w:sz w:val="22"/>
          <w:szCs w:val="22"/>
          <w:lang w:val="sr-Cyrl-CS"/>
        </w:rPr>
      </w:pPr>
    </w:p>
    <w:p w:rsidR="007445DC" w:rsidRPr="005A6E08" w:rsidRDefault="007445DC" w:rsidP="007445DC">
      <w:pPr>
        <w:rPr>
          <w:b w:val="0"/>
          <w:i w:val="0"/>
          <w:sz w:val="22"/>
          <w:szCs w:val="22"/>
          <w:lang w:val="sr-Cyrl-CS"/>
        </w:rPr>
      </w:pPr>
      <w:r w:rsidRPr="005A6E08">
        <w:rPr>
          <w:b w:val="0"/>
          <w:i w:val="0"/>
          <w:sz w:val="22"/>
          <w:szCs w:val="22"/>
          <w:lang w:val="sr-Cyrl-CS"/>
        </w:rPr>
        <w:t>Кнегиње Милице 80/а</w:t>
      </w:r>
    </w:p>
    <w:p w:rsidR="007445DC" w:rsidRPr="005A6E08" w:rsidRDefault="007445DC" w:rsidP="007445DC">
      <w:pPr>
        <w:rPr>
          <w:b w:val="0"/>
          <w:i w:val="0"/>
          <w:sz w:val="22"/>
          <w:szCs w:val="22"/>
          <w:lang w:val="sr-Cyrl-CS"/>
        </w:rPr>
      </w:pPr>
      <w:r w:rsidRPr="005A6E08">
        <w:rPr>
          <w:b w:val="0"/>
          <w:i w:val="0"/>
          <w:sz w:val="22"/>
          <w:szCs w:val="22"/>
          <w:lang w:val="sr-Cyrl-CS"/>
        </w:rPr>
        <w:t>35000 Јагодина</w:t>
      </w:r>
    </w:p>
    <w:p w:rsidR="00291A88" w:rsidRPr="005A6E08" w:rsidRDefault="00291A88" w:rsidP="00291A88">
      <w:pPr>
        <w:rPr>
          <w:b w:val="0"/>
          <w:i w:val="0"/>
          <w:sz w:val="22"/>
          <w:szCs w:val="22"/>
          <w:lang w:val="sr-Cyrl-CS"/>
        </w:rPr>
      </w:pPr>
    </w:p>
    <w:p w:rsidR="00291A88" w:rsidRPr="005A6E08" w:rsidRDefault="00291A88" w:rsidP="00291A88">
      <w:pPr>
        <w:rPr>
          <w:b w:val="0"/>
          <w:i w:val="0"/>
          <w:sz w:val="22"/>
          <w:szCs w:val="22"/>
          <w:u w:val="single"/>
          <w:lang w:val="sr-Cyrl-CS"/>
        </w:rPr>
      </w:pPr>
      <w:r w:rsidRPr="005A6E08">
        <w:rPr>
          <w:b w:val="0"/>
          <w:i w:val="0"/>
          <w:sz w:val="22"/>
          <w:szCs w:val="22"/>
          <w:u w:val="single"/>
          <w:lang w:val="sr-Cyrl-CS"/>
        </w:rPr>
        <w:t>Адреса за пријем електронских поднесака:</w:t>
      </w:r>
    </w:p>
    <w:p w:rsidR="00291A88" w:rsidRPr="005A6E08" w:rsidRDefault="00291A88" w:rsidP="00291A88">
      <w:pPr>
        <w:rPr>
          <w:b w:val="0"/>
          <w:i w:val="0"/>
          <w:sz w:val="22"/>
          <w:szCs w:val="22"/>
          <w:lang w:val="sr-Cyrl-CS"/>
        </w:rPr>
      </w:pPr>
    </w:p>
    <w:p w:rsidR="00291A88" w:rsidRPr="005A6E08" w:rsidRDefault="00EC0698" w:rsidP="00291A88">
      <w:pPr>
        <w:rPr>
          <w:b w:val="0"/>
          <w:i w:val="0"/>
          <w:sz w:val="22"/>
          <w:szCs w:val="22"/>
          <w:lang w:val="sr-Cyrl-CS"/>
        </w:rPr>
      </w:pPr>
      <w:hyperlink r:id="rId10" w:tgtFrame="_blank" w:history="1">
        <w:r w:rsidR="003F4B5F" w:rsidRPr="003F4B5F">
          <w:rPr>
            <w:b w:val="0"/>
            <w:bCs/>
            <w:color w:val="DD3333"/>
            <w:sz w:val="21"/>
            <w:szCs w:val="21"/>
            <w:u w:val="single"/>
            <w:shd w:val="clear" w:color="auto" w:fill="FFFFFF"/>
          </w:rPr>
          <w:t>kontakt@pomoravski.okrug.gov.rs</w:t>
        </w:r>
      </w:hyperlink>
      <w:r w:rsidR="007E1626">
        <w:rPr>
          <w:b w:val="0"/>
          <w:i w:val="0"/>
          <w:sz w:val="22"/>
          <w:szCs w:val="22"/>
          <w:lang w:val="sr-Cyrl-RS"/>
        </w:rPr>
        <w:t xml:space="preserve"> </w:t>
      </w:r>
    </w:p>
    <w:p w:rsidR="00291A88" w:rsidRPr="005A6E08" w:rsidRDefault="00291A88" w:rsidP="00291A88">
      <w:pPr>
        <w:rPr>
          <w:b w:val="0"/>
          <w:i w:val="0"/>
          <w:sz w:val="22"/>
          <w:szCs w:val="22"/>
          <w:lang w:val="sr-Cyrl-CS"/>
        </w:rPr>
      </w:pPr>
    </w:p>
    <w:p w:rsidR="00291A88" w:rsidRPr="005A6E08" w:rsidRDefault="00291A88" w:rsidP="00291A88">
      <w:pPr>
        <w:rPr>
          <w:b w:val="0"/>
          <w:i w:val="0"/>
          <w:sz w:val="22"/>
          <w:szCs w:val="22"/>
          <w:u w:val="single"/>
          <w:lang w:val="sr-Cyrl-CS"/>
        </w:rPr>
      </w:pPr>
      <w:r w:rsidRPr="005A6E08">
        <w:rPr>
          <w:b w:val="0"/>
          <w:i w:val="0"/>
          <w:sz w:val="22"/>
          <w:szCs w:val="22"/>
          <w:u w:val="single"/>
          <w:lang w:val="sr-Cyrl-CS"/>
        </w:rPr>
        <w:t>Лиц</w:t>
      </w:r>
      <w:r w:rsidRPr="005A6E08">
        <w:rPr>
          <w:b w:val="0"/>
          <w:i w:val="0"/>
          <w:sz w:val="22"/>
          <w:szCs w:val="22"/>
          <w:u w:val="single"/>
          <w:lang w:val="sr-Latn-CS"/>
        </w:rPr>
        <w:t>e</w:t>
      </w:r>
      <w:r w:rsidRPr="005A6E08">
        <w:rPr>
          <w:b w:val="0"/>
          <w:i w:val="0"/>
          <w:sz w:val="22"/>
          <w:szCs w:val="22"/>
          <w:u w:val="single"/>
          <w:lang w:val="sr-Cyrl-CS"/>
        </w:rPr>
        <w:t xml:space="preserve"> одговорн</w:t>
      </w:r>
      <w:r w:rsidRPr="005A6E08">
        <w:rPr>
          <w:b w:val="0"/>
          <w:i w:val="0"/>
          <w:sz w:val="22"/>
          <w:szCs w:val="22"/>
          <w:u w:val="single"/>
        </w:rPr>
        <w:t>o</w:t>
      </w:r>
      <w:r w:rsidRPr="005A6E08">
        <w:rPr>
          <w:b w:val="0"/>
          <w:i w:val="0"/>
          <w:sz w:val="22"/>
          <w:szCs w:val="22"/>
          <w:u w:val="single"/>
          <w:lang w:val="sr-Cyrl-CS"/>
        </w:rPr>
        <w:t xml:space="preserve"> за тачност и потпуност података које садржи Информатор: </w:t>
      </w:r>
    </w:p>
    <w:p w:rsidR="00291A88" w:rsidRPr="005A6E08" w:rsidRDefault="00291A88" w:rsidP="00291A88">
      <w:pPr>
        <w:rPr>
          <w:b w:val="0"/>
          <w:i w:val="0"/>
          <w:sz w:val="22"/>
          <w:szCs w:val="22"/>
          <w:u w:val="single"/>
          <w:lang w:val="sr-Cyrl-CS"/>
        </w:rPr>
      </w:pPr>
    </w:p>
    <w:p w:rsidR="00291A88" w:rsidRPr="005A6E08" w:rsidRDefault="007445DC" w:rsidP="00291A88">
      <w:pPr>
        <w:jc w:val="both"/>
        <w:rPr>
          <w:b w:val="0"/>
          <w:i w:val="0"/>
          <w:sz w:val="22"/>
          <w:szCs w:val="22"/>
          <w:lang w:val="sr-Cyrl-CS"/>
        </w:rPr>
      </w:pPr>
      <w:r w:rsidRPr="005A6E08">
        <w:rPr>
          <w:b w:val="0"/>
          <w:i w:val="0"/>
          <w:sz w:val="22"/>
          <w:szCs w:val="22"/>
          <w:lang w:val="sr-Cyrl-CS"/>
        </w:rPr>
        <w:t>Горан Милосављевић, начелник округа (</w:t>
      </w:r>
      <w:r w:rsidR="00291A88" w:rsidRPr="005A6E08">
        <w:rPr>
          <w:b w:val="0"/>
          <w:i w:val="0"/>
          <w:sz w:val="22"/>
          <w:szCs w:val="22"/>
          <w:lang w:val="sr-Cyrl-CS"/>
        </w:rPr>
        <w:t>у складу са  тач. 8. Упутства</w:t>
      </w:r>
      <w:r w:rsidRPr="005A6E08">
        <w:rPr>
          <w:b w:val="0"/>
          <w:i w:val="0"/>
          <w:sz w:val="22"/>
          <w:szCs w:val="22"/>
          <w:lang w:val="sr-Cyrl-CS"/>
        </w:rPr>
        <w:t xml:space="preserve"> за израду и објављивање информатора о раду државног органа)</w:t>
      </w:r>
      <w:r w:rsidR="00291A88" w:rsidRPr="005A6E08">
        <w:rPr>
          <w:b w:val="0"/>
          <w:i w:val="0"/>
          <w:sz w:val="22"/>
          <w:szCs w:val="22"/>
          <w:lang w:val="sr-Cyrl-CS"/>
        </w:rPr>
        <w:t>.</w:t>
      </w:r>
    </w:p>
    <w:p w:rsidR="00291A88" w:rsidRPr="005A6E08" w:rsidRDefault="00291A88" w:rsidP="00291A88">
      <w:pPr>
        <w:jc w:val="both"/>
        <w:rPr>
          <w:b w:val="0"/>
          <w:i w:val="0"/>
          <w:sz w:val="22"/>
          <w:szCs w:val="22"/>
          <w:u w:val="single"/>
          <w:lang w:val="sr-Cyrl-CS"/>
        </w:rPr>
      </w:pPr>
    </w:p>
    <w:p w:rsidR="00291A88" w:rsidRPr="005A6E08" w:rsidRDefault="00291A88" w:rsidP="00291A88">
      <w:pPr>
        <w:jc w:val="both"/>
        <w:rPr>
          <w:b w:val="0"/>
          <w:i w:val="0"/>
          <w:sz w:val="22"/>
          <w:szCs w:val="22"/>
          <w:u w:val="single"/>
          <w:lang w:val="sr-Latn-CS"/>
        </w:rPr>
      </w:pPr>
      <w:r w:rsidRPr="005A6E08">
        <w:rPr>
          <w:b w:val="0"/>
          <w:i w:val="0"/>
          <w:sz w:val="22"/>
          <w:szCs w:val="22"/>
          <w:u w:val="single"/>
          <w:lang w:val="sr-Cyrl-CS"/>
        </w:rPr>
        <w:t xml:space="preserve">Лица која се старају о одређеним информацијама, подацима и радњама у вези са израдом и објављивањем Информатора:  </w:t>
      </w:r>
    </w:p>
    <w:p w:rsidR="00291A88" w:rsidRPr="005A6E08" w:rsidRDefault="00291A88" w:rsidP="00291A88">
      <w:pPr>
        <w:jc w:val="both"/>
        <w:rPr>
          <w:b w:val="0"/>
          <w:i w:val="0"/>
          <w:sz w:val="22"/>
          <w:szCs w:val="22"/>
          <w:u w:val="single"/>
          <w:lang w:val="sr-Latn-CS"/>
        </w:rPr>
      </w:pPr>
    </w:p>
    <w:p w:rsidR="00291A88" w:rsidRPr="005A6E08" w:rsidRDefault="007445DC" w:rsidP="00291A88">
      <w:pPr>
        <w:jc w:val="both"/>
        <w:rPr>
          <w:b w:val="0"/>
          <w:i w:val="0"/>
          <w:sz w:val="22"/>
          <w:szCs w:val="22"/>
          <w:lang w:val="sr-Cyrl-CS"/>
        </w:rPr>
      </w:pPr>
      <w:r w:rsidRPr="005A6E08">
        <w:rPr>
          <w:b w:val="0"/>
          <w:i w:val="0"/>
          <w:sz w:val="22"/>
          <w:szCs w:val="22"/>
          <w:lang w:val="sr-Cyrl-CS"/>
        </w:rPr>
        <w:t>Добрила Савић</w:t>
      </w:r>
      <w:r w:rsidR="00291A88" w:rsidRPr="005A6E08">
        <w:rPr>
          <w:b w:val="0"/>
          <w:i w:val="0"/>
          <w:sz w:val="22"/>
          <w:szCs w:val="22"/>
          <w:lang w:val="sr-Cyrl-CS"/>
        </w:rPr>
        <w:t xml:space="preserve">, </w:t>
      </w:r>
      <w:r w:rsidRPr="005A6E08">
        <w:rPr>
          <w:b w:val="0"/>
          <w:i w:val="0"/>
          <w:sz w:val="22"/>
          <w:szCs w:val="22"/>
          <w:lang w:val="sr-Cyrl-CS"/>
        </w:rPr>
        <w:t xml:space="preserve">шеф одсека за опште послове. </w:t>
      </w:r>
    </w:p>
    <w:p w:rsidR="00291A88" w:rsidRPr="005A6E08" w:rsidRDefault="00291A88" w:rsidP="00291A88">
      <w:pPr>
        <w:jc w:val="both"/>
        <w:rPr>
          <w:b w:val="0"/>
          <w:i w:val="0"/>
          <w:sz w:val="22"/>
          <w:szCs w:val="22"/>
          <w:lang w:val="sr-Cyrl-CS"/>
        </w:rPr>
      </w:pPr>
      <w:r w:rsidRPr="005A6E08">
        <w:rPr>
          <w:b w:val="0"/>
          <w:i w:val="0"/>
          <w:sz w:val="22"/>
          <w:szCs w:val="22"/>
          <w:lang w:val="sr-Cyrl-CS"/>
        </w:rPr>
        <w:t xml:space="preserve"> </w:t>
      </w:r>
    </w:p>
    <w:p w:rsidR="00291A88" w:rsidRPr="005A6E08" w:rsidRDefault="00291A88" w:rsidP="00291A88">
      <w:pPr>
        <w:rPr>
          <w:b w:val="0"/>
          <w:i w:val="0"/>
          <w:sz w:val="22"/>
          <w:szCs w:val="22"/>
          <w:u w:val="single"/>
          <w:lang w:val="sr-Cyrl-CS"/>
        </w:rPr>
      </w:pPr>
    </w:p>
    <w:p w:rsidR="00291A88" w:rsidRPr="005A6E08" w:rsidRDefault="00291A88" w:rsidP="00291A88">
      <w:pPr>
        <w:rPr>
          <w:b w:val="0"/>
          <w:i w:val="0"/>
          <w:sz w:val="22"/>
          <w:szCs w:val="22"/>
          <w:u w:val="single"/>
          <w:lang w:val="sr-Cyrl-CS"/>
        </w:rPr>
      </w:pPr>
      <w:r w:rsidRPr="005A6E08">
        <w:rPr>
          <w:b w:val="0"/>
          <w:i w:val="0"/>
          <w:sz w:val="22"/>
          <w:szCs w:val="22"/>
          <w:u w:val="single"/>
          <w:lang w:val="sr-Cyrl-CS"/>
        </w:rPr>
        <w:t>Датум</w:t>
      </w:r>
      <w:r w:rsidR="00081CD2" w:rsidRPr="005A6E08">
        <w:rPr>
          <w:b w:val="0"/>
          <w:i w:val="0"/>
          <w:sz w:val="22"/>
          <w:szCs w:val="22"/>
          <w:u w:val="single"/>
          <w:lang w:val="sr-Cyrl-CS"/>
        </w:rPr>
        <w:t xml:space="preserve"> </w:t>
      </w:r>
      <w:r w:rsidRPr="005A6E08">
        <w:rPr>
          <w:b w:val="0"/>
          <w:i w:val="0"/>
          <w:sz w:val="22"/>
          <w:szCs w:val="22"/>
          <w:u w:val="single"/>
          <w:lang w:val="sr-Cyrl-CS"/>
        </w:rPr>
        <w:t xml:space="preserve"> </w:t>
      </w:r>
      <w:r w:rsidR="00081CD2" w:rsidRPr="005A6E08">
        <w:rPr>
          <w:b w:val="0"/>
          <w:i w:val="0"/>
          <w:sz w:val="22"/>
          <w:szCs w:val="22"/>
          <w:u w:val="single"/>
          <w:lang w:val="sr-Cyrl-CS"/>
        </w:rPr>
        <w:t xml:space="preserve">израде </w:t>
      </w:r>
      <w:r w:rsidRPr="005A6E08">
        <w:rPr>
          <w:b w:val="0"/>
          <w:i w:val="0"/>
          <w:sz w:val="22"/>
          <w:szCs w:val="22"/>
          <w:u w:val="single"/>
          <w:lang w:val="sr-Cyrl-CS"/>
        </w:rPr>
        <w:t>првог Информатора:</w:t>
      </w:r>
    </w:p>
    <w:p w:rsidR="00291A88" w:rsidRPr="005A6E08" w:rsidRDefault="00291A88" w:rsidP="00291A88">
      <w:pPr>
        <w:rPr>
          <w:b w:val="0"/>
          <w:i w:val="0"/>
          <w:sz w:val="22"/>
          <w:szCs w:val="22"/>
          <w:u w:val="single"/>
          <w:lang w:val="sr-Cyrl-CS"/>
        </w:rPr>
      </w:pPr>
    </w:p>
    <w:p w:rsidR="00291A88" w:rsidRPr="005A6E08" w:rsidRDefault="000602F2" w:rsidP="00291A88">
      <w:pPr>
        <w:rPr>
          <w:b w:val="0"/>
          <w:i w:val="0"/>
          <w:sz w:val="22"/>
          <w:szCs w:val="22"/>
          <w:lang w:val="sr-Cyrl-CS"/>
        </w:rPr>
      </w:pPr>
      <w:r>
        <w:rPr>
          <w:b w:val="0"/>
          <w:i w:val="0"/>
          <w:sz w:val="22"/>
          <w:szCs w:val="22"/>
          <w:lang w:val="sr-Cyrl-CS"/>
        </w:rPr>
        <w:t>10.11.</w:t>
      </w:r>
      <w:r w:rsidR="00291A88" w:rsidRPr="005A6E08">
        <w:rPr>
          <w:b w:val="0"/>
          <w:i w:val="0"/>
          <w:sz w:val="22"/>
          <w:szCs w:val="22"/>
          <w:lang w:val="sr-Cyrl-CS"/>
        </w:rPr>
        <w:t>200</w:t>
      </w:r>
      <w:r w:rsidR="00081CD2" w:rsidRPr="005A6E08">
        <w:rPr>
          <w:b w:val="0"/>
          <w:i w:val="0"/>
          <w:sz w:val="22"/>
          <w:szCs w:val="22"/>
          <w:lang w:val="sr-Cyrl-CS"/>
        </w:rPr>
        <w:t>6</w:t>
      </w:r>
      <w:r w:rsidR="00291A88" w:rsidRPr="005A6E08">
        <w:rPr>
          <w:b w:val="0"/>
          <w:i w:val="0"/>
          <w:sz w:val="22"/>
          <w:szCs w:val="22"/>
          <w:lang w:val="sr-Cyrl-CS"/>
        </w:rPr>
        <w:t>.</w:t>
      </w:r>
    </w:p>
    <w:p w:rsidR="00291A88" w:rsidRPr="005A6E08" w:rsidRDefault="00291A88" w:rsidP="00291A88">
      <w:pPr>
        <w:rPr>
          <w:b w:val="0"/>
          <w:i w:val="0"/>
          <w:sz w:val="22"/>
          <w:szCs w:val="22"/>
          <w:lang w:val="sr-Cyrl-CS"/>
        </w:rPr>
      </w:pPr>
    </w:p>
    <w:p w:rsidR="00291A88" w:rsidRPr="005A6E08" w:rsidRDefault="00291A88" w:rsidP="00291A88">
      <w:pPr>
        <w:rPr>
          <w:b w:val="0"/>
          <w:i w:val="0"/>
          <w:sz w:val="22"/>
          <w:szCs w:val="22"/>
          <w:u w:val="single"/>
          <w:lang w:val="sr-Cyrl-CS"/>
        </w:rPr>
      </w:pPr>
      <w:r w:rsidRPr="005A6E08">
        <w:rPr>
          <w:b w:val="0"/>
          <w:i w:val="0"/>
          <w:sz w:val="22"/>
          <w:szCs w:val="22"/>
          <w:u w:val="single"/>
          <w:lang w:val="sr-Cyrl-CS"/>
        </w:rPr>
        <w:t>Датум последње измене или допуне информатора:</w:t>
      </w:r>
    </w:p>
    <w:p w:rsidR="00291A88" w:rsidRPr="005A6E08" w:rsidRDefault="00291A88" w:rsidP="00291A88">
      <w:pPr>
        <w:rPr>
          <w:b w:val="0"/>
          <w:i w:val="0"/>
          <w:sz w:val="22"/>
          <w:szCs w:val="22"/>
          <w:u w:val="single"/>
          <w:lang w:val="sr-Cyrl-CS"/>
        </w:rPr>
      </w:pPr>
    </w:p>
    <w:p w:rsidR="00291A88" w:rsidRPr="005A6E08" w:rsidRDefault="005121C8" w:rsidP="00291A88">
      <w:pPr>
        <w:rPr>
          <w:b w:val="0"/>
          <w:i w:val="0"/>
          <w:sz w:val="22"/>
          <w:szCs w:val="22"/>
          <w:lang w:val="sr-Cyrl-CS"/>
        </w:rPr>
      </w:pPr>
      <w:r>
        <w:rPr>
          <w:b w:val="0"/>
          <w:i w:val="0"/>
          <w:sz w:val="22"/>
          <w:szCs w:val="22"/>
          <w:lang w:val="sr-Cyrl-CS"/>
        </w:rPr>
        <w:t>2</w:t>
      </w:r>
      <w:r w:rsidR="000602F2">
        <w:rPr>
          <w:b w:val="0"/>
          <w:i w:val="0"/>
          <w:sz w:val="22"/>
          <w:szCs w:val="22"/>
          <w:lang w:val="sr-Cyrl-CS"/>
        </w:rPr>
        <w:t>0</w:t>
      </w:r>
      <w:r w:rsidR="00374866">
        <w:rPr>
          <w:b w:val="0"/>
          <w:i w:val="0"/>
          <w:sz w:val="22"/>
          <w:szCs w:val="22"/>
          <w:lang w:val="sr-Cyrl-CS"/>
        </w:rPr>
        <w:t>.0</w:t>
      </w:r>
      <w:r w:rsidR="00860E11">
        <w:rPr>
          <w:b w:val="0"/>
          <w:i w:val="0"/>
          <w:sz w:val="22"/>
          <w:szCs w:val="22"/>
          <w:lang w:val="sr-Cyrl-CS"/>
        </w:rPr>
        <w:t>4</w:t>
      </w:r>
      <w:r w:rsidR="00374866">
        <w:rPr>
          <w:b w:val="0"/>
          <w:i w:val="0"/>
          <w:sz w:val="22"/>
          <w:szCs w:val="22"/>
          <w:lang w:val="sr-Cyrl-CS"/>
        </w:rPr>
        <w:t>.20</w:t>
      </w:r>
      <w:r w:rsidR="003F4B5F">
        <w:rPr>
          <w:b w:val="0"/>
          <w:i w:val="0"/>
          <w:sz w:val="22"/>
          <w:szCs w:val="22"/>
          <w:lang w:val="sr-Cyrl-CS"/>
        </w:rPr>
        <w:t>2</w:t>
      </w:r>
      <w:r w:rsidR="005D2995">
        <w:rPr>
          <w:b w:val="0"/>
          <w:i w:val="0"/>
          <w:sz w:val="22"/>
          <w:szCs w:val="22"/>
          <w:lang w:val="sr-Latn-CS"/>
        </w:rPr>
        <w:t>1</w:t>
      </w:r>
      <w:r w:rsidR="00291A88" w:rsidRPr="005A6E08">
        <w:rPr>
          <w:b w:val="0"/>
          <w:i w:val="0"/>
          <w:sz w:val="22"/>
          <w:szCs w:val="22"/>
          <w:lang w:val="sr-Cyrl-CS"/>
        </w:rPr>
        <w:t>.</w:t>
      </w:r>
    </w:p>
    <w:p w:rsidR="00291A88" w:rsidRPr="005A6E08" w:rsidRDefault="00291A88" w:rsidP="00291A88">
      <w:pPr>
        <w:rPr>
          <w:b w:val="0"/>
          <w:i w:val="0"/>
          <w:sz w:val="22"/>
          <w:szCs w:val="22"/>
          <w:lang w:val="sr-Cyrl-CS"/>
        </w:rPr>
      </w:pPr>
    </w:p>
    <w:p w:rsidR="00291A88" w:rsidRPr="005A6E08" w:rsidRDefault="00291A88" w:rsidP="00291A88">
      <w:pPr>
        <w:rPr>
          <w:b w:val="0"/>
          <w:i w:val="0"/>
          <w:sz w:val="22"/>
          <w:szCs w:val="22"/>
          <w:u w:val="single"/>
          <w:lang w:val="sr-Cyrl-CS"/>
        </w:rPr>
      </w:pPr>
      <w:r w:rsidRPr="005A6E08">
        <w:rPr>
          <w:b w:val="0"/>
          <w:i w:val="0"/>
          <w:sz w:val="22"/>
          <w:szCs w:val="22"/>
          <w:u w:val="single"/>
          <w:lang w:val="sr-Cyrl-CS"/>
        </w:rPr>
        <w:t>Датум последње провере ажурности података:</w:t>
      </w:r>
    </w:p>
    <w:p w:rsidR="00291A88" w:rsidRPr="005A6E08" w:rsidRDefault="00291A88" w:rsidP="00291A88">
      <w:pPr>
        <w:rPr>
          <w:b w:val="0"/>
          <w:i w:val="0"/>
          <w:sz w:val="22"/>
          <w:szCs w:val="22"/>
          <w:u w:val="single"/>
          <w:lang w:val="sr-Cyrl-CS"/>
        </w:rPr>
      </w:pPr>
    </w:p>
    <w:p w:rsidR="00824651" w:rsidRPr="005A6E08" w:rsidRDefault="005D2995" w:rsidP="00824651">
      <w:pPr>
        <w:rPr>
          <w:b w:val="0"/>
          <w:i w:val="0"/>
          <w:sz w:val="22"/>
          <w:szCs w:val="22"/>
          <w:lang w:val="sr-Cyrl-CS"/>
        </w:rPr>
      </w:pPr>
      <w:r>
        <w:rPr>
          <w:b w:val="0"/>
          <w:i w:val="0"/>
          <w:sz w:val="22"/>
          <w:szCs w:val="22"/>
          <w:lang w:val="sr-Latn-CS"/>
        </w:rPr>
        <w:t>2</w:t>
      </w:r>
      <w:r w:rsidR="000602F2">
        <w:rPr>
          <w:b w:val="0"/>
          <w:i w:val="0"/>
          <w:sz w:val="22"/>
          <w:szCs w:val="22"/>
          <w:lang w:val="sr-Cyrl-CS"/>
        </w:rPr>
        <w:t>0</w:t>
      </w:r>
      <w:r w:rsidR="00374866">
        <w:rPr>
          <w:b w:val="0"/>
          <w:i w:val="0"/>
          <w:sz w:val="22"/>
          <w:szCs w:val="22"/>
          <w:lang w:val="sr-Cyrl-CS"/>
        </w:rPr>
        <w:t>.0</w:t>
      </w:r>
      <w:r w:rsidR="00E37293">
        <w:rPr>
          <w:b w:val="0"/>
          <w:i w:val="0"/>
          <w:sz w:val="22"/>
          <w:szCs w:val="22"/>
          <w:lang w:val="sr-Cyrl-CS"/>
        </w:rPr>
        <w:t>4</w:t>
      </w:r>
      <w:r w:rsidR="00374866">
        <w:rPr>
          <w:b w:val="0"/>
          <w:i w:val="0"/>
          <w:sz w:val="22"/>
          <w:szCs w:val="22"/>
          <w:lang w:val="sr-Cyrl-CS"/>
        </w:rPr>
        <w:t>.20</w:t>
      </w:r>
      <w:r w:rsidR="005121C8">
        <w:rPr>
          <w:b w:val="0"/>
          <w:i w:val="0"/>
          <w:sz w:val="22"/>
          <w:szCs w:val="22"/>
          <w:lang w:val="sr-Cyrl-CS"/>
        </w:rPr>
        <w:t>2</w:t>
      </w:r>
      <w:r>
        <w:rPr>
          <w:b w:val="0"/>
          <w:i w:val="0"/>
          <w:sz w:val="22"/>
          <w:szCs w:val="22"/>
          <w:lang w:val="sr-Latn-CS"/>
        </w:rPr>
        <w:t>2</w:t>
      </w:r>
      <w:r w:rsidR="00824651" w:rsidRPr="005A6E08">
        <w:rPr>
          <w:b w:val="0"/>
          <w:i w:val="0"/>
          <w:sz w:val="22"/>
          <w:szCs w:val="22"/>
          <w:lang w:val="sr-Cyrl-CS"/>
        </w:rPr>
        <w:t>.</w:t>
      </w:r>
    </w:p>
    <w:p w:rsidR="00291A88" w:rsidRPr="005A6E08" w:rsidRDefault="00291A88" w:rsidP="00291A88">
      <w:pPr>
        <w:rPr>
          <w:b w:val="0"/>
          <w:i w:val="0"/>
          <w:sz w:val="22"/>
          <w:szCs w:val="22"/>
          <w:lang w:val="sr-Cyrl-CS"/>
        </w:rPr>
      </w:pPr>
    </w:p>
    <w:p w:rsidR="00291A88" w:rsidRPr="005A6E08" w:rsidRDefault="00291A88" w:rsidP="00291A88">
      <w:pPr>
        <w:jc w:val="both"/>
        <w:rPr>
          <w:b w:val="0"/>
          <w:i w:val="0"/>
          <w:sz w:val="22"/>
          <w:szCs w:val="22"/>
          <w:u w:val="single"/>
          <w:lang w:val="sr-Cyrl-CS"/>
        </w:rPr>
      </w:pPr>
      <w:r w:rsidRPr="005A6E08">
        <w:rPr>
          <w:b w:val="0"/>
          <w:i w:val="0"/>
          <w:sz w:val="22"/>
          <w:szCs w:val="22"/>
          <w:u w:val="single"/>
          <w:lang w:val="sr-Cyrl-CS"/>
        </w:rPr>
        <w:t xml:space="preserve">Где се може остварити увид у Информатор и набавити штампана копија Информатора: </w:t>
      </w:r>
    </w:p>
    <w:p w:rsidR="00291A88" w:rsidRPr="005A6E08" w:rsidRDefault="00291A88" w:rsidP="00291A88">
      <w:pPr>
        <w:rPr>
          <w:b w:val="0"/>
          <w:i w:val="0"/>
          <w:sz w:val="22"/>
          <w:szCs w:val="22"/>
          <w:u w:val="single"/>
          <w:lang w:val="sr-Cyrl-CS"/>
        </w:rPr>
      </w:pPr>
    </w:p>
    <w:p w:rsidR="00291A88" w:rsidRPr="005A6E08" w:rsidRDefault="00081CD2" w:rsidP="00291A88">
      <w:pPr>
        <w:rPr>
          <w:b w:val="0"/>
          <w:i w:val="0"/>
          <w:sz w:val="22"/>
          <w:szCs w:val="22"/>
          <w:lang w:val="sr-Cyrl-CS"/>
        </w:rPr>
      </w:pPr>
      <w:r w:rsidRPr="005A6E08">
        <w:rPr>
          <w:b w:val="0"/>
          <w:i w:val="0"/>
          <w:sz w:val="22"/>
          <w:szCs w:val="22"/>
          <w:lang w:val="sr-Cyrl-CS"/>
        </w:rPr>
        <w:t>Кнегиње Милице 80/1 35000 Јагодина</w:t>
      </w:r>
      <w:r w:rsidR="00291A88" w:rsidRPr="005A6E08">
        <w:rPr>
          <w:b w:val="0"/>
          <w:i w:val="0"/>
          <w:sz w:val="22"/>
          <w:szCs w:val="22"/>
          <w:lang w:val="sr-Cyrl-CS"/>
        </w:rPr>
        <w:t xml:space="preserve">, од </w:t>
      </w:r>
      <w:r w:rsidRPr="005A6E08">
        <w:rPr>
          <w:b w:val="0"/>
          <w:i w:val="0"/>
          <w:sz w:val="22"/>
          <w:szCs w:val="22"/>
          <w:lang w:val="sr-Cyrl-CS"/>
        </w:rPr>
        <w:t>7</w:t>
      </w:r>
      <w:r w:rsidR="00291A88" w:rsidRPr="005A6E08">
        <w:rPr>
          <w:b w:val="0"/>
          <w:i w:val="0"/>
          <w:sz w:val="22"/>
          <w:szCs w:val="22"/>
          <w:lang w:val="sr-Cyrl-CS"/>
        </w:rPr>
        <w:t>.30 до 1</w:t>
      </w:r>
      <w:r w:rsidRPr="005A6E08">
        <w:rPr>
          <w:b w:val="0"/>
          <w:i w:val="0"/>
          <w:sz w:val="22"/>
          <w:szCs w:val="22"/>
          <w:lang w:val="sr-Cyrl-CS"/>
        </w:rPr>
        <w:t>5</w:t>
      </w:r>
      <w:r w:rsidR="00291A88" w:rsidRPr="005A6E08">
        <w:rPr>
          <w:b w:val="0"/>
          <w:i w:val="0"/>
          <w:sz w:val="22"/>
          <w:szCs w:val="22"/>
          <w:lang w:val="sr-Cyrl-CS"/>
        </w:rPr>
        <w:t>.30 часова, радним даном.</w:t>
      </w:r>
    </w:p>
    <w:p w:rsidR="00291A88" w:rsidRPr="005A6E08" w:rsidRDefault="00291A88" w:rsidP="00291A88">
      <w:pPr>
        <w:rPr>
          <w:b w:val="0"/>
          <w:i w:val="0"/>
          <w:sz w:val="22"/>
          <w:szCs w:val="22"/>
          <w:lang w:val="sr-Cyrl-CS"/>
        </w:rPr>
      </w:pPr>
    </w:p>
    <w:p w:rsidR="00291A88" w:rsidRPr="005A6E08" w:rsidRDefault="00291A88" w:rsidP="00291A88">
      <w:pPr>
        <w:rPr>
          <w:b w:val="0"/>
          <w:i w:val="0"/>
          <w:sz w:val="22"/>
          <w:szCs w:val="22"/>
          <w:u w:val="single"/>
          <w:lang w:val="sr-Cyrl-CS"/>
        </w:rPr>
      </w:pPr>
      <w:r w:rsidRPr="005A6E08">
        <w:rPr>
          <w:b w:val="0"/>
          <w:i w:val="0"/>
          <w:sz w:val="22"/>
          <w:szCs w:val="22"/>
          <w:u w:val="single"/>
          <w:lang w:val="sr-Cyrl-CS"/>
        </w:rPr>
        <w:t>Веб-адреса Информатора (</w:t>
      </w:r>
      <w:r w:rsidRPr="005A6E08">
        <w:rPr>
          <w:b w:val="0"/>
          <w:i w:val="0"/>
          <w:sz w:val="22"/>
          <w:szCs w:val="22"/>
          <w:lang w:val="sr-Cyrl-CS"/>
        </w:rPr>
        <w:t xml:space="preserve">адреса са које се може преузети електронска </w:t>
      </w:r>
      <w:r w:rsidRPr="00EB4FDA">
        <w:rPr>
          <w:b w:val="0"/>
          <w:i w:val="0"/>
          <w:sz w:val="22"/>
          <w:szCs w:val="22"/>
          <w:lang w:val="sr-Cyrl-CS"/>
        </w:rPr>
        <w:t>копија</w:t>
      </w:r>
      <w:r w:rsidR="00EB4FDA" w:rsidRPr="00EB4FDA">
        <w:rPr>
          <w:b w:val="0"/>
          <w:i w:val="0"/>
          <w:sz w:val="22"/>
          <w:szCs w:val="22"/>
          <w:lang w:val="sr-Cyrl-CS"/>
        </w:rPr>
        <w:t>):</w:t>
      </w:r>
    </w:p>
    <w:p w:rsidR="00291A88" w:rsidRPr="005A6E08" w:rsidRDefault="00291A88" w:rsidP="00291A88">
      <w:pPr>
        <w:rPr>
          <w:b w:val="0"/>
          <w:i w:val="0"/>
          <w:sz w:val="22"/>
          <w:szCs w:val="22"/>
          <w:u w:val="single"/>
          <w:lang w:val="sr-Cyrl-CS"/>
        </w:rPr>
      </w:pPr>
    </w:p>
    <w:p w:rsidR="00291A88" w:rsidRDefault="00EC0698" w:rsidP="00291A88">
      <w:pPr>
        <w:tabs>
          <w:tab w:val="num" w:pos="1440"/>
        </w:tabs>
        <w:jc w:val="both"/>
        <w:rPr>
          <w:b w:val="0"/>
          <w:i w:val="0"/>
          <w:sz w:val="22"/>
          <w:szCs w:val="22"/>
          <w:u w:val="single"/>
          <w:lang w:val="sr-Cyrl-CS"/>
        </w:rPr>
      </w:pPr>
      <w:hyperlink r:id="rId11" w:history="1">
        <w:r w:rsidR="00D01862" w:rsidRPr="00D040DB">
          <w:rPr>
            <w:rStyle w:val="Hyperlink"/>
            <w:b w:val="0"/>
            <w:i w:val="0"/>
            <w:sz w:val="22"/>
            <w:szCs w:val="22"/>
            <w:lang w:val="sr-Cyrl-CS"/>
          </w:rPr>
          <w:t>www.pomoravski.okrug.gov.rs</w:t>
        </w:r>
      </w:hyperlink>
    </w:p>
    <w:p w:rsidR="00D01862" w:rsidRPr="00D01862" w:rsidRDefault="00D01862" w:rsidP="00291A88">
      <w:pPr>
        <w:tabs>
          <w:tab w:val="num" w:pos="1440"/>
        </w:tabs>
        <w:jc w:val="both"/>
        <w:rPr>
          <w:b w:val="0"/>
          <w:i w:val="0"/>
          <w:sz w:val="22"/>
          <w:szCs w:val="22"/>
          <w:u w:val="single"/>
          <w:lang w:val="sr-Cyrl-CS"/>
        </w:rPr>
      </w:pPr>
    </w:p>
    <w:p w:rsidR="00291A88" w:rsidRPr="0075455C" w:rsidRDefault="00291A88" w:rsidP="0075455C">
      <w:pPr>
        <w:tabs>
          <w:tab w:val="num" w:pos="1440"/>
        </w:tabs>
        <w:jc w:val="both"/>
        <w:rPr>
          <w:b w:val="0"/>
          <w:i w:val="0"/>
          <w:sz w:val="22"/>
          <w:szCs w:val="22"/>
          <w:lang w:val="sr-Cyrl-CS"/>
        </w:rPr>
      </w:pPr>
      <w:r w:rsidRPr="005A6E08">
        <w:rPr>
          <w:b w:val="0"/>
          <w:i w:val="0"/>
          <w:sz w:val="22"/>
          <w:szCs w:val="22"/>
          <w:lang w:val="sr-Cyrl-CS"/>
        </w:rPr>
        <w:t>Информатор је сачињен у складу са чланом 39. Закона о слободном приступу информацијама од јавног значаја (“Сл. гласник РС“ бр. 120/04, 54/07, 104/09</w:t>
      </w:r>
      <w:r w:rsidR="00365EB7">
        <w:rPr>
          <w:b w:val="0"/>
          <w:i w:val="0"/>
          <w:sz w:val="22"/>
          <w:szCs w:val="22"/>
          <w:lang w:val="sr-Latn-CS"/>
        </w:rPr>
        <w:t>,</w:t>
      </w:r>
      <w:r w:rsidRPr="005A6E08">
        <w:rPr>
          <w:b w:val="0"/>
          <w:i w:val="0"/>
          <w:sz w:val="22"/>
          <w:szCs w:val="22"/>
          <w:lang w:val="sr-Cyrl-CS"/>
        </w:rPr>
        <w:t xml:space="preserve"> 36/10</w:t>
      </w:r>
      <w:r w:rsidR="00365EB7">
        <w:rPr>
          <w:b w:val="0"/>
          <w:i w:val="0"/>
          <w:sz w:val="22"/>
          <w:szCs w:val="22"/>
          <w:lang w:val="sr-Latn-CS"/>
        </w:rPr>
        <w:t xml:space="preserve"> </w:t>
      </w:r>
      <w:r w:rsidR="00365EB7">
        <w:rPr>
          <w:b w:val="0"/>
          <w:i w:val="0"/>
          <w:sz w:val="22"/>
          <w:szCs w:val="22"/>
          <w:lang w:val="sr-Cyrl-CS"/>
        </w:rPr>
        <w:t>и</w:t>
      </w:r>
      <w:r w:rsidR="00365EB7">
        <w:rPr>
          <w:b w:val="0"/>
          <w:i w:val="0"/>
          <w:sz w:val="22"/>
          <w:szCs w:val="22"/>
          <w:lang w:val="sr-Latn-CS"/>
        </w:rPr>
        <w:t xml:space="preserve"> 105/21</w:t>
      </w:r>
      <w:r w:rsidRPr="005A6E08">
        <w:rPr>
          <w:b w:val="0"/>
          <w:i w:val="0"/>
          <w:sz w:val="22"/>
          <w:szCs w:val="22"/>
          <w:lang w:val="sr-Cyrl-CS"/>
        </w:rPr>
        <w:t xml:space="preserve">) и  </w:t>
      </w:r>
      <w:r w:rsidR="0075455C" w:rsidRPr="0075455C">
        <w:rPr>
          <w:b w:val="0"/>
          <w:i w:val="0"/>
          <w:color w:val="000000"/>
          <w:sz w:val="22"/>
          <w:szCs w:val="22"/>
        </w:rPr>
        <w:t>Упутством за израду и објављивање информатора о раду државног органа („Службени гласник РС”, број 68/10)</w:t>
      </w:r>
      <w:r w:rsidR="0075455C" w:rsidRPr="0075455C">
        <w:rPr>
          <w:b w:val="0"/>
          <w:i w:val="0"/>
          <w:color w:val="000000"/>
          <w:sz w:val="22"/>
          <w:szCs w:val="22"/>
          <w:lang w:val="sr-Cyrl-CS"/>
        </w:rPr>
        <w:t>.</w:t>
      </w:r>
    </w:p>
    <w:p w:rsidR="00D03B4C" w:rsidRPr="00D03B4C" w:rsidRDefault="00D03B4C" w:rsidP="00D03B4C">
      <w:pPr>
        <w:pStyle w:val="Heading2"/>
        <w:rPr>
          <w:rFonts w:ascii="Times New Roman" w:hAnsi="Times New Roman" w:cs="Times New Roman"/>
          <w:lang w:val="sr-Cyrl-CS"/>
        </w:rPr>
      </w:pPr>
      <w:bookmarkStart w:id="2" w:name="_Toc281377167"/>
      <w:r w:rsidRPr="00D03B4C">
        <w:rPr>
          <w:rFonts w:ascii="Times New Roman" w:hAnsi="Times New Roman" w:cs="Times New Roman"/>
          <w:lang w:val="sr-Cyrl-CS"/>
        </w:rPr>
        <w:t>3.</w:t>
      </w:r>
      <w:r w:rsidRPr="00D03B4C">
        <w:rPr>
          <w:rFonts w:ascii="Times New Roman" w:hAnsi="Times New Roman" w:cs="Times New Roman"/>
          <w:lang w:val="sr-Cyrl-CS"/>
        </w:rPr>
        <w:tab/>
        <w:t>Организациона структура</w:t>
      </w:r>
      <w:bookmarkEnd w:id="2"/>
    </w:p>
    <w:p w:rsidR="00D03B4C" w:rsidRPr="00D91BE0" w:rsidRDefault="00D03B4C" w:rsidP="00D03B4C">
      <w:pPr>
        <w:pStyle w:val="Heading3"/>
        <w:rPr>
          <w:rFonts w:ascii="Times New Roman" w:hAnsi="Times New Roman" w:cs="Times New Roman"/>
          <w:i w:val="0"/>
          <w:lang w:val="sr-Cyrl-CS"/>
        </w:rPr>
      </w:pPr>
      <w:bookmarkStart w:id="3" w:name="_Toc281377168"/>
      <w:r w:rsidRPr="00D91BE0">
        <w:rPr>
          <w:rFonts w:ascii="Times New Roman" w:hAnsi="Times New Roman" w:cs="Times New Roman"/>
          <w:i w:val="0"/>
          <w:lang w:val="sr-Cyrl-CS"/>
        </w:rPr>
        <w:t>3.1. Графички приказ организационе структуре</w:t>
      </w:r>
      <w:bookmarkEnd w:id="3"/>
    </w:p>
    <w:p w:rsidR="00D03B4C" w:rsidRPr="00D03B4C" w:rsidRDefault="00D03B4C" w:rsidP="00D03B4C">
      <w:pPr>
        <w:shd w:val="clear" w:color="auto" w:fill="FFFFFF"/>
        <w:spacing w:after="240"/>
        <w:ind w:firstLine="360"/>
        <w:jc w:val="center"/>
        <w:textAlignment w:val="top"/>
        <w:rPr>
          <w:b w:val="0"/>
          <w:sz w:val="22"/>
          <w:szCs w:val="22"/>
          <w:lang w:val="sr-Cyrl-CS"/>
        </w:rPr>
      </w:pPr>
    </w:p>
    <w:p w:rsidR="00D03B4C" w:rsidRPr="00B80B5D" w:rsidRDefault="00D03B4C" w:rsidP="00D03B4C">
      <w:pPr>
        <w:pStyle w:val="BodyText"/>
        <w:jc w:val="both"/>
        <w:rPr>
          <w:sz w:val="22"/>
          <w:szCs w:val="22"/>
          <w:lang w:val="sr-Latn-RS"/>
        </w:rPr>
      </w:pPr>
      <w:r w:rsidRPr="00D03B4C">
        <w:rPr>
          <w:sz w:val="22"/>
          <w:szCs w:val="22"/>
          <w:lang w:val="sr-Cyrl-CS"/>
        </w:rPr>
        <w:t xml:space="preserve">Организациона шема </w:t>
      </w:r>
      <w:r>
        <w:rPr>
          <w:sz w:val="22"/>
          <w:szCs w:val="22"/>
          <w:lang w:val="sr-Cyrl-CS"/>
        </w:rPr>
        <w:t>запослених у Поморавском управном округу</w:t>
      </w:r>
    </w:p>
    <w:p w:rsidR="00D03B4C" w:rsidRPr="00D03B4C" w:rsidRDefault="008027A4" w:rsidP="00D03B4C">
      <w:pPr>
        <w:pStyle w:val="BodyText"/>
        <w:jc w:val="both"/>
        <w:rPr>
          <w:bCs/>
          <w:sz w:val="16"/>
          <w:szCs w:val="16"/>
          <w:lang w:val="sr-Cyrl-CS"/>
        </w:rPr>
      </w:pPr>
      <w:r>
        <w:rPr>
          <w:bCs/>
          <w:noProof/>
          <w:sz w:val="16"/>
          <w:szCs w:val="16"/>
          <w:lang w:val="sr-Latn-RS" w:eastAsia="sr-Latn-RS"/>
        </w:rPr>
        <w:drawing>
          <wp:inline distT="0" distB="0" distL="0" distR="0">
            <wp:extent cx="5372100" cy="2743200"/>
            <wp:effectExtent l="19050" t="0" r="95250" b="0"/>
            <wp:docPr id="157" name="Organization Chart 1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26621" w:rsidRDefault="00026621" w:rsidP="00291A88">
      <w:pPr>
        <w:jc w:val="center"/>
        <w:rPr>
          <w:b w:val="0"/>
          <w:lang w:val="sr-Cyrl-CS"/>
        </w:rPr>
      </w:pPr>
    </w:p>
    <w:p w:rsidR="00026621" w:rsidRDefault="00026621" w:rsidP="00291A88">
      <w:pPr>
        <w:jc w:val="center"/>
        <w:rPr>
          <w:b w:val="0"/>
          <w:lang w:val="sr-Cyrl-CS"/>
        </w:rPr>
      </w:pPr>
      <w:r w:rsidRPr="00026621">
        <w:rPr>
          <w:b w:val="0"/>
          <w:i w:val="0"/>
          <w:lang w:val="sr-Cyrl-CS"/>
        </w:rPr>
        <w:t>Напомена: у оквиру  орган</w:t>
      </w:r>
      <w:r w:rsidR="00D2322B">
        <w:rPr>
          <w:b w:val="0"/>
          <w:i w:val="0"/>
          <w:lang w:val="sr-Cyrl-CS"/>
        </w:rPr>
        <w:t xml:space="preserve">изационих јединица уписан је број </w:t>
      </w:r>
      <w:r w:rsidRPr="00026621">
        <w:rPr>
          <w:b w:val="0"/>
          <w:i w:val="0"/>
          <w:lang w:val="sr-Cyrl-CS"/>
        </w:rPr>
        <w:t xml:space="preserve"> систематизованих радних места државних службеника и намештеника</w:t>
      </w:r>
      <w:r w:rsidRPr="00026621">
        <w:rPr>
          <w:b w:val="0"/>
          <w:lang w:val="sr-Cyrl-CS"/>
        </w:rPr>
        <w:t xml:space="preserve"> </w:t>
      </w:r>
    </w:p>
    <w:p w:rsidR="00026621" w:rsidRDefault="00026621" w:rsidP="00291A88">
      <w:pPr>
        <w:jc w:val="center"/>
        <w:rPr>
          <w:b w:val="0"/>
          <w:lang w:val="sr-Latn-RS"/>
        </w:rPr>
      </w:pPr>
    </w:p>
    <w:p w:rsidR="00B80B5D" w:rsidRPr="00B80B5D" w:rsidRDefault="00B80B5D" w:rsidP="00291A88">
      <w:pPr>
        <w:jc w:val="center"/>
        <w:rPr>
          <w:b w:val="0"/>
          <w:lang w:val="sr-Latn-RS"/>
        </w:rPr>
      </w:pPr>
    </w:p>
    <w:p w:rsidR="00026621" w:rsidRPr="00076871" w:rsidRDefault="00026621" w:rsidP="00026621">
      <w:pPr>
        <w:pStyle w:val="Heading3"/>
        <w:rPr>
          <w:rFonts w:ascii="Times New Roman" w:hAnsi="Times New Roman" w:cs="Times New Roman"/>
          <w:i w:val="0"/>
          <w:lang w:val="sr-Cyrl-CS"/>
        </w:rPr>
      </w:pPr>
      <w:bookmarkStart w:id="4" w:name="_Toc281377169"/>
      <w:r w:rsidRPr="00076871">
        <w:rPr>
          <w:rFonts w:ascii="Times New Roman" w:hAnsi="Times New Roman" w:cs="Times New Roman"/>
          <w:i w:val="0"/>
          <w:lang w:val="sr-Cyrl-CS"/>
        </w:rPr>
        <w:t>3.2. Наративни приказ организационе структуре</w:t>
      </w:r>
      <w:bookmarkEnd w:id="4"/>
    </w:p>
    <w:p w:rsidR="00026621" w:rsidRPr="00076871" w:rsidRDefault="00026621" w:rsidP="00026621">
      <w:pPr>
        <w:pStyle w:val="1tekst"/>
        <w:tabs>
          <w:tab w:val="left" w:pos="9360"/>
        </w:tabs>
        <w:ind w:left="0" w:right="0" w:firstLine="0"/>
        <w:rPr>
          <w:rFonts w:ascii="Times New Roman" w:hAnsi="Times New Roman" w:cs="Times New Roman"/>
          <w:b/>
          <w:sz w:val="22"/>
          <w:szCs w:val="22"/>
          <w:lang w:val="ru-RU"/>
        </w:rPr>
      </w:pPr>
    </w:p>
    <w:p w:rsidR="00026621" w:rsidRPr="002643FF" w:rsidRDefault="00076871" w:rsidP="00026621">
      <w:pPr>
        <w:ind w:firstLine="720"/>
        <w:jc w:val="both"/>
        <w:rPr>
          <w:b w:val="0"/>
          <w:i w:val="0"/>
          <w:sz w:val="22"/>
          <w:szCs w:val="22"/>
          <w:lang w:val="ru-RU"/>
        </w:rPr>
      </w:pPr>
      <w:r w:rsidRPr="002643FF">
        <w:rPr>
          <w:b w:val="0"/>
          <w:i w:val="0"/>
          <w:sz w:val="22"/>
          <w:szCs w:val="22"/>
          <w:lang w:val="sr-Cyrl-CS"/>
        </w:rPr>
        <w:t>Поморавски управни округ</w:t>
      </w:r>
      <w:r w:rsidR="00026621" w:rsidRPr="002643FF">
        <w:rPr>
          <w:b w:val="0"/>
          <w:i w:val="0"/>
          <w:sz w:val="22"/>
          <w:szCs w:val="22"/>
          <w:lang w:val="sr-Cyrl-CS"/>
        </w:rPr>
        <w:t xml:space="preserve"> има стручну службу</w:t>
      </w:r>
      <w:r w:rsidRPr="002643FF">
        <w:rPr>
          <w:b w:val="0"/>
          <w:i w:val="0"/>
          <w:sz w:val="22"/>
          <w:szCs w:val="22"/>
          <w:lang w:val="sr-Cyrl-CS"/>
        </w:rPr>
        <w:t>.</w:t>
      </w:r>
    </w:p>
    <w:p w:rsidR="00026621" w:rsidRPr="002643FF" w:rsidRDefault="00026621" w:rsidP="00026621">
      <w:pPr>
        <w:pStyle w:val="1tekst"/>
        <w:tabs>
          <w:tab w:val="left" w:pos="9360"/>
        </w:tabs>
        <w:ind w:left="0" w:right="0" w:firstLine="0"/>
        <w:rPr>
          <w:rFonts w:ascii="Times New Roman" w:hAnsi="Times New Roman" w:cs="Times New Roman"/>
          <w:sz w:val="22"/>
          <w:szCs w:val="22"/>
          <w:lang w:val="ru-RU"/>
        </w:rPr>
      </w:pPr>
    </w:p>
    <w:p w:rsidR="00076871" w:rsidRPr="002643FF" w:rsidRDefault="00076871" w:rsidP="00D032F1">
      <w:pPr>
        <w:ind w:firstLine="720"/>
        <w:rPr>
          <w:b w:val="0"/>
          <w:i w:val="0"/>
          <w:sz w:val="22"/>
          <w:szCs w:val="22"/>
          <w:lang w:val="ru-RU"/>
        </w:rPr>
      </w:pPr>
      <w:r w:rsidRPr="002643FF">
        <w:rPr>
          <w:b w:val="0"/>
          <w:i w:val="0"/>
          <w:sz w:val="22"/>
          <w:szCs w:val="22"/>
          <w:lang w:val="ru-RU"/>
        </w:rPr>
        <w:t xml:space="preserve">За обављање послова из делокруга Стручне службе образује се следећа ужа унутрашња јединица: </w:t>
      </w:r>
    </w:p>
    <w:p w:rsidR="00076871" w:rsidRPr="002643FF" w:rsidRDefault="00076871" w:rsidP="00076871">
      <w:pPr>
        <w:rPr>
          <w:b w:val="0"/>
          <w:i w:val="0"/>
          <w:sz w:val="22"/>
          <w:szCs w:val="22"/>
        </w:rPr>
      </w:pPr>
      <w:r w:rsidRPr="002643FF">
        <w:rPr>
          <w:b w:val="0"/>
          <w:i w:val="0"/>
          <w:sz w:val="22"/>
          <w:szCs w:val="22"/>
          <w:lang w:val="ru-RU"/>
        </w:rPr>
        <w:tab/>
      </w:r>
      <w:r w:rsidRPr="002643FF">
        <w:rPr>
          <w:b w:val="0"/>
          <w:i w:val="0"/>
          <w:sz w:val="22"/>
          <w:szCs w:val="22"/>
        </w:rPr>
        <w:t>1. Одсек за опште послове.</w:t>
      </w:r>
    </w:p>
    <w:p w:rsidR="00026621" w:rsidRPr="002643FF" w:rsidRDefault="00026621" w:rsidP="00026621">
      <w:pPr>
        <w:jc w:val="both"/>
        <w:rPr>
          <w:b w:val="0"/>
          <w:i w:val="0"/>
          <w:sz w:val="22"/>
          <w:szCs w:val="22"/>
          <w:lang w:val="sr-Cyrl-CS"/>
        </w:rPr>
      </w:pPr>
    </w:p>
    <w:p w:rsidR="00076871" w:rsidRPr="002643FF" w:rsidRDefault="00076871" w:rsidP="00076871">
      <w:pPr>
        <w:jc w:val="both"/>
        <w:rPr>
          <w:b w:val="0"/>
          <w:i w:val="0"/>
          <w:sz w:val="22"/>
          <w:szCs w:val="22"/>
          <w:lang w:val="ru-RU"/>
        </w:rPr>
      </w:pPr>
      <w:r w:rsidRPr="002643FF">
        <w:rPr>
          <w:b w:val="0"/>
          <w:i w:val="0"/>
          <w:sz w:val="22"/>
          <w:szCs w:val="22"/>
        </w:rPr>
        <w:tab/>
      </w:r>
      <w:r w:rsidRPr="002643FF">
        <w:rPr>
          <w:b w:val="0"/>
          <w:i w:val="0"/>
          <w:sz w:val="22"/>
          <w:szCs w:val="22"/>
          <w:lang w:val="ru-RU"/>
        </w:rPr>
        <w:t xml:space="preserve">У Одсеку за опште послове обављају се послови који се односе на: остваривање сарадње са органима државне управе; пружање стручне и техничке потпоре начелнику Управног округа и за послове заједничке свим окружним подручним јединицама и подручним јединицама органа државне управе на подручју Управног округа, а  образоване за подручје шире или уже од  подручја Управног округа; пружање стручне и административно техничке подршке Савету Управног окруага; управне послове у вези заснивања и престанка радног односа и остваривања права из радног односа државних службеника и намештеника; послове којима се обезбеђује доступност информацијама од јавног значаја; послове везане за план интегритета;  послове развоја кадрова; послове </w:t>
      </w:r>
      <w:r w:rsidRPr="002643FF">
        <w:rPr>
          <w:b w:val="0"/>
          <w:i w:val="0"/>
          <w:sz w:val="22"/>
          <w:szCs w:val="22"/>
          <w:lang w:val="ru-RU"/>
        </w:rPr>
        <w:lastRenderedPageBreak/>
        <w:t>оцењивања државних службеника; послове анализирања радних места; послове припреме пословника о раду Савета управног округа; планирање извршења буџета и квота, израду захтева за промену у апропријацији и промени квоте, израда захтева за преузимање обавеза, захтева за плаћање и трансфер средстава, контролу расхода, обраду плаћања и евидентирања трошкова; финансијско извештавање о оствареним приходима и извршеним расходима; прикупљање и контролу података за обрачун плата државних службеника, намештеника и осталих запослених; састављање анализа, извештаја и информација; набавку, чување и издавање канцеларијског  и другог потрошног материјала и ситног инвентара; пријем, евидентирање, здруживање, развођење, архивирање и експедицију предмета; дактилографск</w:t>
      </w:r>
      <w:r w:rsidRPr="002643FF">
        <w:rPr>
          <w:b w:val="0"/>
          <w:i w:val="0"/>
          <w:sz w:val="22"/>
          <w:szCs w:val="22"/>
          <w:lang w:val="en-US"/>
        </w:rPr>
        <w:t>e</w:t>
      </w:r>
      <w:r w:rsidRPr="002643FF">
        <w:rPr>
          <w:b w:val="0"/>
          <w:i w:val="0"/>
          <w:sz w:val="22"/>
          <w:szCs w:val="22"/>
          <w:lang w:val="ru-RU"/>
        </w:rPr>
        <w:t xml:space="preserve"> послов</w:t>
      </w:r>
      <w:r w:rsidRPr="002643FF">
        <w:rPr>
          <w:b w:val="0"/>
          <w:i w:val="0"/>
          <w:sz w:val="22"/>
          <w:szCs w:val="22"/>
          <w:lang w:val="en-US"/>
        </w:rPr>
        <w:t>e</w:t>
      </w:r>
      <w:r w:rsidRPr="002643FF">
        <w:rPr>
          <w:b w:val="0"/>
          <w:i w:val="0"/>
          <w:sz w:val="22"/>
          <w:szCs w:val="22"/>
          <w:lang w:val="ru-RU"/>
        </w:rPr>
        <w:t xml:space="preserve"> и послов</w:t>
      </w:r>
      <w:r w:rsidRPr="002643FF">
        <w:rPr>
          <w:b w:val="0"/>
          <w:i w:val="0"/>
          <w:sz w:val="22"/>
          <w:szCs w:val="22"/>
          <w:lang w:val="en-US"/>
        </w:rPr>
        <w:t>e</w:t>
      </w:r>
      <w:r w:rsidRPr="002643FF">
        <w:rPr>
          <w:b w:val="0"/>
          <w:i w:val="0"/>
          <w:sz w:val="22"/>
          <w:szCs w:val="22"/>
          <w:lang w:val="ru-RU"/>
        </w:rPr>
        <w:t xml:space="preserve"> умножавања материјала; безбедност и здравље на раду; текуће одржавање пословног простора и друге послове од значаја за рад Поморавског управног округа. </w:t>
      </w:r>
    </w:p>
    <w:p w:rsidR="0010059E" w:rsidRPr="002643FF" w:rsidRDefault="00076871" w:rsidP="0010059E">
      <w:pPr>
        <w:rPr>
          <w:b w:val="0"/>
          <w:i w:val="0"/>
          <w:sz w:val="22"/>
          <w:szCs w:val="22"/>
          <w:lang w:val="ru-RU"/>
        </w:rPr>
      </w:pPr>
      <w:r w:rsidRPr="002643FF">
        <w:rPr>
          <w:b w:val="0"/>
          <w:i w:val="0"/>
          <w:sz w:val="22"/>
          <w:szCs w:val="22"/>
          <w:lang w:val="ru-RU"/>
        </w:rPr>
        <w:t xml:space="preserve">       </w:t>
      </w:r>
      <w:r w:rsidR="0010059E" w:rsidRPr="002643FF">
        <w:rPr>
          <w:b w:val="0"/>
          <w:i w:val="0"/>
          <w:sz w:val="22"/>
          <w:szCs w:val="22"/>
          <w:lang w:val="ru-RU"/>
        </w:rPr>
        <w:t xml:space="preserve">   </w:t>
      </w:r>
      <w:r w:rsidRPr="002643FF">
        <w:rPr>
          <w:b w:val="0"/>
          <w:i w:val="0"/>
          <w:sz w:val="22"/>
          <w:szCs w:val="22"/>
          <w:lang w:val="ru-RU"/>
        </w:rPr>
        <w:t xml:space="preserve">   </w:t>
      </w:r>
      <w:r w:rsidR="0010059E" w:rsidRPr="002643FF">
        <w:rPr>
          <w:b w:val="0"/>
          <w:i w:val="0"/>
          <w:sz w:val="22"/>
          <w:szCs w:val="22"/>
          <w:lang w:val="ru-RU"/>
        </w:rPr>
        <w:t>Стручном службом руководи начелник Управног округа.</w:t>
      </w:r>
    </w:p>
    <w:p w:rsidR="0010059E" w:rsidRPr="002643FF" w:rsidRDefault="0010059E" w:rsidP="0010059E">
      <w:pPr>
        <w:rPr>
          <w:b w:val="0"/>
          <w:i w:val="0"/>
          <w:sz w:val="22"/>
          <w:szCs w:val="22"/>
          <w:lang w:val="ru-RU"/>
        </w:rPr>
      </w:pPr>
      <w:r w:rsidRPr="002643FF">
        <w:rPr>
          <w:b w:val="0"/>
          <w:i w:val="0"/>
          <w:sz w:val="22"/>
          <w:szCs w:val="22"/>
          <w:lang w:val="ru-RU"/>
        </w:rPr>
        <w:tab/>
        <w:t>Начелник Управног  округа за свој рад одговара министру за државну управу и локалну самоуправу и Влади.</w:t>
      </w:r>
    </w:p>
    <w:p w:rsidR="0010059E" w:rsidRPr="002643FF" w:rsidRDefault="0010059E" w:rsidP="0010059E">
      <w:pPr>
        <w:rPr>
          <w:b w:val="0"/>
          <w:i w:val="0"/>
          <w:sz w:val="22"/>
          <w:szCs w:val="22"/>
          <w:lang w:val="ru-RU"/>
        </w:rPr>
      </w:pPr>
      <w:r w:rsidRPr="002643FF">
        <w:rPr>
          <w:b w:val="0"/>
          <w:i w:val="0"/>
          <w:sz w:val="22"/>
          <w:szCs w:val="22"/>
          <w:lang w:val="ru-RU"/>
        </w:rPr>
        <w:tab/>
        <w:t>Одсеком руководи шеф Одсека.</w:t>
      </w:r>
    </w:p>
    <w:p w:rsidR="0010059E" w:rsidRPr="002643FF" w:rsidRDefault="0010059E" w:rsidP="0010059E">
      <w:pPr>
        <w:rPr>
          <w:b w:val="0"/>
          <w:i w:val="0"/>
          <w:sz w:val="22"/>
          <w:szCs w:val="22"/>
          <w:lang w:val="ru-RU"/>
        </w:rPr>
      </w:pPr>
      <w:r w:rsidRPr="002643FF">
        <w:rPr>
          <w:b w:val="0"/>
          <w:i w:val="0"/>
          <w:sz w:val="22"/>
          <w:szCs w:val="22"/>
          <w:lang w:val="ru-RU"/>
        </w:rPr>
        <w:tab/>
        <w:t xml:space="preserve">Шеф одсека одговара за свој рад и рад Одсека којим руководи начелник Управног округа. </w:t>
      </w:r>
    </w:p>
    <w:p w:rsidR="0010059E" w:rsidRPr="002643FF" w:rsidRDefault="0010059E" w:rsidP="0010059E">
      <w:pPr>
        <w:rPr>
          <w:b w:val="0"/>
          <w:i w:val="0"/>
          <w:sz w:val="22"/>
          <w:szCs w:val="22"/>
          <w:lang w:val="ru-RU"/>
        </w:rPr>
      </w:pPr>
      <w:r w:rsidRPr="002643FF">
        <w:rPr>
          <w:b w:val="0"/>
          <w:i w:val="0"/>
          <w:sz w:val="22"/>
          <w:szCs w:val="22"/>
          <w:lang w:val="ru-RU"/>
        </w:rPr>
        <w:tab/>
        <w:t xml:space="preserve">Државни службеници и намештеници у Стручној служби одговарају за свој рад шефу Одсека, односно начелнику Управног округа.              </w:t>
      </w:r>
    </w:p>
    <w:p w:rsidR="0010059E" w:rsidRPr="002643FF" w:rsidRDefault="0010059E" w:rsidP="0010059E">
      <w:pPr>
        <w:rPr>
          <w:b w:val="0"/>
          <w:i w:val="0"/>
          <w:sz w:val="22"/>
          <w:szCs w:val="22"/>
          <w:lang w:val="ru-RU"/>
        </w:rPr>
      </w:pPr>
    </w:p>
    <w:p w:rsidR="008E41BC" w:rsidRPr="002643FF" w:rsidRDefault="0010059E" w:rsidP="008E41BC">
      <w:pPr>
        <w:jc w:val="both"/>
        <w:rPr>
          <w:b w:val="0"/>
          <w:i w:val="0"/>
          <w:color w:val="FF0000"/>
          <w:sz w:val="22"/>
          <w:szCs w:val="22"/>
          <w:lang w:val="sr-Cyrl-CS"/>
        </w:rPr>
      </w:pPr>
      <w:r w:rsidRPr="002643FF">
        <w:rPr>
          <w:b w:val="0"/>
          <w:i w:val="0"/>
          <w:sz w:val="22"/>
          <w:szCs w:val="22"/>
          <w:lang w:val="ru-RU"/>
        </w:rPr>
        <w:tab/>
      </w:r>
      <w:r w:rsidR="008E41BC" w:rsidRPr="002643FF">
        <w:rPr>
          <w:i w:val="0"/>
          <w:sz w:val="22"/>
          <w:szCs w:val="22"/>
          <w:lang w:val="sr-Cyrl-CS"/>
        </w:rPr>
        <w:t xml:space="preserve">        </w:t>
      </w:r>
      <w:r w:rsidR="008E41BC" w:rsidRPr="002643FF">
        <w:rPr>
          <w:b w:val="0"/>
          <w:i w:val="0"/>
          <w:sz w:val="22"/>
          <w:szCs w:val="22"/>
          <w:lang w:val="sr-Cyrl-CS"/>
        </w:rPr>
        <w:t xml:space="preserve"> Руковођење у органу:</w:t>
      </w:r>
    </w:p>
    <w:p w:rsidR="0010059E" w:rsidRPr="002643FF" w:rsidRDefault="0010059E" w:rsidP="0010059E">
      <w:pPr>
        <w:rPr>
          <w:b w:val="0"/>
          <w:i w:val="0"/>
          <w:sz w:val="22"/>
          <w:szCs w:val="22"/>
          <w:lang w:val="ru-RU"/>
        </w:rPr>
      </w:pPr>
    </w:p>
    <w:p w:rsidR="0010059E" w:rsidRPr="002643FF" w:rsidRDefault="0010059E" w:rsidP="0010059E">
      <w:pPr>
        <w:rPr>
          <w:b w:val="0"/>
          <w:i w:val="0"/>
          <w:sz w:val="22"/>
          <w:szCs w:val="22"/>
          <w:lang w:val="sr-Cyrl-CS"/>
        </w:rPr>
      </w:pPr>
      <w:r w:rsidRPr="002643FF">
        <w:rPr>
          <w:b w:val="0"/>
          <w:i w:val="0"/>
          <w:sz w:val="22"/>
          <w:szCs w:val="22"/>
          <w:lang w:val="ru-RU"/>
        </w:rPr>
        <w:t xml:space="preserve">         </w:t>
      </w:r>
    </w:p>
    <w:p w:rsidR="0010059E" w:rsidRPr="002643FF" w:rsidRDefault="0010059E" w:rsidP="0010059E">
      <w:pPr>
        <w:rPr>
          <w:b w:val="0"/>
          <w:i w:val="0"/>
          <w:sz w:val="22"/>
          <w:szCs w:val="22"/>
          <w:lang w:val="sr-Cyrl-CS"/>
        </w:rPr>
      </w:pPr>
      <w:r w:rsidRPr="002643FF">
        <w:rPr>
          <w:b w:val="0"/>
          <w:i w:val="0"/>
          <w:sz w:val="22"/>
          <w:szCs w:val="22"/>
          <w:lang w:val="sr-Cyrl-CS"/>
        </w:rPr>
        <w:t>Начелник</w:t>
      </w:r>
      <w:r w:rsidRPr="002643FF">
        <w:rPr>
          <w:b w:val="0"/>
          <w:i w:val="0"/>
          <w:sz w:val="22"/>
          <w:szCs w:val="22"/>
          <w:lang w:val="sr-Cyrl-CS"/>
        </w:rPr>
        <w:tab/>
      </w:r>
      <w:r w:rsidRPr="002643FF">
        <w:rPr>
          <w:b w:val="0"/>
          <w:i w:val="0"/>
          <w:sz w:val="22"/>
          <w:szCs w:val="22"/>
          <w:lang w:val="sr-Cyrl-CS"/>
        </w:rPr>
        <w:tab/>
      </w:r>
      <w:r w:rsidRPr="002643FF">
        <w:rPr>
          <w:b w:val="0"/>
          <w:i w:val="0"/>
          <w:sz w:val="22"/>
          <w:szCs w:val="22"/>
          <w:lang w:val="sr-Cyrl-CS"/>
        </w:rPr>
        <w:tab/>
      </w:r>
      <w:r w:rsidRPr="002643FF">
        <w:rPr>
          <w:b w:val="0"/>
          <w:i w:val="0"/>
          <w:sz w:val="22"/>
          <w:szCs w:val="22"/>
          <w:lang w:val="sr-Cyrl-CS"/>
        </w:rPr>
        <w:tab/>
        <w:t xml:space="preserve">Контакт: тел. 035/244-050; </w:t>
      </w:r>
      <w:r w:rsidR="00E37293">
        <w:rPr>
          <w:b w:val="0"/>
          <w:i w:val="0"/>
          <w:sz w:val="22"/>
          <w:szCs w:val="22"/>
          <w:lang w:val="sr-Cyrl-CS"/>
        </w:rPr>
        <w:t xml:space="preserve">8 </w:t>
      </w:r>
      <w:r w:rsidRPr="002643FF">
        <w:rPr>
          <w:b w:val="0"/>
          <w:i w:val="0"/>
          <w:sz w:val="22"/>
          <w:szCs w:val="22"/>
          <w:lang w:val="sr-Cyrl-CS"/>
        </w:rPr>
        <w:t>221-516</w:t>
      </w:r>
    </w:p>
    <w:p w:rsidR="0010059E" w:rsidRPr="002643FF" w:rsidRDefault="0010059E" w:rsidP="0010059E">
      <w:pPr>
        <w:rPr>
          <w:b w:val="0"/>
          <w:i w:val="0"/>
          <w:sz w:val="22"/>
          <w:szCs w:val="22"/>
          <w:lang w:val="ru-RU"/>
        </w:rPr>
      </w:pPr>
      <w:r w:rsidRPr="002643FF">
        <w:rPr>
          <w:b w:val="0"/>
          <w:i w:val="0"/>
          <w:sz w:val="22"/>
          <w:szCs w:val="22"/>
          <w:lang w:val="sr-Cyrl-CS"/>
        </w:rPr>
        <w:t>Горан Милосављевић</w:t>
      </w:r>
      <w:r w:rsidRPr="002643FF">
        <w:rPr>
          <w:b w:val="0"/>
          <w:i w:val="0"/>
          <w:sz w:val="22"/>
          <w:szCs w:val="22"/>
          <w:lang w:val="sr-Cyrl-CS"/>
        </w:rPr>
        <w:tab/>
      </w:r>
      <w:r w:rsidRPr="002643FF">
        <w:rPr>
          <w:b w:val="0"/>
          <w:i w:val="0"/>
          <w:sz w:val="22"/>
          <w:szCs w:val="22"/>
          <w:lang w:val="sr-Cyrl-CS"/>
        </w:rPr>
        <w:tab/>
      </w:r>
      <w:r w:rsidRPr="002643FF">
        <w:rPr>
          <w:b w:val="0"/>
          <w:i w:val="0"/>
          <w:sz w:val="22"/>
          <w:szCs w:val="22"/>
          <w:lang w:val="sr-Cyrl-CS"/>
        </w:rPr>
        <w:tab/>
        <w:t xml:space="preserve">факс: </w:t>
      </w:r>
      <w:r w:rsidR="005B103F">
        <w:rPr>
          <w:b w:val="0"/>
          <w:i w:val="0"/>
          <w:sz w:val="22"/>
          <w:szCs w:val="22"/>
          <w:lang w:val="sr-Cyrl-CS"/>
        </w:rPr>
        <w:t>035/</w:t>
      </w:r>
      <w:r w:rsidR="003C1DC1">
        <w:rPr>
          <w:b w:val="0"/>
          <w:i w:val="0"/>
          <w:sz w:val="22"/>
          <w:szCs w:val="22"/>
          <w:lang w:val="sr-Cyrl-CS"/>
        </w:rPr>
        <w:t>8</w:t>
      </w:r>
      <w:r w:rsidRPr="002643FF">
        <w:rPr>
          <w:b w:val="0"/>
          <w:i w:val="0"/>
          <w:sz w:val="22"/>
          <w:szCs w:val="22"/>
          <w:lang w:val="sr-Cyrl-CS"/>
        </w:rPr>
        <w:t>224-515</w:t>
      </w:r>
    </w:p>
    <w:p w:rsidR="0010059E" w:rsidRPr="002643FF" w:rsidRDefault="0010059E" w:rsidP="00D12AF3">
      <w:pPr>
        <w:ind w:left="2836" w:firstLine="709"/>
        <w:rPr>
          <w:b w:val="0"/>
          <w:i w:val="0"/>
          <w:sz w:val="22"/>
          <w:szCs w:val="22"/>
          <w:lang w:val="sr-Cyrl-CS"/>
        </w:rPr>
      </w:pPr>
      <w:r w:rsidRPr="002643FF">
        <w:rPr>
          <w:b w:val="0"/>
          <w:i w:val="0"/>
          <w:sz w:val="22"/>
          <w:szCs w:val="22"/>
          <w:lang w:val="sr-Cyrl-CS"/>
        </w:rPr>
        <w:t xml:space="preserve"> e-mail: </w:t>
      </w:r>
      <w:hyperlink r:id="rId17" w:history="1">
        <w:r w:rsidR="00D12AF3" w:rsidRPr="001A3317">
          <w:rPr>
            <w:rStyle w:val="Hyperlink"/>
            <w:b w:val="0"/>
            <w:bCs/>
            <w:sz w:val="21"/>
            <w:szCs w:val="21"/>
            <w:bdr w:val="single" w:sz="6" w:space="0" w:color="1E73BE" w:frame="1"/>
            <w:shd w:val="clear" w:color="auto" w:fill="FFFFFF"/>
          </w:rPr>
          <w:t>nacelnikokruga@pomoravski.okrug.gov.rs</w:t>
        </w:r>
      </w:hyperlink>
    </w:p>
    <w:p w:rsidR="0010059E" w:rsidRPr="002643FF" w:rsidRDefault="0010059E" w:rsidP="0010059E">
      <w:pPr>
        <w:rPr>
          <w:b w:val="0"/>
          <w:i w:val="0"/>
          <w:sz w:val="22"/>
          <w:szCs w:val="22"/>
          <w:lang w:val="sr-Cyrl-CS"/>
        </w:rPr>
      </w:pPr>
      <w:r w:rsidRPr="002643FF">
        <w:rPr>
          <w:b w:val="0"/>
          <w:i w:val="0"/>
          <w:sz w:val="22"/>
          <w:szCs w:val="22"/>
          <w:lang w:val="ru-RU"/>
        </w:rPr>
        <w:t>Шеф одсека  за опште послове</w:t>
      </w:r>
      <w:r w:rsidRPr="002643FF">
        <w:rPr>
          <w:b w:val="0"/>
          <w:i w:val="0"/>
          <w:sz w:val="22"/>
          <w:szCs w:val="22"/>
          <w:lang w:val="sr-Cyrl-CS"/>
        </w:rPr>
        <w:tab/>
        <w:t xml:space="preserve">Контакт: тел. 035/244-050; </w:t>
      </w:r>
      <w:r w:rsidR="00E37293">
        <w:rPr>
          <w:b w:val="0"/>
          <w:i w:val="0"/>
          <w:sz w:val="22"/>
          <w:szCs w:val="22"/>
          <w:lang w:val="sr-Cyrl-CS"/>
        </w:rPr>
        <w:t xml:space="preserve">8 </w:t>
      </w:r>
      <w:r w:rsidRPr="002643FF">
        <w:rPr>
          <w:b w:val="0"/>
          <w:i w:val="0"/>
          <w:sz w:val="22"/>
          <w:szCs w:val="22"/>
          <w:lang w:val="sr-Cyrl-CS"/>
        </w:rPr>
        <w:t>221-516</w:t>
      </w:r>
    </w:p>
    <w:p w:rsidR="0010059E" w:rsidRPr="002643FF" w:rsidRDefault="0010059E" w:rsidP="0010059E">
      <w:pPr>
        <w:rPr>
          <w:b w:val="0"/>
          <w:i w:val="0"/>
          <w:sz w:val="22"/>
          <w:szCs w:val="22"/>
          <w:lang w:val="sr-Cyrl-CS"/>
        </w:rPr>
      </w:pPr>
      <w:r w:rsidRPr="002643FF">
        <w:rPr>
          <w:b w:val="0"/>
          <w:i w:val="0"/>
          <w:sz w:val="22"/>
          <w:szCs w:val="22"/>
          <w:lang w:val="sr-Cyrl-CS"/>
        </w:rPr>
        <w:t>Добрила Савић</w:t>
      </w:r>
      <w:r w:rsidRPr="002643FF">
        <w:rPr>
          <w:b w:val="0"/>
          <w:i w:val="0"/>
          <w:sz w:val="22"/>
          <w:szCs w:val="22"/>
          <w:lang w:val="sr-Cyrl-CS"/>
        </w:rPr>
        <w:tab/>
      </w:r>
      <w:r w:rsidRPr="002643FF">
        <w:rPr>
          <w:b w:val="0"/>
          <w:i w:val="0"/>
          <w:sz w:val="22"/>
          <w:szCs w:val="22"/>
          <w:lang w:val="sr-Cyrl-CS"/>
        </w:rPr>
        <w:tab/>
      </w:r>
      <w:r w:rsidRPr="002643FF">
        <w:rPr>
          <w:b w:val="0"/>
          <w:i w:val="0"/>
          <w:sz w:val="22"/>
          <w:szCs w:val="22"/>
          <w:lang w:val="sr-Cyrl-CS"/>
        </w:rPr>
        <w:tab/>
        <w:t xml:space="preserve">            факс: </w:t>
      </w:r>
      <w:r w:rsidR="005B103F">
        <w:rPr>
          <w:b w:val="0"/>
          <w:i w:val="0"/>
          <w:sz w:val="22"/>
          <w:szCs w:val="22"/>
          <w:lang w:val="sr-Cyrl-CS"/>
        </w:rPr>
        <w:t>035/</w:t>
      </w:r>
      <w:r w:rsidR="003C1DC1">
        <w:rPr>
          <w:b w:val="0"/>
          <w:i w:val="0"/>
          <w:sz w:val="22"/>
          <w:szCs w:val="22"/>
          <w:lang w:val="sr-Cyrl-CS"/>
        </w:rPr>
        <w:t>8</w:t>
      </w:r>
      <w:r w:rsidRPr="002643FF">
        <w:rPr>
          <w:b w:val="0"/>
          <w:i w:val="0"/>
          <w:sz w:val="22"/>
          <w:szCs w:val="22"/>
          <w:lang w:val="sr-Cyrl-CS"/>
        </w:rPr>
        <w:t>224-515</w:t>
      </w:r>
    </w:p>
    <w:p w:rsidR="00D12AF3" w:rsidRPr="002643FF" w:rsidRDefault="0010059E" w:rsidP="00D12AF3">
      <w:pPr>
        <w:ind w:left="2836" w:firstLine="709"/>
        <w:rPr>
          <w:b w:val="0"/>
          <w:i w:val="0"/>
          <w:sz w:val="22"/>
          <w:szCs w:val="22"/>
          <w:lang w:val="sr-Cyrl-CS"/>
        </w:rPr>
      </w:pPr>
      <w:r w:rsidRPr="002643FF">
        <w:rPr>
          <w:b w:val="0"/>
          <w:i w:val="0"/>
          <w:sz w:val="22"/>
          <w:szCs w:val="22"/>
          <w:lang w:val="sr-Cyrl-CS"/>
        </w:rPr>
        <w:t xml:space="preserve"> e-mail: </w:t>
      </w:r>
      <w:hyperlink r:id="rId18" w:history="1">
        <w:r w:rsidR="00280054" w:rsidRPr="0006435F">
          <w:rPr>
            <w:rStyle w:val="Hyperlink"/>
            <w:b w:val="0"/>
            <w:bCs/>
            <w:sz w:val="21"/>
            <w:szCs w:val="21"/>
            <w:bdr w:val="single" w:sz="6" w:space="0" w:color="1E73BE" w:frame="1"/>
            <w:shd w:val="clear" w:color="auto" w:fill="FFFFFF"/>
          </w:rPr>
          <w:t>kontakt@pomoravski.okrug.gov.rs</w:t>
        </w:r>
      </w:hyperlink>
    </w:p>
    <w:p w:rsidR="0010059E" w:rsidRPr="002643FF" w:rsidRDefault="0010059E" w:rsidP="0010059E">
      <w:pPr>
        <w:ind w:left="2836" w:firstLine="709"/>
        <w:rPr>
          <w:b w:val="0"/>
          <w:i w:val="0"/>
          <w:sz w:val="22"/>
          <w:szCs w:val="22"/>
          <w:lang w:val="sr-Cyrl-CS"/>
        </w:rPr>
      </w:pPr>
    </w:p>
    <w:p w:rsidR="0010059E" w:rsidRPr="002643FF" w:rsidRDefault="0010059E" w:rsidP="0010059E">
      <w:pPr>
        <w:ind w:left="2836" w:firstLine="709"/>
        <w:rPr>
          <w:b w:val="0"/>
          <w:i w:val="0"/>
          <w:sz w:val="22"/>
          <w:szCs w:val="22"/>
          <w:lang w:val="sr-Cyrl-CS"/>
        </w:rPr>
      </w:pPr>
    </w:p>
    <w:p w:rsidR="00026621" w:rsidRPr="002643FF" w:rsidRDefault="00076871" w:rsidP="00026621">
      <w:pPr>
        <w:ind w:left="2836" w:firstLine="709"/>
        <w:rPr>
          <w:b w:val="0"/>
          <w:i w:val="0"/>
          <w:sz w:val="22"/>
          <w:szCs w:val="22"/>
          <w:lang w:val="sr-Cyrl-CS"/>
        </w:rPr>
      </w:pPr>
      <w:r w:rsidRPr="002643FF">
        <w:rPr>
          <w:sz w:val="22"/>
          <w:szCs w:val="22"/>
          <w:lang w:val="ru-RU"/>
        </w:rPr>
        <w:t xml:space="preserve">  </w:t>
      </w:r>
      <w:r w:rsidRPr="002643FF">
        <w:rPr>
          <w:sz w:val="22"/>
          <w:szCs w:val="22"/>
          <w:lang w:val="ru-RU"/>
        </w:rPr>
        <w:tab/>
      </w:r>
    </w:p>
    <w:p w:rsidR="0010059E" w:rsidRPr="002643FF" w:rsidRDefault="0010059E" w:rsidP="0010059E">
      <w:pPr>
        <w:rPr>
          <w:b w:val="0"/>
          <w:i w:val="0"/>
          <w:sz w:val="22"/>
          <w:szCs w:val="22"/>
          <w:lang w:val="ru-RU"/>
        </w:rPr>
      </w:pPr>
      <w:r w:rsidRPr="002643FF">
        <w:rPr>
          <w:b w:val="0"/>
          <w:i w:val="0"/>
          <w:sz w:val="22"/>
          <w:szCs w:val="22"/>
          <w:lang w:val="ru-RU"/>
        </w:rPr>
        <w:t xml:space="preserve">Систематизација радних места садржи:                                                                                </w:t>
      </w:r>
    </w:p>
    <w:p w:rsidR="0010059E" w:rsidRPr="002643FF" w:rsidRDefault="0010059E" w:rsidP="0010059E">
      <w:pPr>
        <w:rPr>
          <w:b w:val="0"/>
          <w:i w:val="0"/>
          <w:sz w:val="22"/>
          <w:szCs w:val="22"/>
          <w:lang w:val="ru-RU"/>
        </w:rPr>
      </w:pPr>
      <w:r w:rsidRPr="002643FF">
        <w:rPr>
          <w:b w:val="0"/>
          <w:i w:val="0"/>
          <w:sz w:val="22"/>
          <w:szCs w:val="22"/>
          <w:lang w:val="ru-RU"/>
        </w:rPr>
        <w:t xml:space="preserve">- </w:t>
      </w:r>
      <w:r w:rsidR="002508BD">
        <w:rPr>
          <w:b w:val="0"/>
          <w:i w:val="0"/>
          <w:sz w:val="22"/>
          <w:szCs w:val="22"/>
          <w:lang w:val="ru-RU"/>
        </w:rPr>
        <w:t>постављено лице</w:t>
      </w:r>
      <w:r w:rsidRPr="002643FF">
        <w:rPr>
          <w:b w:val="0"/>
          <w:i w:val="0"/>
          <w:sz w:val="22"/>
          <w:szCs w:val="22"/>
          <w:lang w:val="ru-RU"/>
        </w:rPr>
        <w:t>:</w:t>
      </w:r>
      <w:r w:rsidRPr="002643FF">
        <w:rPr>
          <w:b w:val="0"/>
          <w:i w:val="0"/>
          <w:sz w:val="22"/>
          <w:szCs w:val="22"/>
          <w:lang w:val="ru-RU"/>
        </w:rPr>
        <w:tab/>
        <w:t xml:space="preserve">                      </w:t>
      </w:r>
      <w:r w:rsidR="002508BD">
        <w:rPr>
          <w:b w:val="0"/>
          <w:i w:val="0"/>
          <w:sz w:val="22"/>
          <w:szCs w:val="22"/>
          <w:lang w:val="ru-RU"/>
        </w:rPr>
        <w:t xml:space="preserve">                          </w:t>
      </w:r>
      <w:r w:rsidRPr="002643FF">
        <w:rPr>
          <w:b w:val="0"/>
          <w:i w:val="0"/>
          <w:sz w:val="22"/>
          <w:szCs w:val="22"/>
          <w:lang w:val="ru-RU"/>
        </w:rPr>
        <w:t xml:space="preserve">  </w:t>
      </w:r>
      <w:r w:rsidR="002508BD">
        <w:rPr>
          <w:b w:val="0"/>
          <w:i w:val="0"/>
          <w:sz w:val="22"/>
          <w:szCs w:val="22"/>
          <w:lang w:val="ru-RU"/>
        </w:rPr>
        <w:t xml:space="preserve"> </w:t>
      </w:r>
      <w:r w:rsidRPr="002643FF">
        <w:rPr>
          <w:b w:val="0"/>
          <w:i w:val="0"/>
          <w:sz w:val="22"/>
          <w:szCs w:val="22"/>
          <w:lang w:val="ru-RU"/>
        </w:rPr>
        <w:t xml:space="preserve"> 1 (начелник Управног округа)</w:t>
      </w:r>
    </w:p>
    <w:p w:rsidR="0010059E" w:rsidRPr="002643FF" w:rsidRDefault="0010059E" w:rsidP="0010059E">
      <w:pPr>
        <w:rPr>
          <w:b w:val="0"/>
          <w:i w:val="0"/>
          <w:sz w:val="22"/>
          <w:szCs w:val="22"/>
          <w:lang w:val="ru-RU"/>
        </w:rPr>
      </w:pPr>
      <w:r w:rsidRPr="002643FF">
        <w:rPr>
          <w:b w:val="0"/>
          <w:i w:val="0"/>
          <w:sz w:val="22"/>
          <w:szCs w:val="22"/>
          <w:lang w:val="ru-RU"/>
        </w:rPr>
        <w:t>-</w:t>
      </w:r>
      <w:r w:rsidR="00D2322B">
        <w:rPr>
          <w:b w:val="0"/>
          <w:i w:val="0"/>
          <w:sz w:val="22"/>
          <w:szCs w:val="22"/>
          <w:lang w:val="ru-RU"/>
        </w:rPr>
        <w:t xml:space="preserve"> </w:t>
      </w:r>
      <w:r w:rsidR="002508BD">
        <w:rPr>
          <w:b w:val="0"/>
          <w:i w:val="0"/>
          <w:sz w:val="22"/>
          <w:szCs w:val="22"/>
          <w:lang w:val="ru-RU"/>
        </w:rPr>
        <w:t>два</w:t>
      </w:r>
      <w:r w:rsidRPr="002643FF">
        <w:rPr>
          <w:b w:val="0"/>
          <w:i w:val="0"/>
          <w:sz w:val="22"/>
          <w:szCs w:val="22"/>
          <w:lang w:val="ru-RU"/>
        </w:rPr>
        <w:t xml:space="preserve">  радн</w:t>
      </w:r>
      <w:r w:rsidR="002508BD">
        <w:rPr>
          <w:b w:val="0"/>
          <w:i w:val="0"/>
          <w:sz w:val="22"/>
          <w:szCs w:val="22"/>
          <w:lang w:val="ru-RU"/>
        </w:rPr>
        <w:t>а</w:t>
      </w:r>
      <w:r w:rsidRPr="002643FF">
        <w:rPr>
          <w:b w:val="0"/>
          <w:i w:val="0"/>
          <w:sz w:val="22"/>
          <w:szCs w:val="22"/>
          <w:lang w:val="ru-RU"/>
        </w:rPr>
        <w:t xml:space="preserve"> мест</w:t>
      </w:r>
      <w:r w:rsidR="002508BD">
        <w:rPr>
          <w:b w:val="0"/>
          <w:i w:val="0"/>
          <w:sz w:val="22"/>
          <w:szCs w:val="22"/>
          <w:lang w:val="ru-RU"/>
        </w:rPr>
        <w:t>а</w:t>
      </w:r>
      <w:r w:rsidRPr="002643FF">
        <w:rPr>
          <w:b w:val="0"/>
          <w:i w:val="0"/>
          <w:sz w:val="22"/>
          <w:szCs w:val="22"/>
          <w:lang w:val="ru-RU"/>
        </w:rPr>
        <w:t xml:space="preserve"> у звању саветника:</w:t>
      </w:r>
      <w:r w:rsidRPr="002643FF">
        <w:rPr>
          <w:b w:val="0"/>
          <w:i w:val="0"/>
          <w:sz w:val="22"/>
          <w:szCs w:val="22"/>
          <w:lang w:val="ru-RU"/>
        </w:rPr>
        <w:tab/>
        <w:t xml:space="preserve">          </w:t>
      </w:r>
      <w:r w:rsidR="002508BD">
        <w:rPr>
          <w:b w:val="0"/>
          <w:i w:val="0"/>
          <w:sz w:val="22"/>
          <w:szCs w:val="22"/>
          <w:lang w:val="ru-RU"/>
        </w:rPr>
        <w:t xml:space="preserve">             </w:t>
      </w:r>
      <w:r w:rsidRPr="002643FF">
        <w:rPr>
          <w:b w:val="0"/>
          <w:i w:val="0"/>
          <w:sz w:val="22"/>
          <w:szCs w:val="22"/>
          <w:lang w:val="ru-RU"/>
        </w:rPr>
        <w:t xml:space="preserve"> </w:t>
      </w:r>
      <w:r w:rsidR="002508BD">
        <w:rPr>
          <w:b w:val="0"/>
          <w:i w:val="0"/>
          <w:sz w:val="22"/>
          <w:szCs w:val="22"/>
          <w:lang w:val="ru-RU"/>
        </w:rPr>
        <w:t xml:space="preserve"> </w:t>
      </w:r>
      <w:r w:rsidRPr="002643FF">
        <w:rPr>
          <w:b w:val="0"/>
          <w:i w:val="0"/>
          <w:sz w:val="22"/>
          <w:szCs w:val="22"/>
          <w:lang w:val="ru-RU"/>
        </w:rPr>
        <w:t xml:space="preserve"> </w:t>
      </w:r>
      <w:r w:rsidR="002508BD">
        <w:rPr>
          <w:b w:val="0"/>
          <w:i w:val="0"/>
          <w:sz w:val="22"/>
          <w:szCs w:val="22"/>
          <w:lang w:val="ru-RU"/>
        </w:rPr>
        <w:t>2</w:t>
      </w:r>
      <w:r w:rsidRPr="002643FF">
        <w:rPr>
          <w:b w:val="0"/>
          <w:i w:val="0"/>
          <w:sz w:val="22"/>
          <w:szCs w:val="22"/>
          <w:lang w:val="ru-RU"/>
        </w:rPr>
        <w:t xml:space="preserve"> ( </w:t>
      </w:r>
      <w:r w:rsidR="002508BD">
        <w:rPr>
          <w:b w:val="0"/>
          <w:i w:val="0"/>
          <w:sz w:val="22"/>
          <w:szCs w:val="22"/>
          <w:lang w:val="ru-RU"/>
        </w:rPr>
        <w:t>два</w:t>
      </w:r>
      <w:r w:rsidRPr="002643FF">
        <w:rPr>
          <w:b w:val="0"/>
          <w:i w:val="0"/>
          <w:sz w:val="22"/>
          <w:szCs w:val="22"/>
          <w:lang w:val="ru-RU"/>
        </w:rPr>
        <w:t xml:space="preserve"> државн</w:t>
      </w:r>
      <w:r w:rsidR="002508BD">
        <w:rPr>
          <w:b w:val="0"/>
          <w:i w:val="0"/>
          <w:sz w:val="22"/>
          <w:szCs w:val="22"/>
          <w:lang w:val="ru-RU"/>
        </w:rPr>
        <w:t>а</w:t>
      </w:r>
      <w:r w:rsidRPr="002643FF">
        <w:rPr>
          <w:b w:val="0"/>
          <w:i w:val="0"/>
          <w:sz w:val="22"/>
          <w:szCs w:val="22"/>
          <w:lang w:val="ru-RU"/>
        </w:rPr>
        <w:t xml:space="preserve"> службеник)</w:t>
      </w:r>
    </w:p>
    <w:p w:rsidR="0010059E" w:rsidRPr="002643FF" w:rsidRDefault="0010059E" w:rsidP="0010059E">
      <w:pPr>
        <w:rPr>
          <w:b w:val="0"/>
          <w:i w:val="0"/>
          <w:sz w:val="22"/>
          <w:szCs w:val="22"/>
          <w:lang w:val="ru-RU"/>
        </w:rPr>
      </w:pPr>
      <w:r w:rsidRPr="002643FF">
        <w:rPr>
          <w:b w:val="0"/>
          <w:i w:val="0"/>
          <w:sz w:val="22"/>
          <w:szCs w:val="22"/>
          <w:lang w:val="ru-RU"/>
        </w:rPr>
        <w:t xml:space="preserve">- једно радно место у звању </w:t>
      </w:r>
      <w:r w:rsidR="002508BD">
        <w:rPr>
          <w:b w:val="0"/>
          <w:i w:val="0"/>
          <w:sz w:val="22"/>
          <w:szCs w:val="22"/>
          <w:lang w:val="ru-RU"/>
        </w:rPr>
        <w:t>сарадника</w:t>
      </w:r>
      <w:r w:rsidRPr="002643FF">
        <w:rPr>
          <w:b w:val="0"/>
          <w:i w:val="0"/>
          <w:sz w:val="22"/>
          <w:szCs w:val="22"/>
          <w:lang w:val="ru-RU"/>
        </w:rPr>
        <w:t>:</w:t>
      </w:r>
      <w:r w:rsidR="003C1DC1">
        <w:rPr>
          <w:b w:val="0"/>
          <w:i w:val="0"/>
          <w:sz w:val="22"/>
          <w:szCs w:val="22"/>
          <w:lang w:val="ru-RU"/>
        </w:rPr>
        <w:t xml:space="preserve">   </w:t>
      </w:r>
      <w:r w:rsidRPr="002643FF">
        <w:rPr>
          <w:b w:val="0"/>
          <w:i w:val="0"/>
          <w:sz w:val="22"/>
          <w:szCs w:val="22"/>
          <w:lang w:val="ru-RU"/>
        </w:rPr>
        <w:tab/>
      </w:r>
      <w:r w:rsidR="003C1DC1">
        <w:rPr>
          <w:b w:val="0"/>
          <w:i w:val="0"/>
          <w:sz w:val="22"/>
          <w:szCs w:val="22"/>
          <w:lang w:val="ru-RU"/>
        </w:rPr>
        <w:t xml:space="preserve">             </w:t>
      </w:r>
      <w:r w:rsidRPr="002643FF">
        <w:rPr>
          <w:b w:val="0"/>
          <w:i w:val="0"/>
          <w:sz w:val="22"/>
          <w:szCs w:val="22"/>
          <w:lang w:val="ru-RU"/>
        </w:rPr>
        <w:t>1 ( један државни службеник)</w:t>
      </w:r>
    </w:p>
    <w:p w:rsidR="0010059E" w:rsidRDefault="0010059E" w:rsidP="0010059E">
      <w:pPr>
        <w:rPr>
          <w:b w:val="0"/>
          <w:i w:val="0"/>
          <w:sz w:val="22"/>
          <w:szCs w:val="22"/>
          <w:lang w:val="ru-RU"/>
        </w:rPr>
      </w:pPr>
      <w:r w:rsidRPr="002643FF">
        <w:rPr>
          <w:b w:val="0"/>
          <w:i w:val="0"/>
          <w:sz w:val="22"/>
          <w:szCs w:val="22"/>
          <w:lang w:val="ru-RU"/>
        </w:rPr>
        <w:t xml:space="preserve">- </w:t>
      </w:r>
      <w:r w:rsidR="002508BD">
        <w:rPr>
          <w:b w:val="0"/>
          <w:i w:val="0"/>
          <w:sz w:val="22"/>
          <w:szCs w:val="22"/>
          <w:lang w:val="ru-RU"/>
        </w:rPr>
        <w:t xml:space="preserve">једно </w:t>
      </w:r>
      <w:r w:rsidRPr="002643FF">
        <w:rPr>
          <w:b w:val="0"/>
          <w:i w:val="0"/>
          <w:sz w:val="22"/>
          <w:szCs w:val="22"/>
          <w:lang w:val="ru-RU"/>
        </w:rPr>
        <w:t>радн</w:t>
      </w:r>
      <w:r w:rsidR="002508BD">
        <w:rPr>
          <w:b w:val="0"/>
          <w:i w:val="0"/>
          <w:sz w:val="22"/>
          <w:szCs w:val="22"/>
          <w:lang w:val="ru-RU"/>
        </w:rPr>
        <w:t>о</w:t>
      </w:r>
      <w:r w:rsidRPr="002643FF">
        <w:rPr>
          <w:b w:val="0"/>
          <w:i w:val="0"/>
          <w:sz w:val="22"/>
          <w:szCs w:val="22"/>
          <w:lang w:val="ru-RU"/>
        </w:rPr>
        <w:t xml:space="preserve"> мест</w:t>
      </w:r>
      <w:r w:rsidR="002508BD">
        <w:rPr>
          <w:b w:val="0"/>
          <w:i w:val="0"/>
          <w:sz w:val="22"/>
          <w:szCs w:val="22"/>
          <w:lang w:val="ru-RU"/>
        </w:rPr>
        <w:t>о</w:t>
      </w:r>
      <w:r w:rsidRPr="002643FF">
        <w:rPr>
          <w:b w:val="0"/>
          <w:i w:val="0"/>
          <w:sz w:val="22"/>
          <w:szCs w:val="22"/>
          <w:lang w:val="ru-RU"/>
        </w:rPr>
        <w:t xml:space="preserve"> у звању рефе</w:t>
      </w:r>
      <w:r w:rsidR="002508BD">
        <w:rPr>
          <w:b w:val="0"/>
          <w:i w:val="0"/>
          <w:sz w:val="22"/>
          <w:szCs w:val="22"/>
          <w:lang w:val="ru-RU"/>
        </w:rPr>
        <w:t xml:space="preserve">рента: </w:t>
      </w:r>
      <w:r w:rsidR="002508BD">
        <w:rPr>
          <w:b w:val="0"/>
          <w:i w:val="0"/>
          <w:sz w:val="22"/>
          <w:szCs w:val="22"/>
          <w:lang w:val="ru-RU"/>
        </w:rPr>
        <w:tab/>
        <w:t xml:space="preserve">          </w:t>
      </w:r>
      <w:r w:rsidRPr="002643FF">
        <w:rPr>
          <w:b w:val="0"/>
          <w:i w:val="0"/>
          <w:sz w:val="22"/>
          <w:szCs w:val="22"/>
          <w:lang w:val="ru-RU"/>
        </w:rPr>
        <w:t xml:space="preserve"> </w:t>
      </w:r>
      <w:r w:rsidR="002508BD">
        <w:rPr>
          <w:b w:val="0"/>
          <w:i w:val="0"/>
          <w:sz w:val="22"/>
          <w:szCs w:val="22"/>
          <w:lang w:val="ru-RU"/>
        </w:rPr>
        <w:t xml:space="preserve"> </w:t>
      </w:r>
      <w:r w:rsidRPr="002643FF">
        <w:rPr>
          <w:b w:val="0"/>
          <w:i w:val="0"/>
          <w:sz w:val="22"/>
          <w:szCs w:val="22"/>
          <w:lang w:val="ru-RU"/>
        </w:rPr>
        <w:t xml:space="preserve"> </w:t>
      </w:r>
      <w:r w:rsidR="002508BD">
        <w:rPr>
          <w:b w:val="0"/>
          <w:i w:val="0"/>
          <w:sz w:val="22"/>
          <w:szCs w:val="22"/>
          <w:lang w:val="ru-RU"/>
        </w:rPr>
        <w:t>2</w:t>
      </w:r>
      <w:r w:rsidRPr="002643FF">
        <w:rPr>
          <w:b w:val="0"/>
          <w:i w:val="0"/>
          <w:sz w:val="22"/>
          <w:szCs w:val="22"/>
          <w:lang w:val="ru-RU"/>
        </w:rPr>
        <w:t xml:space="preserve"> ( </w:t>
      </w:r>
      <w:r w:rsidR="002508BD">
        <w:rPr>
          <w:b w:val="0"/>
          <w:i w:val="0"/>
          <w:sz w:val="22"/>
          <w:szCs w:val="22"/>
          <w:lang w:val="ru-RU"/>
        </w:rPr>
        <w:t>два</w:t>
      </w:r>
      <w:r w:rsidRPr="002643FF">
        <w:rPr>
          <w:b w:val="0"/>
          <w:i w:val="0"/>
          <w:sz w:val="22"/>
          <w:szCs w:val="22"/>
          <w:lang w:val="ru-RU"/>
        </w:rPr>
        <w:t xml:space="preserve"> државна службеника)</w:t>
      </w:r>
    </w:p>
    <w:p w:rsidR="003C1DC1" w:rsidRPr="003C1DC1" w:rsidRDefault="003C1DC1" w:rsidP="0010059E">
      <w:pPr>
        <w:rPr>
          <w:b w:val="0"/>
          <w:i w:val="0"/>
          <w:sz w:val="22"/>
          <w:szCs w:val="22"/>
          <w:lang w:val="sr-Cyrl-RS"/>
        </w:rPr>
      </w:pPr>
      <w:r>
        <w:rPr>
          <w:b w:val="0"/>
          <w:i w:val="0"/>
          <w:sz w:val="22"/>
          <w:szCs w:val="22"/>
          <w:lang w:val="ru-RU"/>
        </w:rPr>
        <w:t xml:space="preserve">- једно радно место у </w:t>
      </w:r>
      <w:r>
        <w:rPr>
          <w:b w:val="0"/>
          <w:i w:val="0"/>
          <w:sz w:val="22"/>
          <w:szCs w:val="22"/>
          <w:lang w:val="sr-Latn-CS"/>
        </w:rPr>
        <w:t xml:space="preserve">III </w:t>
      </w:r>
      <w:r>
        <w:rPr>
          <w:b w:val="0"/>
          <w:i w:val="0"/>
          <w:sz w:val="22"/>
          <w:szCs w:val="22"/>
          <w:lang w:val="ru-RU"/>
        </w:rPr>
        <w:t xml:space="preserve"> </w:t>
      </w:r>
      <w:r w:rsidRPr="002643FF">
        <w:rPr>
          <w:b w:val="0"/>
          <w:i w:val="0"/>
          <w:sz w:val="22"/>
          <w:szCs w:val="22"/>
          <w:lang w:val="ru-RU"/>
        </w:rPr>
        <w:t>врсти радних места намештеника</w:t>
      </w:r>
      <w:r>
        <w:rPr>
          <w:b w:val="0"/>
          <w:i w:val="0"/>
          <w:sz w:val="22"/>
          <w:szCs w:val="22"/>
          <w:lang w:val="sr-Latn-CS"/>
        </w:rPr>
        <w:t>: 1 (</w:t>
      </w:r>
      <w:r>
        <w:rPr>
          <w:b w:val="0"/>
          <w:i w:val="0"/>
          <w:sz w:val="22"/>
          <w:szCs w:val="22"/>
          <w:lang w:val="sr-Cyrl-RS"/>
        </w:rPr>
        <w:t>један намештеник)</w:t>
      </w:r>
    </w:p>
    <w:p w:rsidR="00026621" w:rsidRPr="002643FF" w:rsidRDefault="0010059E" w:rsidP="0010059E">
      <w:pPr>
        <w:jc w:val="both"/>
        <w:rPr>
          <w:b w:val="0"/>
          <w:i w:val="0"/>
          <w:sz w:val="22"/>
          <w:szCs w:val="22"/>
          <w:lang w:val="ru-RU"/>
        </w:rPr>
      </w:pPr>
      <w:r w:rsidRPr="002643FF">
        <w:rPr>
          <w:b w:val="0"/>
          <w:i w:val="0"/>
          <w:sz w:val="22"/>
          <w:szCs w:val="22"/>
          <w:lang w:val="ru-RU"/>
        </w:rPr>
        <w:t xml:space="preserve">- </w:t>
      </w:r>
      <w:r w:rsidR="003C1DC1">
        <w:rPr>
          <w:b w:val="0"/>
          <w:i w:val="0"/>
          <w:sz w:val="22"/>
          <w:szCs w:val="22"/>
          <w:lang w:val="ru-RU"/>
        </w:rPr>
        <w:t>два</w:t>
      </w:r>
      <w:r w:rsidRPr="002643FF">
        <w:rPr>
          <w:b w:val="0"/>
          <w:i w:val="0"/>
          <w:sz w:val="22"/>
          <w:szCs w:val="22"/>
          <w:lang w:val="ru-RU"/>
        </w:rPr>
        <w:t xml:space="preserve"> радна места у </w:t>
      </w:r>
      <w:r w:rsidRPr="002643FF">
        <w:rPr>
          <w:b w:val="0"/>
          <w:i w:val="0"/>
          <w:sz w:val="22"/>
          <w:szCs w:val="22"/>
          <w:lang w:val="sr-Latn-CS"/>
        </w:rPr>
        <w:t xml:space="preserve">IV </w:t>
      </w:r>
      <w:r w:rsidRPr="002643FF">
        <w:rPr>
          <w:b w:val="0"/>
          <w:i w:val="0"/>
          <w:sz w:val="22"/>
          <w:szCs w:val="22"/>
          <w:lang w:val="ru-RU"/>
        </w:rPr>
        <w:t xml:space="preserve">врсти радних места намештеника: </w:t>
      </w:r>
      <w:r w:rsidR="003C1DC1">
        <w:rPr>
          <w:b w:val="0"/>
          <w:i w:val="0"/>
          <w:sz w:val="22"/>
          <w:szCs w:val="22"/>
          <w:lang w:val="ru-RU"/>
        </w:rPr>
        <w:t xml:space="preserve">     2</w:t>
      </w:r>
      <w:r w:rsidRPr="002643FF">
        <w:rPr>
          <w:b w:val="0"/>
          <w:i w:val="0"/>
          <w:sz w:val="22"/>
          <w:szCs w:val="22"/>
          <w:lang w:val="ru-RU"/>
        </w:rPr>
        <w:t xml:space="preserve"> ( </w:t>
      </w:r>
      <w:r w:rsidR="003C1DC1">
        <w:rPr>
          <w:b w:val="0"/>
          <w:i w:val="0"/>
          <w:sz w:val="22"/>
          <w:szCs w:val="22"/>
          <w:lang w:val="ru-RU"/>
        </w:rPr>
        <w:t>два</w:t>
      </w:r>
      <w:r w:rsidRPr="002643FF">
        <w:rPr>
          <w:b w:val="0"/>
          <w:i w:val="0"/>
          <w:sz w:val="22"/>
          <w:szCs w:val="22"/>
          <w:lang w:val="ru-RU"/>
        </w:rPr>
        <w:t xml:space="preserve"> намештеника)</w:t>
      </w:r>
    </w:p>
    <w:p w:rsidR="00026621" w:rsidRPr="002643FF" w:rsidRDefault="00026621" w:rsidP="00026621">
      <w:pPr>
        <w:jc w:val="both"/>
        <w:rPr>
          <w:b w:val="0"/>
          <w:i w:val="0"/>
          <w:sz w:val="22"/>
          <w:szCs w:val="22"/>
          <w:lang w:val="sr-Cyrl-CS"/>
        </w:rPr>
      </w:pPr>
    </w:p>
    <w:p w:rsidR="0010059E" w:rsidRPr="002643FF" w:rsidRDefault="0010059E" w:rsidP="0010059E">
      <w:pPr>
        <w:numPr>
          <w:ilvl w:val="0"/>
          <w:numId w:val="1"/>
        </w:numPr>
        <w:jc w:val="both"/>
        <w:rPr>
          <w:b w:val="0"/>
          <w:i w:val="0"/>
          <w:sz w:val="22"/>
          <w:szCs w:val="22"/>
        </w:rPr>
      </w:pPr>
      <w:r w:rsidRPr="002643FF">
        <w:rPr>
          <w:b w:val="0"/>
          <w:i w:val="0"/>
          <w:sz w:val="22"/>
          <w:szCs w:val="22"/>
        </w:rPr>
        <w:t xml:space="preserve">Начелник управног округа </w:t>
      </w:r>
      <w:r w:rsidRPr="002643FF">
        <w:rPr>
          <w:b w:val="0"/>
          <w:i w:val="0"/>
          <w:sz w:val="22"/>
          <w:szCs w:val="22"/>
        </w:rPr>
        <w:tab/>
        <w:t xml:space="preserve"> </w:t>
      </w:r>
      <w:r w:rsidRPr="002643FF">
        <w:rPr>
          <w:b w:val="0"/>
          <w:i w:val="0"/>
          <w:sz w:val="22"/>
          <w:szCs w:val="22"/>
        </w:rPr>
        <w:tab/>
      </w:r>
      <w:r w:rsidRPr="002643FF">
        <w:rPr>
          <w:b w:val="0"/>
          <w:i w:val="0"/>
          <w:sz w:val="22"/>
          <w:szCs w:val="22"/>
        </w:rPr>
        <w:tab/>
      </w:r>
      <w:r w:rsidRPr="002643FF">
        <w:rPr>
          <w:b w:val="0"/>
          <w:i w:val="0"/>
          <w:sz w:val="22"/>
          <w:szCs w:val="22"/>
        </w:rPr>
        <w:tab/>
      </w:r>
      <w:r w:rsidRPr="002643FF">
        <w:rPr>
          <w:b w:val="0"/>
          <w:i w:val="0"/>
          <w:sz w:val="22"/>
          <w:szCs w:val="22"/>
        </w:rPr>
        <w:tab/>
        <w:t xml:space="preserve">          1</w:t>
      </w:r>
    </w:p>
    <w:p w:rsidR="0010059E" w:rsidRPr="002643FF" w:rsidRDefault="0010059E" w:rsidP="0010059E">
      <w:pPr>
        <w:ind w:left="720"/>
        <w:rPr>
          <w:b w:val="0"/>
          <w:i w:val="0"/>
          <w:sz w:val="22"/>
          <w:szCs w:val="22"/>
        </w:rPr>
      </w:pPr>
      <w:r w:rsidRPr="002643FF">
        <w:rPr>
          <w:b w:val="0"/>
          <w:i w:val="0"/>
          <w:sz w:val="22"/>
          <w:szCs w:val="22"/>
        </w:rPr>
        <w:t xml:space="preserve">                      </w:t>
      </w:r>
    </w:p>
    <w:p w:rsidR="002B055B" w:rsidRPr="00306FF2" w:rsidRDefault="002B055B" w:rsidP="002B055B">
      <w:pPr>
        <w:jc w:val="both"/>
        <w:rPr>
          <w:b w:val="0"/>
          <w:i w:val="0"/>
          <w:sz w:val="22"/>
          <w:szCs w:val="22"/>
          <w:lang w:val="sr-Cyrl-CS"/>
        </w:rPr>
      </w:pPr>
      <w:r w:rsidRPr="00306FF2">
        <w:rPr>
          <w:b w:val="0"/>
          <w:i w:val="0"/>
          <w:sz w:val="22"/>
          <w:szCs w:val="22"/>
          <w:lang w:val="sr-Cyrl-CS"/>
        </w:rPr>
        <w:t xml:space="preserve">Руководи Стручном службом и обавља друге послове у складу са законом. </w:t>
      </w:r>
    </w:p>
    <w:p w:rsidR="0010059E" w:rsidRPr="002643FF" w:rsidRDefault="0010059E" w:rsidP="0010059E">
      <w:pPr>
        <w:rPr>
          <w:b w:val="0"/>
          <w:i w:val="0"/>
          <w:sz w:val="22"/>
          <w:szCs w:val="22"/>
          <w:lang w:val="ru-RU"/>
        </w:rPr>
      </w:pPr>
      <w:r w:rsidRPr="002643FF">
        <w:rPr>
          <w:b w:val="0"/>
          <w:i w:val="0"/>
          <w:sz w:val="22"/>
          <w:szCs w:val="22"/>
          <w:lang w:val="ru-RU"/>
        </w:rPr>
        <w:t xml:space="preserve">                                     </w:t>
      </w:r>
    </w:p>
    <w:p w:rsidR="0010059E" w:rsidRPr="002643FF" w:rsidRDefault="0010059E" w:rsidP="0010059E">
      <w:pPr>
        <w:ind w:left="1080" w:hanging="1080"/>
        <w:rPr>
          <w:b w:val="0"/>
          <w:i w:val="0"/>
          <w:sz w:val="22"/>
          <w:szCs w:val="22"/>
          <w:lang w:val="ru-RU"/>
        </w:rPr>
      </w:pPr>
    </w:p>
    <w:p w:rsidR="0010059E" w:rsidRPr="002643FF" w:rsidRDefault="0010059E" w:rsidP="0010059E">
      <w:pPr>
        <w:numPr>
          <w:ilvl w:val="0"/>
          <w:numId w:val="1"/>
        </w:numPr>
        <w:rPr>
          <w:b w:val="0"/>
          <w:i w:val="0"/>
          <w:sz w:val="22"/>
          <w:szCs w:val="22"/>
          <w:lang w:val="ru-RU"/>
        </w:rPr>
      </w:pPr>
      <w:r w:rsidRPr="002643FF">
        <w:rPr>
          <w:b w:val="0"/>
          <w:i w:val="0"/>
          <w:sz w:val="22"/>
          <w:szCs w:val="22"/>
          <w:lang w:val="ru-RU"/>
        </w:rPr>
        <w:t xml:space="preserve">Радно место  </w:t>
      </w:r>
      <w:r w:rsidR="003C1DC1">
        <w:rPr>
          <w:b w:val="0"/>
          <w:i w:val="0"/>
          <w:sz w:val="22"/>
          <w:szCs w:val="22"/>
          <w:lang w:val="ru-RU"/>
        </w:rPr>
        <w:t xml:space="preserve">пословног </w:t>
      </w:r>
      <w:r w:rsidRPr="002643FF">
        <w:rPr>
          <w:b w:val="0"/>
          <w:i w:val="0"/>
          <w:sz w:val="22"/>
          <w:szCs w:val="22"/>
          <w:lang w:val="ru-RU"/>
        </w:rPr>
        <w:t xml:space="preserve"> секретара                              1             </w:t>
      </w:r>
    </w:p>
    <w:p w:rsidR="0010059E" w:rsidRDefault="0010059E" w:rsidP="0010059E">
      <w:pPr>
        <w:rPr>
          <w:b w:val="0"/>
          <w:i w:val="0"/>
          <w:sz w:val="22"/>
          <w:szCs w:val="22"/>
          <w:lang w:val="ru-RU"/>
        </w:rPr>
      </w:pPr>
      <w:r w:rsidRPr="002643FF">
        <w:rPr>
          <w:b w:val="0"/>
          <w:i w:val="0"/>
          <w:sz w:val="22"/>
          <w:szCs w:val="22"/>
          <w:lang w:val="ru-RU"/>
        </w:rPr>
        <w:t xml:space="preserve">    </w:t>
      </w:r>
    </w:p>
    <w:p w:rsidR="00306FF2" w:rsidRDefault="003C1DC1" w:rsidP="0010059E">
      <w:pPr>
        <w:rPr>
          <w:b w:val="0"/>
          <w:i w:val="0"/>
          <w:sz w:val="22"/>
          <w:szCs w:val="22"/>
        </w:rPr>
      </w:pPr>
      <w:r>
        <w:rPr>
          <w:b w:val="0"/>
          <w:i w:val="0"/>
          <w:sz w:val="22"/>
          <w:szCs w:val="22"/>
          <w:lang w:val="sr-Cyrl-RS"/>
        </w:rPr>
        <w:t>Трећа</w:t>
      </w:r>
      <w:r w:rsidR="00306FF2" w:rsidRPr="00306FF2">
        <w:rPr>
          <w:b w:val="0"/>
          <w:i w:val="0"/>
          <w:sz w:val="22"/>
          <w:szCs w:val="22"/>
        </w:rPr>
        <w:t xml:space="preserve"> врста радних места намештеника</w:t>
      </w:r>
    </w:p>
    <w:p w:rsidR="00F73615" w:rsidRPr="00306FF2" w:rsidRDefault="00F73615" w:rsidP="0010059E">
      <w:pPr>
        <w:rPr>
          <w:b w:val="0"/>
          <w:i w:val="0"/>
          <w:sz w:val="22"/>
          <w:szCs w:val="22"/>
          <w:lang w:val="ru-RU"/>
        </w:rPr>
      </w:pPr>
    </w:p>
    <w:p w:rsidR="00F73615" w:rsidRPr="00F73615" w:rsidRDefault="00F73615" w:rsidP="00F73615">
      <w:pPr>
        <w:ind w:firstLine="720"/>
        <w:jc w:val="both"/>
        <w:rPr>
          <w:b w:val="0"/>
          <w:i w:val="0"/>
          <w:sz w:val="22"/>
          <w:szCs w:val="22"/>
          <w:lang w:val="sr-Cyrl-CS"/>
        </w:rPr>
      </w:pPr>
      <w:r w:rsidRPr="00F73615">
        <w:rPr>
          <w:b w:val="0"/>
          <w:i w:val="0"/>
          <w:sz w:val="22"/>
          <w:szCs w:val="22"/>
          <w:lang w:val="sr-Cyrl-RS"/>
        </w:rPr>
        <w:t>П</w:t>
      </w:r>
      <w:r w:rsidRPr="00F73615">
        <w:rPr>
          <w:b w:val="0"/>
          <w:i w:val="0"/>
          <w:sz w:val="22"/>
          <w:szCs w:val="22"/>
          <w:lang w:val="sr-Cyrl-CS"/>
        </w:rPr>
        <w:t>рипрема документацију неопходну за састанке и врши</w:t>
      </w:r>
      <w:r w:rsidRPr="00F73615">
        <w:rPr>
          <w:b w:val="0"/>
          <w:i w:val="0"/>
          <w:sz w:val="22"/>
          <w:szCs w:val="22"/>
          <w:lang w:val="sr-Cyrl-RS"/>
        </w:rPr>
        <w:t xml:space="preserve"> </w:t>
      </w:r>
      <w:r w:rsidRPr="00F73615">
        <w:rPr>
          <w:b w:val="0"/>
          <w:i w:val="0"/>
          <w:sz w:val="22"/>
          <w:szCs w:val="22"/>
          <w:lang w:val="sr-Cyrl-CS"/>
        </w:rPr>
        <w:t>организацију припреме састанка, води записник, врши техничку обраду текстова и извештаја</w:t>
      </w:r>
      <w:r w:rsidRPr="00F73615">
        <w:rPr>
          <w:b w:val="0"/>
          <w:i w:val="0"/>
          <w:sz w:val="22"/>
          <w:szCs w:val="22"/>
          <w:lang w:val="sr-Cyrl-RS"/>
        </w:rPr>
        <w:t xml:space="preserve"> </w:t>
      </w:r>
      <w:r w:rsidRPr="00F73615">
        <w:rPr>
          <w:b w:val="0"/>
          <w:i w:val="0"/>
          <w:sz w:val="22"/>
          <w:szCs w:val="22"/>
          <w:lang w:val="sr-Cyrl-CS"/>
        </w:rPr>
        <w:t>са састанака, њихово умножавање и даље прослеђивање, води евиденцију састанака, рокова и</w:t>
      </w:r>
      <w:r w:rsidRPr="00F73615">
        <w:rPr>
          <w:b w:val="0"/>
          <w:i w:val="0"/>
          <w:sz w:val="22"/>
          <w:szCs w:val="22"/>
          <w:lang w:val="sr-Cyrl-RS"/>
        </w:rPr>
        <w:t xml:space="preserve"> </w:t>
      </w:r>
      <w:r w:rsidRPr="00F73615">
        <w:rPr>
          <w:b w:val="0"/>
          <w:i w:val="0"/>
          <w:sz w:val="22"/>
          <w:szCs w:val="22"/>
          <w:lang w:val="sr-Cyrl-CS"/>
        </w:rPr>
        <w:t>обавеза начелника; врши коресподенцију по налогу Начелника и за потребе Стручне службе,</w:t>
      </w:r>
      <w:r w:rsidRPr="00F73615">
        <w:rPr>
          <w:b w:val="0"/>
          <w:i w:val="0"/>
          <w:sz w:val="22"/>
          <w:szCs w:val="22"/>
          <w:lang w:val="sr-Cyrl-RS"/>
        </w:rPr>
        <w:t xml:space="preserve"> </w:t>
      </w:r>
      <w:r w:rsidRPr="00F73615">
        <w:rPr>
          <w:b w:val="0"/>
          <w:i w:val="0"/>
          <w:sz w:val="22"/>
          <w:szCs w:val="22"/>
          <w:lang w:val="sr-Cyrl-CS"/>
        </w:rPr>
        <w:t>припрема аналитичке информације и пише пословне дописе према добијеним инструкцијама</w:t>
      </w:r>
      <w:r w:rsidRPr="00F73615">
        <w:rPr>
          <w:b w:val="0"/>
          <w:i w:val="0"/>
          <w:sz w:val="22"/>
          <w:szCs w:val="22"/>
          <w:lang w:val="sr-Cyrl-RS"/>
        </w:rPr>
        <w:t xml:space="preserve"> </w:t>
      </w:r>
      <w:r w:rsidRPr="00F73615">
        <w:rPr>
          <w:b w:val="0"/>
          <w:i w:val="0"/>
          <w:sz w:val="22"/>
          <w:szCs w:val="22"/>
          <w:lang w:val="sr-Cyrl-CS"/>
        </w:rPr>
        <w:t>за потребе начелника; одговара на директне или телефонске упите или упите примљене путем</w:t>
      </w:r>
      <w:r w:rsidRPr="00F73615">
        <w:rPr>
          <w:b w:val="0"/>
          <w:i w:val="0"/>
          <w:sz w:val="22"/>
          <w:szCs w:val="22"/>
          <w:lang w:val="sr-Cyrl-RS"/>
        </w:rPr>
        <w:t xml:space="preserve"> </w:t>
      </w:r>
      <w:r w:rsidRPr="00F73615">
        <w:rPr>
          <w:b w:val="0"/>
          <w:i w:val="0"/>
          <w:sz w:val="22"/>
          <w:szCs w:val="22"/>
          <w:lang w:val="sr-Cyrl-CS"/>
        </w:rPr>
        <w:t xml:space="preserve">е-поште и води евиденцију о томе; прослеђује потребне </w:t>
      </w:r>
      <w:r w:rsidRPr="00F73615">
        <w:rPr>
          <w:b w:val="0"/>
          <w:i w:val="0"/>
          <w:sz w:val="22"/>
          <w:szCs w:val="22"/>
          <w:lang w:val="sr-Cyrl-CS"/>
        </w:rPr>
        <w:lastRenderedPageBreak/>
        <w:t>информације</w:t>
      </w:r>
      <w:r w:rsidRPr="00F73615">
        <w:rPr>
          <w:b w:val="0"/>
          <w:i w:val="0"/>
          <w:sz w:val="22"/>
          <w:szCs w:val="22"/>
          <w:lang w:val="sr-Cyrl-RS"/>
        </w:rPr>
        <w:t xml:space="preserve"> </w:t>
      </w:r>
      <w:r w:rsidRPr="00F73615">
        <w:rPr>
          <w:b w:val="0"/>
          <w:i w:val="0"/>
          <w:sz w:val="22"/>
          <w:szCs w:val="22"/>
          <w:lang w:val="sr-Cyrl-CS"/>
        </w:rPr>
        <w:t>начелнику, запосленима у Стручној служби и окружним подручним јединицама, као и</w:t>
      </w:r>
      <w:r w:rsidRPr="00F73615">
        <w:rPr>
          <w:b w:val="0"/>
          <w:i w:val="0"/>
          <w:sz w:val="22"/>
          <w:szCs w:val="22"/>
          <w:lang w:val="sr-Cyrl-RS"/>
        </w:rPr>
        <w:t xml:space="preserve"> </w:t>
      </w:r>
      <w:r w:rsidRPr="00F73615">
        <w:rPr>
          <w:b w:val="0"/>
          <w:i w:val="0"/>
          <w:sz w:val="22"/>
          <w:szCs w:val="22"/>
          <w:lang w:val="sr-Cyrl-CS"/>
        </w:rPr>
        <w:t>странкама; прати писање медија и припрема извештаје о подацима објављеним у средствима</w:t>
      </w:r>
      <w:r w:rsidRPr="00F73615">
        <w:rPr>
          <w:b w:val="0"/>
          <w:i w:val="0"/>
          <w:sz w:val="22"/>
          <w:szCs w:val="22"/>
          <w:lang w:val="sr-Cyrl-RS"/>
        </w:rPr>
        <w:t xml:space="preserve"> </w:t>
      </w:r>
      <w:r w:rsidRPr="00F73615">
        <w:rPr>
          <w:b w:val="0"/>
          <w:i w:val="0"/>
          <w:sz w:val="22"/>
          <w:szCs w:val="22"/>
          <w:lang w:val="sr-Cyrl-CS"/>
        </w:rPr>
        <w:t>јавног информисања за потребе Начелника; прикупља, уређује и припрема податке неопходне</w:t>
      </w:r>
      <w:r w:rsidRPr="00F73615">
        <w:rPr>
          <w:b w:val="0"/>
          <w:i w:val="0"/>
          <w:sz w:val="22"/>
          <w:szCs w:val="22"/>
          <w:lang w:val="sr-Cyrl-RS"/>
        </w:rPr>
        <w:t xml:space="preserve"> </w:t>
      </w:r>
      <w:r w:rsidRPr="00F73615">
        <w:rPr>
          <w:b w:val="0"/>
          <w:i w:val="0"/>
          <w:sz w:val="22"/>
          <w:szCs w:val="22"/>
          <w:lang w:val="sr-Cyrl-CS"/>
        </w:rPr>
        <w:t>за израду анализа, извештаја и пројеката, пружа подршку у обради података из делокруга рада</w:t>
      </w:r>
      <w:r w:rsidRPr="00F73615">
        <w:rPr>
          <w:b w:val="0"/>
          <w:i w:val="0"/>
          <w:sz w:val="22"/>
          <w:szCs w:val="22"/>
          <w:lang w:val="sr-Cyrl-RS"/>
        </w:rPr>
        <w:t xml:space="preserve"> </w:t>
      </w:r>
      <w:r w:rsidRPr="00F73615">
        <w:rPr>
          <w:b w:val="0"/>
          <w:i w:val="0"/>
          <w:sz w:val="22"/>
          <w:szCs w:val="22"/>
          <w:lang w:val="sr-Cyrl-CS"/>
        </w:rPr>
        <w:t>начелника; води евиденције за потребе Начелника и обавља и друге послове по налогу</w:t>
      </w:r>
      <w:r w:rsidRPr="00F73615">
        <w:rPr>
          <w:b w:val="0"/>
          <w:i w:val="0"/>
          <w:sz w:val="22"/>
          <w:szCs w:val="22"/>
          <w:lang w:val="sr-Cyrl-RS"/>
        </w:rPr>
        <w:t xml:space="preserve"> </w:t>
      </w:r>
      <w:r w:rsidRPr="00F73615">
        <w:rPr>
          <w:b w:val="0"/>
          <w:i w:val="0"/>
          <w:sz w:val="22"/>
          <w:szCs w:val="22"/>
          <w:lang w:val="sr-Cyrl-CS"/>
        </w:rPr>
        <w:t>Начелника управног округа.</w:t>
      </w:r>
    </w:p>
    <w:p w:rsidR="00F73615" w:rsidRPr="00F73615" w:rsidRDefault="00F73615" w:rsidP="00F73615">
      <w:pPr>
        <w:ind w:firstLine="720"/>
        <w:jc w:val="both"/>
        <w:rPr>
          <w:b w:val="0"/>
          <w:i w:val="0"/>
          <w:sz w:val="22"/>
          <w:szCs w:val="22"/>
          <w:lang w:val="sr-Cyrl-CS"/>
        </w:rPr>
      </w:pPr>
    </w:p>
    <w:p w:rsidR="00F73615" w:rsidRPr="00F73615" w:rsidRDefault="00F73615" w:rsidP="00F73615">
      <w:pPr>
        <w:jc w:val="both"/>
        <w:rPr>
          <w:b w:val="0"/>
          <w:i w:val="0"/>
          <w:sz w:val="22"/>
          <w:szCs w:val="22"/>
          <w:lang w:val="sr-Cyrl-CS"/>
        </w:rPr>
      </w:pPr>
      <w:r w:rsidRPr="00F73615">
        <w:rPr>
          <w:i w:val="0"/>
          <w:sz w:val="22"/>
          <w:szCs w:val="22"/>
          <w:lang w:val="sr-Cyrl-CS"/>
        </w:rPr>
        <w:t>УСЛОВИ</w:t>
      </w:r>
      <w:r w:rsidRPr="00F73615">
        <w:rPr>
          <w:i w:val="0"/>
          <w:sz w:val="22"/>
          <w:szCs w:val="22"/>
          <w:lang w:val="sr-Cyrl-RS"/>
        </w:rPr>
        <w:t xml:space="preserve">: </w:t>
      </w:r>
      <w:r w:rsidRPr="00F73615">
        <w:rPr>
          <w:b w:val="0"/>
          <w:i w:val="0"/>
          <w:sz w:val="22"/>
          <w:szCs w:val="22"/>
          <w:lang w:val="sr-Cyrl-RS"/>
        </w:rPr>
        <w:t>стечено</w:t>
      </w:r>
      <w:r w:rsidRPr="00F73615">
        <w:rPr>
          <w:i w:val="0"/>
          <w:sz w:val="22"/>
          <w:szCs w:val="22"/>
          <w:lang w:val="sr-Cyrl-RS"/>
        </w:rPr>
        <w:t xml:space="preserve"> </w:t>
      </w:r>
      <w:r w:rsidRPr="00F73615">
        <w:rPr>
          <w:b w:val="0"/>
          <w:i w:val="0"/>
          <w:sz w:val="22"/>
          <w:szCs w:val="22"/>
          <w:lang w:val="sr-Cyrl-RS"/>
        </w:rPr>
        <w:t>високо образовање</w:t>
      </w:r>
      <w:r w:rsidRPr="00F73615">
        <w:rPr>
          <w:i w:val="0"/>
          <w:sz w:val="22"/>
          <w:szCs w:val="22"/>
          <w:lang w:val="sr-Cyrl-RS"/>
        </w:rPr>
        <w:t xml:space="preserve"> </w:t>
      </w:r>
      <w:r w:rsidRPr="00F73615">
        <w:rPr>
          <w:b w:val="0"/>
          <w:i w:val="0"/>
          <w:sz w:val="22"/>
          <w:szCs w:val="22"/>
          <w:lang w:val="sr-Cyrl-CS"/>
        </w:rPr>
        <w:t xml:space="preserve">на основним </w:t>
      </w:r>
      <w:r w:rsidRPr="00F73615">
        <w:rPr>
          <w:b w:val="0"/>
          <w:i w:val="0"/>
          <w:sz w:val="22"/>
          <w:szCs w:val="22"/>
          <w:lang w:val="sr-Cyrl-RS"/>
        </w:rPr>
        <w:t xml:space="preserve">академским </w:t>
      </w:r>
      <w:r w:rsidRPr="00F73615">
        <w:rPr>
          <w:b w:val="0"/>
          <w:i w:val="0"/>
          <w:sz w:val="22"/>
          <w:szCs w:val="22"/>
          <w:lang w:val="sr-Cyrl-CS"/>
        </w:rPr>
        <w:t xml:space="preserve">студијама у обиму од 180 ЕСПБ бодова, </w:t>
      </w:r>
      <w:r w:rsidRPr="00F73615">
        <w:rPr>
          <w:b w:val="0"/>
          <w:i w:val="0"/>
          <w:sz w:val="22"/>
          <w:szCs w:val="22"/>
          <w:lang w:val="sr-Cyrl-RS"/>
        </w:rPr>
        <w:t>на основним струковним студијама, односно на студијама у трајању до три године</w:t>
      </w:r>
      <w:r w:rsidRPr="00F73615">
        <w:rPr>
          <w:b w:val="0"/>
          <w:i w:val="0"/>
          <w:sz w:val="22"/>
          <w:szCs w:val="22"/>
          <w:lang w:val="ru-RU"/>
        </w:rPr>
        <w:t>,</w:t>
      </w:r>
      <w:r w:rsidRPr="00F73615">
        <w:rPr>
          <w:b w:val="0"/>
          <w:i w:val="0"/>
          <w:sz w:val="22"/>
          <w:szCs w:val="22"/>
          <w:lang w:val="sr-Cyrl-CS"/>
        </w:rPr>
        <w:t xml:space="preserve"> радно искуство од најмање 2 године</w:t>
      </w:r>
      <w:r w:rsidRPr="00F73615">
        <w:rPr>
          <w:b w:val="0"/>
          <w:i w:val="0"/>
          <w:sz w:val="22"/>
          <w:szCs w:val="22"/>
          <w:lang w:val="sr-Cyrl-RS"/>
        </w:rPr>
        <w:t xml:space="preserve"> и</w:t>
      </w:r>
      <w:r w:rsidRPr="00F73615">
        <w:rPr>
          <w:b w:val="0"/>
          <w:i w:val="0"/>
          <w:sz w:val="22"/>
          <w:szCs w:val="22"/>
          <w:lang w:val="sr-Cyrl-CS"/>
        </w:rPr>
        <w:t xml:space="preserve"> знање рада на рачунару</w:t>
      </w:r>
      <w:r w:rsidRPr="00F73615">
        <w:rPr>
          <w:b w:val="0"/>
          <w:i w:val="0"/>
          <w:sz w:val="22"/>
          <w:szCs w:val="22"/>
          <w:lang w:val="sr-Cyrl-RS"/>
        </w:rPr>
        <w:t xml:space="preserve"> </w:t>
      </w:r>
      <w:r w:rsidRPr="00F73615">
        <w:rPr>
          <w:b w:val="0"/>
          <w:i w:val="0"/>
          <w:sz w:val="22"/>
          <w:szCs w:val="22"/>
          <w:lang w:val="sr-Cyrl-CS"/>
        </w:rPr>
        <w:t>(excel, word i internet).</w:t>
      </w:r>
    </w:p>
    <w:p w:rsidR="0010059E" w:rsidRPr="002643FF" w:rsidRDefault="0010059E" w:rsidP="0010059E">
      <w:pPr>
        <w:ind w:left="1080" w:hanging="1080"/>
        <w:rPr>
          <w:b w:val="0"/>
          <w:i w:val="0"/>
          <w:sz w:val="22"/>
          <w:szCs w:val="22"/>
          <w:lang w:val="ru-RU"/>
        </w:rPr>
      </w:pPr>
    </w:p>
    <w:p w:rsidR="0010059E" w:rsidRPr="002643FF" w:rsidRDefault="0010059E" w:rsidP="0010059E">
      <w:pPr>
        <w:ind w:left="720"/>
        <w:rPr>
          <w:b w:val="0"/>
          <w:i w:val="0"/>
          <w:sz w:val="22"/>
          <w:szCs w:val="22"/>
          <w:lang w:val="ru-RU"/>
        </w:rPr>
      </w:pPr>
      <w:r w:rsidRPr="002643FF">
        <w:rPr>
          <w:b w:val="0"/>
          <w:i w:val="0"/>
          <w:sz w:val="22"/>
          <w:szCs w:val="22"/>
          <w:lang w:val="ru-RU"/>
        </w:rPr>
        <w:t xml:space="preserve">3.Радно место возача </w:t>
      </w:r>
      <w:r w:rsidRPr="002643FF">
        <w:rPr>
          <w:b w:val="0"/>
          <w:i w:val="0"/>
          <w:sz w:val="22"/>
          <w:szCs w:val="22"/>
          <w:lang w:val="ru-RU"/>
        </w:rPr>
        <w:tab/>
      </w:r>
      <w:r w:rsidRPr="002643FF">
        <w:rPr>
          <w:b w:val="0"/>
          <w:i w:val="0"/>
          <w:sz w:val="22"/>
          <w:szCs w:val="22"/>
          <w:lang w:val="ru-RU"/>
        </w:rPr>
        <w:tab/>
      </w:r>
      <w:r w:rsidRPr="002643FF">
        <w:rPr>
          <w:b w:val="0"/>
          <w:i w:val="0"/>
          <w:sz w:val="22"/>
          <w:szCs w:val="22"/>
          <w:lang w:val="ru-RU"/>
        </w:rPr>
        <w:tab/>
      </w:r>
      <w:r w:rsidRPr="002643FF">
        <w:rPr>
          <w:b w:val="0"/>
          <w:i w:val="0"/>
          <w:sz w:val="22"/>
          <w:szCs w:val="22"/>
          <w:lang w:val="ru-RU"/>
        </w:rPr>
        <w:tab/>
      </w:r>
      <w:r w:rsidRPr="002643FF">
        <w:rPr>
          <w:b w:val="0"/>
          <w:i w:val="0"/>
          <w:sz w:val="22"/>
          <w:szCs w:val="22"/>
          <w:lang w:val="ru-RU"/>
        </w:rPr>
        <w:tab/>
      </w:r>
      <w:r w:rsidR="00EA4021">
        <w:rPr>
          <w:b w:val="0"/>
          <w:i w:val="0"/>
          <w:sz w:val="22"/>
          <w:szCs w:val="22"/>
          <w:lang w:val="ru-RU"/>
        </w:rPr>
        <w:t xml:space="preserve">              </w:t>
      </w:r>
      <w:r w:rsidRPr="002643FF">
        <w:rPr>
          <w:b w:val="0"/>
          <w:i w:val="0"/>
          <w:sz w:val="22"/>
          <w:szCs w:val="22"/>
          <w:lang w:val="ru-RU"/>
        </w:rPr>
        <w:t xml:space="preserve">                    1</w:t>
      </w:r>
      <w:r w:rsidRPr="002643FF">
        <w:rPr>
          <w:b w:val="0"/>
          <w:i w:val="0"/>
          <w:sz w:val="22"/>
          <w:szCs w:val="22"/>
          <w:lang w:val="ru-RU"/>
        </w:rPr>
        <w:tab/>
      </w:r>
    </w:p>
    <w:p w:rsidR="0010059E" w:rsidRPr="002643FF" w:rsidRDefault="0010059E" w:rsidP="0010059E">
      <w:pPr>
        <w:rPr>
          <w:b w:val="0"/>
          <w:i w:val="0"/>
          <w:sz w:val="22"/>
          <w:szCs w:val="22"/>
          <w:lang w:val="ru-RU"/>
        </w:rPr>
      </w:pPr>
    </w:p>
    <w:p w:rsidR="002B055B" w:rsidRPr="002B055B" w:rsidRDefault="002B055B" w:rsidP="002B055B">
      <w:pPr>
        <w:ind w:left="720"/>
        <w:jc w:val="both"/>
        <w:rPr>
          <w:b w:val="0"/>
          <w:i w:val="0"/>
          <w:sz w:val="22"/>
          <w:szCs w:val="22"/>
          <w:lang w:val="sr-Cyrl-CS"/>
        </w:rPr>
      </w:pPr>
      <w:r w:rsidRPr="002B055B">
        <w:rPr>
          <w:b w:val="0"/>
          <w:i w:val="0"/>
          <w:sz w:val="22"/>
          <w:szCs w:val="22"/>
          <w:lang w:val="sr-Cyrl-CS"/>
        </w:rPr>
        <w:t>Четврта врста радних места намештеника</w:t>
      </w:r>
      <w:r w:rsidRPr="002B055B">
        <w:rPr>
          <w:i w:val="0"/>
          <w:sz w:val="22"/>
          <w:szCs w:val="22"/>
          <w:lang w:val="sr-Cyrl-CS"/>
        </w:rPr>
        <w:tab/>
      </w:r>
      <w:r w:rsidRPr="002B055B">
        <w:rPr>
          <w:b w:val="0"/>
          <w:i w:val="0"/>
          <w:sz w:val="22"/>
          <w:szCs w:val="22"/>
          <w:lang w:val="sr-Cyrl-CS"/>
        </w:rPr>
        <w:tab/>
      </w:r>
    </w:p>
    <w:p w:rsidR="002B055B" w:rsidRPr="002B055B" w:rsidRDefault="002B055B" w:rsidP="002B055B">
      <w:pPr>
        <w:ind w:left="720" w:firstLine="720"/>
        <w:jc w:val="right"/>
        <w:rPr>
          <w:b w:val="0"/>
          <w:i w:val="0"/>
          <w:sz w:val="22"/>
          <w:szCs w:val="22"/>
          <w:lang w:val="sr-Cyrl-CS"/>
        </w:rPr>
      </w:pPr>
    </w:p>
    <w:p w:rsidR="00F73615" w:rsidRPr="00F73615" w:rsidRDefault="00F73615" w:rsidP="00F73615">
      <w:pPr>
        <w:ind w:firstLine="720"/>
        <w:jc w:val="both"/>
        <w:rPr>
          <w:b w:val="0"/>
          <w:i w:val="0"/>
          <w:sz w:val="22"/>
          <w:szCs w:val="22"/>
          <w:lang w:val="sr-Cyrl-RS"/>
        </w:rPr>
      </w:pPr>
      <w:r w:rsidRPr="00F73615">
        <w:rPr>
          <w:b w:val="0"/>
          <w:i w:val="0"/>
          <w:sz w:val="22"/>
          <w:szCs w:val="22"/>
          <w:lang w:val="sr-Cyrl-RS"/>
        </w:rPr>
        <w:t xml:space="preserve">Врши </w:t>
      </w:r>
      <w:r w:rsidRPr="00F73615">
        <w:rPr>
          <w:b w:val="0"/>
          <w:i w:val="0"/>
          <w:sz w:val="22"/>
          <w:szCs w:val="22"/>
          <w:lang w:val="sr-Cyrl-CS"/>
        </w:rPr>
        <w:t xml:space="preserve">превоз корисника по налогу непосредног руководиоца; управља моторним возилом по налогу руководиоца; води евиденцију о употреби моторног возила, пређеној километражи, потрошњи горива и мазива; припрема путни налог за коришћење возила; </w:t>
      </w:r>
      <w:r w:rsidRPr="00F73615">
        <w:rPr>
          <w:b w:val="0"/>
          <w:i w:val="0"/>
          <w:sz w:val="22"/>
          <w:szCs w:val="22"/>
          <w:lang w:val="sr-Cyrl-RS"/>
        </w:rPr>
        <w:t xml:space="preserve"> с</w:t>
      </w:r>
      <w:r w:rsidRPr="00F73615">
        <w:rPr>
          <w:b w:val="0"/>
          <w:i w:val="0"/>
          <w:sz w:val="22"/>
          <w:szCs w:val="22"/>
          <w:lang w:val="sr-Cyrl-CS"/>
        </w:rPr>
        <w:t>тара се о роковима за проверу техничке исправности службеног возила</w:t>
      </w:r>
      <w:r w:rsidRPr="00F73615">
        <w:rPr>
          <w:b w:val="0"/>
          <w:i w:val="0"/>
          <w:sz w:val="22"/>
          <w:szCs w:val="22"/>
          <w:lang w:val="sr-Cyrl-RS"/>
        </w:rPr>
        <w:t xml:space="preserve">, </w:t>
      </w:r>
      <w:r w:rsidRPr="00F73615">
        <w:rPr>
          <w:b w:val="0"/>
          <w:i w:val="0"/>
          <w:sz w:val="22"/>
          <w:szCs w:val="22"/>
          <w:lang w:val="sr-Cyrl-CS"/>
        </w:rPr>
        <w:t xml:space="preserve"> </w:t>
      </w:r>
      <w:r w:rsidRPr="00F73615">
        <w:rPr>
          <w:b w:val="0"/>
          <w:i w:val="0"/>
          <w:sz w:val="22"/>
          <w:szCs w:val="22"/>
          <w:lang w:val="sr-Cyrl-RS"/>
        </w:rPr>
        <w:t xml:space="preserve">обавља дневну негу и стара се о чистоћи возила, </w:t>
      </w:r>
      <w:r w:rsidRPr="00F73615">
        <w:rPr>
          <w:b w:val="0"/>
          <w:i w:val="0"/>
          <w:sz w:val="22"/>
          <w:szCs w:val="22"/>
          <w:lang w:val="sr-Cyrl-CS"/>
        </w:rPr>
        <w:t xml:space="preserve"> </w:t>
      </w:r>
      <w:r w:rsidRPr="00F73615">
        <w:rPr>
          <w:b w:val="0"/>
          <w:i w:val="0"/>
          <w:sz w:val="22"/>
          <w:szCs w:val="22"/>
          <w:lang w:val="sr-Cyrl-RS"/>
        </w:rPr>
        <w:t>спроводи мере заштите од пожара</w:t>
      </w:r>
      <w:r w:rsidRPr="00F73615">
        <w:rPr>
          <w:b w:val="0"/>
          <w:i w:val="0"/>
          <w:sz w:val="22"/>
          <w:szCs w:val="22"/>
          <w:lang w:val="sr-Cyrl-CS"/>
        </w:rPr>
        <w:t xml:space="preserve"> </w:t>
      </w:r>
      <w:r w:rsidRPr="00F73615">
        <w:rPr>
          <w:b w:val="0"/>
          <w:i w:val="0"/>
          <w:sz w:val="22"/>
          <w:szCs w:val="22"/>
          <w:lang w:val="sr-Cyrl-RS"/>
        </w:rPr>
        <w:t xml:space="preserve"> у објектима Управног округа и</w:t>
      </w:r>
      <w:r w:rsidRPr="00F73615">
        <w:rPr>
          <w:b w:val="0"/>
          <w:i w:val="0"/>
          <w:sz w:val="22"/>
          <w:szCs w:val="22"/>
          <w:lang w:val="sr-Cyrl-CS"/>
        </w:rPr>
        <w:t xml:space="preserve"> </w:t>
      </w:r>
      <w:r w:rsidRPr="00F73615">
        <w:rPr>
          <w:b w:val="0"/>
          <w:i w:val="0"/>
          <w:sz w:val="22"/>
          <w:szCs w:val="22"/>
          <w:lang w:val="sr-Cyrl-RS"/>
        </w:rPr>
        <w:t>о</w:t>
      </w:r>
      <w:r w:rsidRPr="00F73615">
        <w:rPr>
          <w:b w:val="0"/>
          <w:i w:val="0"/>
          <w:sz w:val="22"/>
          <w:szCs w:val="22"/>
          <w:lang w:val="sr-Cyrl-CS"/>
        </w:rPr>
        <w:t>бавља и друге послове по налогу начелника округа.</w:t>
      </w:r>
      <w:r w:rsidRPr="00F73615">
        <w:rPr>
          <w:b w:val="0"/>
          <w:i w:val="0"/>
          <w:sz w:val="22"/>
          <w:szCs w:val="22"/>
          <w:lang w:val="sr-Cyrl-RS"/>
        </w:rPr>
        <w:t xml:space="preserve"> </w:t>
      </w:r>
      <w:r w:rsidRPr="00F73615">
        <w:rPr>
          <w:b w:val="0"/>
          <w:i w:val="0"/>
          <w:sz w:val="22"/>
          <w:szCs w:val="22"/>
          <w:lang w:val="sr-Cyrl-CS"/>
        </w:rPr>
        <w:t xml:space="preserve"> </w:t>
      </w:r>
      <w:r w:rsidRPr="00F73615">
        <w:rPr>
          <w:b w:val="0"/>
          <w:i w:val="0"/>
          <w:sz w:val="22"/>
          <w:szCs w:val="22"/>
          <w:lang w:val="sr-Cyrl-RS"/>
        </w:rPr>
        <w:t xml:space="preserve"> </w:t>
      </w:r>
      <w:r w:rsidRPr="00F73615">
        <w:rPr>
          <w:b w:val="0"/>
          <w:i w:val="0"/>
          <w:sz w:val="22"/>
          <w:szCs w:val="22"/>
          <w:lang w:val="sr-Cyrl-CS"/>
        </w:rPr>
        <w:t xml:space="preserve"> </w:t>
      </w:r>
      <w:r w:rsidRPr="00F73615">
        <w:rPr>
          <w:b w:val="0"/>
          <w:i w:val="0"/>
          <w:sz w:val="22"/>
          <w:szCs w:val="22"/>
          <w:lang w:val="sr-Cyrl-RS"/>
        </w:rPr>
        <w:t xml:space="preserve"> </w:t>
      </w:r>
    </w:p>
    <w:p w:rsidR="00F73615" w:rsidRPr="00F73615" w:rsidRDefault="00F73615" w:rsidP="00F73615">
      <w:pPr>
        <w:ind w:left="1080" w:hanging="1080"/>
        <w:jc w:val="both"/>
        <w:rPr>
          <w:i w:val="0"/>
          <w:sz w:val="22"/>
          <w:szCs w:val="22"/>
          <w:lang w:val="sr-Cyrl-CS"/>
        </w:rPr>
      </w:pPr>
    </w:p>
    <w:p w:rsidR="00F73615" w:rsidRPr="00F73615" w:rsidRDefault="00F73615" w:rsidP="00F73615">
      <w:pPr>
        <w:jc w:val="both"/>
        <w:rPr>
          <w:b w:val="0"/>
          <w:i w:val="0"/>
          <w:sz w:val="22"/>
          <w:szCs w:val="22"/>
          <w:lang w:val="sr-Cyrl-CS"/>
        </w:rPr>
      </w:pPr>
      <w:r w:rsidRPr="00F73615">
        <w:rPr>
          <w:i w:val="0"/>
          <w:sz w:val="22"/>
          <w:szCs w:val="22"/>
          <w:lang w:val="sr-Cyrl-CS"/>
        </w:rPr>
        <w:t>УСЛОВИ</w:t>
      </w:r>
      <w:r w:rsidRPr="00F73615">
        <w:rPr>
          <w:b w:val="0"/>
          <w:i w:val="0"/>
          <w:sz w:val="22"/>
          <w:szCs w:val="22"/>
          <w:lang w:val="sr-Cyrl-CS"/>
        </w:rPr>
        <w:t xml:space="preserve">: </w:t>
      </w:r>
      <w:r w:rsidRPr="00F73615">
        <w:rPr>
          <w:b w:val="0"/>
          <w:i w:val="0"/>
          <w:sz w:val="22"/>
          <w:szCs w:val="22"/>
          <w:lang w:val="ru-RU"/>
        </w:rPr>
        <w:t xml:space="preserve"> </w:t>
      </w:r>
      <w:r w:rsidRPr="00F73615">
        <w:rPr>
          <w:b w:val="0"/>
          <w:i w:val="0"/>
          <w:sz w:val="22"/>
          <w:szCs w:val="22"/>
          <w:lang w:val="sr-Cyrl-RS"/>
        </w:rPr>
        <w:t>средња стручна спрема</w:t>
      </w:r>
      <w:r w:rsidRPr="00F73615">
        <w:rPr>
          <w:b w:val="0"/>
          <w:i w:val="0"/>
          <w:sz w:val="22"/>
          <w:szCs w:val="22"/>
          <w:lang w:val="sr-Cyrl-CS"/>
        </w:rPr>
        <w:t xml:space="preserve"> природног, друштвеног, техничког  или саобраћајног смера или стечено специјалистичко образовање, положен испит за возача "Б" или "Ц" категорије</w:t>
      </w:r>
      <w:r w:rsidRPr="00F73615">
        <w:rPr>
          <w:b w:val="0"/>
          <w:i w:val="0"/>
          <w:sz w:val="22"/>
          <w:szCs w:val="22"/>
          <w:lang w:val="sr-Cyrl-RS"/>
        </w:rPr>
        <w:t xml:space="preserve"> и 2 године радног искуства у струци</w:t>
      </w:r>
      <w:r w:rsidRPr="00F73615">
        <w:rPr>
          <w:b w:val="0"/>
          <w:i w:val="0"/>
          <w:sz w:val="22"/>
          <w:szCs w:val="22"/>
          <w:lang w:val="sr-Cyrl-CS"/>
        </w:rPr>
        <w:t xml:space="preserve">. </w:t>
      </w:r>
    </w:p>
    <w:p w:rsidR="002B055B" w:rsidRPr="002B055B" w:rsidRDefault="002B055B" w:rsidP="00F73615">
      <w:pPr>
        <w:jc w:val="both"/>
        <w:rPr>
          <w:b w:val="0"/>
          <w:i w:val="0"/>
          <w:sz w:val="22"/>
          <w:szCs w:val="22"/>
          <w:lang w:val="sr-Cyrl-CS"/>
        </w:rPr>
      </w:pPr>
      <w:r w:rsidRPr="002B055B">
        <w:rPr>
          <w:b w:val="0"/>
          <w:i w:val="0"/>
          <w:sz w:val="22"/>
          <w:szCs w:val="22"/>
          <w:lang w:val="sr-Cyrl-CS"/>
        </w:rPr>
        <w:t xml:space="preserve">        </w:t>
      </w:r>
    </w:p>
    <w:p w:rsidR="0010059E" w:rsidRPr="002643FF" w:rsidRDefault="0010059E" w:rsidP="0010059E">
      <w:pPr>
        <w:rPr>
          <w:b w:val="0"/>
          <w:i w:val="0"/>
          <w:sz w:val="22"/>
          <w:szCs w:val="22"/>
          <w:lang w:val="ru-RU"/>
        </w:rPr>
      </w:pPr>
    </w:p>
    <w:p w:rsidR="0010059E" w:rsidRPr="0010059E" w:rsidRDefault="0010059E" w:rsidP="0010059E">
      <w:pPr>
        <w:jc w:val="center"/>
        <w:rPr>
          <w:b w:val="0"/>
          <w:i w:val="0"/>
          <w:sz w:val="22"/>
          <w:szCs w:val="22"/>
          <w:lang w:val="ru-RU"/>
        </w:rPr>
      </w:pPr>
      <w:r w:rsidRPr="0010059E">
        <w:rPr>
          <w:b w:val="0"/>
          <w:i w:val="0"/>
          <w:sz w:val="22"/>
          <w:szCs w:val="22"/>
          <w:lang w:val="ru-RU"/>
        </w:rPr>
        <w:t xml:space="preserve">ОДСЕК ЗА ОПШТЕ ПОСЛОВЕ </w:t>
      </w:r>
    </w:p>
    <w:p w:rsidR="0010059E" w:rsidRPr="0010059E" w:rsidRDefault="0010059E" w:rsidP="0010059E">
      <w:pPr>
        <w:rPr>
          <w:b w:val="0"/>
          <w:i w:val="0"/>
          <w:sz w:val="22"/>
          <w:szCs w:val="22"/>
          <w:lang w:val="ru-RU"/>
        </w:rPr>
      </w:pP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p>
    <w:p w:rsidR="0010059E" w:rsidRPr="0010059E" w:rsidRDefault="0010059E" w:rsidP="0010059E">
      <w:pPr>
        <w:rPr>
          <w:b w:val="0"/>
          <w:i w:val="0"/>
          <w:sz w:val="22"/>
          <w:szCs w:val="22"/>
          <w:lang w:val="ru-RU"/>
        </w:rPr>
      </w:pPr>
      <w:r w:rsidRPr="0010059E">
        <w:rPr>
          <w:b w:val="0"/>
          <w:i w:val="0"/>
          <w:sz w:val="22"/>
          <w:szCs w:val="22"/>
          <w:lang w:val="ru-RU"/>
        </w:rPr>
        <w:tab/>
        <w:t xml:space="preserve">4. Шеф Одсека </w:t>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t xml:space="preserve">       1</w:t>
      </w:r>
    </w:p>
    <w:p w:rsidR="0010059E" w:rsidRPr="0010059E" w:rsidRDefault="0010059E" w:rsidP="0010059E">
      <w:pPr>
        <w:rPr>
          <w:b w:val="0"/>
          <w:i w:val="0"/>
          <w:sz w:val="22"/>
          <w:szCs w:val="22"/>
          <w:lang w:val="ru-RU"/>
        </w:rPr>
      </w:pPr>
    </w:p>
    <w:p w:rsidR="0010059E" w:rsidRPr="0010059E" w:rsidRDefault="0010059E" w:rsidP="0010059E">
      <w:pPr>
        <w:rPr>
          <w:b w:val="0"/>
          <w:i w:val="0"/>
          <w:sz w:val="22"/>
          <w:szCs w:val="22"/>
          <w:lang w:val="ru-RU"/>
        </w:rPr>
      </w:pPr>
      <w:r w:rsidRPr="0010059E">
        <w:rPr>
          <w:b w:val="0"/>
          <w:i w:val="0"/>
          <w:sz w:val="22"/>
          <w:szCs w:val="22"/>
          <w:lang w:val="ru-RU"/>
        </w:rPr>
        <w:t xml:space="preserve"> Саветник</w:t>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t xml:space="preserve">      </w:t>
      </w:r>
      <w:r w:rsidRPr="0010059E">
        <w:rPr>
          <w:b w:val="0"/>
          <w:i w:val="0"/>
          <w:sz w:val="22"/>
          <w:szCs w:val="22"/>
          <w:lang w:val="ru-RU"/>
        </w:rPr>
        <w:tab/>
        <w:t xml:space="preserve">         </w:t>
      </w:r>
      <w:r w:rsidRPr="0010059E">
        <w:rPr>
          <w:b w:val="0"/>
          <w:i w:val="0"/>
          <w:sz w:val="22"/>
          <w:szCs w:val="22"/>
          <w:lang w:val="ru-RU"/>
        </w:rPr>
        <w:tab/>
      </w:r>
      <w:r w:rsidRPr="0010059E">
        <w:rPr>
          <w:b w:val="0"/>
          <w:i w:val="0"/>
          <w:sz w:val="22"/>
          <w:szCs w:val="22"/>
          <w:lang w:val="ru-RU"/>
        </w:rPr>
        <w:tab/>
      </w:r>
      <w:r w:rsidRPr="0010059E">
        <w:rPr>
          <w:b w:val="0"/>
          <w:i w:val="0"/>
          <w:sz w:val="22"/>
          <w:szCs w:val="22"/>
          <w:lang w:val="ru-RU"/>
        </w:rPr>
        <w:tab/>
        <w:t xml:space="preserve"> </w:t>
      </w:r>
    </w:p>
    <w:p w:rsidR="0010059E" w:rsidRPr="0010059E" w:rsidRDefault="0010059E" w:rsidP="0010059E">
      <w:pPr>
        <w:rPr>
          <w:b w:val="0"/>
          <w:i w:val="0"/>
          <w:sz w:val="22"/>
          <w:szCs w:val="22"/>
          <w:lang w:val="ru-RU"/>
        </w:rPr>
      </w:pPr>
    </w:p>
    <w:p w:rsidR="00F73615" w:rsidRPr="00F73615" w:rsidRDefault="00F73615" w:rsidP="00F73615">
      <w:pPr>
        <w:jc w:val="both"/>
        <w:rPr>
          <w:b w:val="0"/>
          <w:i w:val="0"/>
          <w:sz w:val="22"/>
          <w:szCs w:val="22"/>
          <w:lang w:val="sr-Cyrl-CS"/>
        </w:rPr>
      </w:pPr>
      <w:r w:rsidRPr="00F73615">
        <w:rPr>
          <w:b w:val="0"/>
          <w:i w:val="0"/>
          <w:sz w:val="22"/>
          <w:szCs w:val="22"/>
          <w:lang w:val="sr-Latn-CS"/>
        </w:rPr>
        <w:t xml:space="preserve">             </w:t>
      </w:r>
      <w:r w:rsidRPr="00F73615">
        <w:rPr>
          <w:b w:val="0"/>
          <w:i w:val="0"/>
          <w:sz w:val="22"/>
          <w:szCs w:val="22"/>
          <w:lang w:val="sr-Cyrl-CS"/>
        </w:rPr>
        <w:t>Руководи радом одсека, пружа стручна упутства, координира и надзире рад државних службеника и намештеника у Одсеку; пружа  стручну и административно-техничку помоћ начелнику и Савету управног округа у извршавању послова заједничких свим окружним подручним јединицама органа државне управе;  припрема Предлог финансијског плана за израду Закона о буџету</w:t>
      </w:r>
      <w:r w:rsidRPr="00F73615">
        <w:rPr>
          <w:b w:val="0"/>
          <w:i w:val="0"/>
          <w:sz w:val="22"/>
          <w:szCs w:val="22"/>
          <w:lang w:val="sr-Cyrl-RS"/>
        </w:rPr>
        <w:t>,</w:t>
      </w:r>
      <w:r w:rsidRPr="00F73615">
        <w:rPr>
          <w:b w:val="0"/>
          <w:i w:val="0"/>
          <w:sz w:val="22"/>
          <w:szCs w:val="22"/>
          <w:lang w:val="sr-Cyrl-CS"/>
        </w:rPr>
        <w:t xml:space="preserve"> обрађује податке за исплату плата, других примања и накнада државним службеницима, намештеницима и другим запосленима у стручној служби, саставља захтеве за промену квота и апропријација, стара се о економичном трошењу буџетских средстава и о изради извештаја о извршењу буџета за министарство надлежно за послове финансија, врши контролу прихода, расхода и свих захтева за плаћање</w:t>
      </w:r>
      <w:r w:rsidRPr="00F73615">
        <w:rPr>
          <w:b w:val="0"/>
          <w:i w:val="0"/>
          <w:sz w:val="22"/>
          <w:szCs w:val="22"/>
          <w:lang w:val="sr-Cyrl-RS"/>
        </w:rPr>
        <w:t>,</w:t>
      </w:r>
      <w:r w:rsidRPr="00F73615">
        <w:rPr>
          <w:b w:val="0"/>
          <w:i w:val="0"/>
          <w:sz w:val="22"/>
          <w:szCs w:val="22"/>
          <w:lang w:val="sr-Cyrl-CS"/>
        </w:rPr>
        <w:t xml:space="preserve"> организује и  учествује у спровођењу поступка јавних набавки; припрема акт о унутрашњем уређењу и систематизацији радних места у Стручној служби и уговора за потребе Управног округа; пружа помоћ у остваривању права и дужности запослених из области радних односа, припрема нацрт кадровског плана и израђује месечне извештаје у вези са структуром и бројем службеника за централну кадровску евиденцију и стара се о уједначеном поступку </w:t>
      </w:r>
      <w:r w:rsidRPr="00F73615">
        <w:rPr>
          <w:b w:val="0"/>
          <w:i w:val="0"/>
          <w:sz w:val="22"/>
          <w:szCs w:val="22"/>
          <w:lang w:val="sr-Cyrl-RS"/>
        </w:rPr>
        <w:t>вредновања радне успешности</w:t>
      </w:r>
      <w:r w:rsidRPr="00F73615">
        <w:rPr>
          <w:b w:val="0"/>
          <w:i w:val="0"/>
          <w:sz w:val="22"/>
          <w:szCs w:val="22"/>
          <w:lang w:val="sr-Cyrl-CS"/>
        </w:rPr>
        <w:t xml:space="preserve"> државних  службеника; </w:t>
      </w:r>
      <w:r w:rsidRPr="00F73615">
        <w:rPr>
          <w:b w:val="0"/>
          <w:i w:val="0"/>
          <w:sz w:val="22"/>
          <w:szCs w:val="22"/>
          <w:lang w:val="sr-Cyrl-RS"/>
        </w:rPr>
        <w:t>п</w:t>
      </w:r>
      <w:r w:rsidRPr="00F73615">
        <w:rPr>
          <w:b w:val="0"/>
          <w:i w:val="0"/>
          <w:sz w:val="22"/>
          <w:szCs w:val="22"/>
          <w:lang w:val="sr-Cyrl-CS"/>
        </w:rPr>
        <w:t xml:space="preserve">рипрема извештаје о раду Стручне службе </w:t>
      </w:r>
      <w:r w:rsidRPr="00F73615">
        <w:rPr>
          <w:b w:val="0"/>
          <w:i w:val="0"/>
          <w:sz w:val="22"/>
          <w:szCs w:val="22"/>
          <w:lang w:val="sr-Cyrl-RS"/>
        </w:rPr>
        <w:t>П</w:t>
      </w:r>
      <w:r w:rsidRPr="00F73615">
        <w:rPr>
          <w:b w:val="0"/>
          <w:i w:val="0"/>
          <w:sz w:val="22"/>
          <w:szCs w:val="22"/>
          <w:lang w:val="sr-Cyrl-CS"/>
        </w:rPr>
        <w:t xml:space="preserve">УО, израђује и ажурира Информатор о раду, поступа по захтевима за доступност информација од јавног значаја, стара се о благовремености ажурирања интернет презентације </w:t>
      </w:r>
      <w:r w:rsidRPr="00F73615">
        <w:rPr>
          <w:b w:val="0"/>
          <w:i w:val="0"/>
          <w:sz w:val="22"/>
          <w:szCs w:val="22"/>
          <w:lang w:val="sr-Cyrl-RS"/>
        </w:rPr>
        <w:t>П</w:t>
      </w:r>
      <w:r w:rsidRPr="00F73615">
        <w:rPr>
          <w:b w:val="0"/>
          <w:i w:val="0"/>
          <w:sz w:val="22"/>
          <w:szCs w:val="22"/>
          <w:lang w:val="sr-Cyrl-CS"/>
        </w:rPr>
        <w:t>УО и тачности објављених информација</w:t>
      </w:r>
      <w:r w:rsidRPr="00F73615">
        <w:rPr>
          <w:b w:val="0"/>
          <w:i w:val="0"/>
          <w:sz w:val="22"/>
          <w:szCs w:val="22"/>
          <w:lang w:val="sr-Cyrl-RS"/>
        </w:rPr>
        <w:t>;</w:t>
      </w:r>
      <w:r w:rsidRPr="00F73615">
        <w:rPr>
          <w:b w:val="0"/>
          <w:i w:val="0"/>
          <w:sz w:val="22"/>
          <w:szCs w:val="22"/>
          <w:lang w:val="sr-Cyrl-CS"/>
        </w:rPr>
        <w:t xml:space="preserve"> обавља и друге послове по налогу начелника Управног округа.</w:t>
      </w:r>
    </w:p>
    <w:p w:rsidR="00F73615" w:rsidRPr="00F73615" w:rsidRDefault="00F73615" w:rsidP="00F73615">
      <w:pPr>
        <w:ind w:firstLine="1418"/>
        <w:jc w:val="both"/>
        <w:rPr>
          <w:b w:val="0"/>
          <w:i w:val="0"/>
          <w:sz w:val="22"/>
          <w:szCs w:val="22"/>
          <w:lang w:val="sr-Cyrl-CS"/>
        </w:rPr>
      </w:pPr>
    </w:p>
    <w:p w:rsidR="00F73615" w:rsidRPr="00F73615" w:rsidRDefault="00F73615" w:rsidP="00F73615">
      <w:pPr>
        <w:jc w:val="both"/>
        <w:rPr>
          <w:rFonts w:cs="Tahoma"/>
          <w:b w:val="0"/>
          <w:i w:val="0"/>
          <w:sz w:val="22"/>
          <w:szCs w:val="22"/>
          <w:lang w:val="sr-Cyrl-RS"/>
        </w:rPr>
      </w:pPr>
      <w:r w:rsidRPr="00F73615">
        <w:rPr>
          <w:rFonts w:eastAsia="Arial Unicode MS"/>
          <w:i w:val="0"/>
          <w:color w:val="000000"/>
          <w:sz w:val="22"/>
          <w:szCs w:val="22"/>
          <w:lang w:val="sr-Cyrl-CS"/>
        </w:rPr>
        <w:t>У</w:t>
      </w:r>
      <w:r w:rsidRPr="00F73615">
        <w:rPr>
          <w:rFonts w:eastAsia="Arial Unicode MS"/>
          <w:i w:val="0"/>
          <w:color w:val="000000"/>
          <w:sz w:val="22"/>
          <w:szCs w:val="22"/>
          <w:lang w:val="sr-Cyrl-RS"/>
        </w:rPr>
        <w:t>СЛОВИ</w:t>
      </w:r>
      <w:r w:rsidRPr="00F73615">
        <w:rPr>
          <w:rFonts w:eastAsia="Arial Unicode MS"/>
          <w:i w:val="0"/>
          <w:color w:val="000000"/>
          <w:sz w:val="22"/>
          <w:szCs w:val="22"/>
          <w:lang w:val="sr-Cyrl-CS"/>
        </w:rPr>
        <w:t>:</w:t>
      </w:r>
      <w:r w:rsidRPr="00F73615">
        <w:rPr>
          <w:rFonts w:eastAsia="Arial Unicode MS"/>
          <w:b w:val="0"/>
          <w:i w:val="0"/>
          <w:color w:val="000000"/>
          <w:sz w:val="22"/>
          <w:szCs w:val="22"/>
          <w:lang w:val="sr-Cyrl-CS"/>
        </w:rPr>
        <w:t xml:space="preserve"> </w:t>
      </w:r>
      <w:r w:rsidRPr="00F73615">
        <w:rPr>
          <w:rFonts w:eastAsia="Arial Unicode MS"/>
          <w:b w:val="0"/>
          <w:i w:val="0"/>
          <w:color w:val="000000"/>
          <w:sz w:val="22"/>
          <w:szCs w:val="22"/>
          <w:lang w:val="sr-Cyrl-RS"/>
        </w:rPr>
        <w:t>с</w:t>
      </w:r>
      <w:r w:rsidRPr="00F73615">
        <w:rPr>
          <w:rFonts w:cs="Tahoma"/>
          <w:b w:val="0"/>
          <w:i w:val="0"/>
          <w:sz w:val="22"/>
          <w:szCs w:val="22"/>
          <w:lang w:val="sr-Cyrl-CS"/>
        </w:rPr>
        <w:t xml:space="preserve">течено високо образовање из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F73615">
        <w:rPr>
          <w:rFonts w:cs="Tahoma"/>
          <w:b w:val="0"/>
          <w:i w:val="0"/>
          <w:sz w:val="22"/>
          <w:szCs w:val="22"/>
          <w:lang w:val="sr-Cyrl-CS"/>
        </w:rPr>
        <w:lastRenderedPageBreak/>
        <w:t xml:space="preserve">студијама, односно на основним студијама у трајању од најмање четири године или специјалистичким студијама на факултету, најмање </w:t>
      </w:r>
      <w:r w:rsidRPr="00F73615">
        <w:rPr>
          <w:rFonts w:cs="Tahoma"/>
          <w:b w:val="0"/>
          <w:i w:val="0"/>
          <w:sz w:val="22"/>
          <w:szCs w:val="22"/>
          <w:lang w:val="sr-Cyrl-RS"/>
        </w:rPr>
        <w:t>три</w:t>
      </w:r>
      <w:r w:rsidRPr="00F73615">
        <w:rPr>
          <w:rFonts w:cs="Tahoma"/>
          <w:b w:val="0"/>
          <w:i w:val="0"/>
          <w:sz w:val="22"/>
          <w:szCs w:val="22"/>
          <w:lang w:val="sr-Cyrl-CS"/>
        </w:rPr>
        <w:t xml:space="preserve"> годин</w:t>
      </w:r>
      <w:r w:rsidRPr="00F73615">
        <w:rPr>
          <w:rFonts w:cs="Tahoma"/>
          <w:b w:val="0"/>
          <w:i w:val="0"/>
          <w:sz w:val="22"/>
          <w:szCs w:val="22"/>
          <w:lang w:val="sr-Cyrl-RS"/>
        </w:rPr>
        <w:t>а</w:t>
      </w:r>
      <w:r w:rsidRPr="00F73615">
        <w:rPr>
          <w:rFonts w:cs="Tahoma"/>
          <w:b w:val="0"/>
          <w:i w:val="0"/>
          <w:sz w:val="22"/>
          <w:szCs w:val="22"/>
          <w:lang w:val="sr-Cyrl-CS"/>
        </w:rPr>
        <w:t xml:space="preserve"> радног искуства у струци, </w:t>
      </w:r>
      <w:r w:rsidRPr="00F73615">
        <w:rPr>
          <w:rFonts w:cs="Tahoma"/>
          <w:b w:val="0"/>
          <w:i w:val="0"/>
          <w:sz w:val="22"/>
          <w:szCs w:val="22"/>
          <w:lang w:val="sr-Cyrl-RS"/>
        </w:rPr>
        <w:t>положен државни стручни испит као и компетенције потребне за рад на радном месту.</w:t>
      </w:r>
    </w:p>
    <w:p w:rsidR="00C952B0" w:rsidRPr="00C952B0" w:rsidRDefault="00C952B0" w:rsidP="00C952B0">
      <w:pPr>
        <w:jc w:val="both"/>
        <w:rPr>
          <w:rFonts w:ascii="Calibri" w:eastAsia="Arial Unicode MS" w:hAnsi="Calibri"/>
          <w:b w:val="0"/>
          <w:i w:val="0"/>
          <w:color w:val="FF0000"/>
          <w:sz w:val="22"/>
          <w:szCs w:val="22"/>
          <w:lang w:val="sr-Cyrl-RS"/>
        </w:rPr>
      </w:pPr>
    </w:p>
    <w:p w:rsidR="0010059E" w:rsidRPr="0010059E" w:rsidRDefault="0010059E" w:rsidP="0010059E">
      <w:pPr>
        <w:rPr>
          <w:b w:val="0"/>
          <w:i w:val="0"/>
          <w:sz w:val="22"/>
          <w:szCs w:val="22"/>
          <w:lang w:val="ru-RU"/>
        </w:rPr>
      </w:pPr>
    </w:p>
    <w:p w:rsidR="0010059E" w:rsidRPr="0010059E" w:rsidRDefault="0010059E" w:rsidP="0010059E">
      <w:pPr>
        <w:rPr>
          <w:b w:val="0"/>
          <w:i w:val="0"/>
          <w:sz w:val="22"/>
          <w:szCs w:val="22"/>
          <w:lang w:val="ru-RU"/>
        </w:rPr>
      </w:pPr>
      <w:r w:rsidRPr="0010059E">
        <w:rPr>
          <w:b w:val="0"/>
          <w:i w:val="0"/>
          <w:sz w:val="22"/>
          <w:szCs w:val="22"/>
          <w:lang w:val="ru-RU"/>
        </w:rPr>
        <w:tab/>
        <w:t xml:space="preserve">5. Радно место за финансијско-материјалне послове </w:t>
      </w:r>
      <w:r w:rsidRPr="0010059E">
        <w:rPr>
          <w:b w:val="0"/>
          <w:i w:val="0"/>
          <w:sz w:val="22"/>
          <w:szCs w:val="22"/>
          <w:lang w:val="ru-RU"/>
        </w:rPr>
        <w:tab/>
      </w:r>
      <w:r w:rsidRPr="0010059E">
        <w:rPr>
          <w:b w:val="0"/>
          <w:i w:val="0"/>
          <w:sz w:val="22"/>
          <w:szCs w:val="22"/>
          <w:lang w:val="ru-RU"/>
        </w:rPr>
        <w:tab/>
        <w:t xml:space="preserve">         1 </w:t>
      </w:r>
    </w:p>
    <w:p w:rsidR="0010059E" w:rsidRPr="0010059E" w:rsidRDefault="0010059E" w:rsidP="0010059E">
      <w:pPr>
        <w:rPr>
          <w:b w:val="0"/>
          <w:i w:val="0"/>
          <w:sz w:val="22"/>
          <w:szCs w:val="22"/>
          <w:lang w:val="ru-RU"/>
        </w:rPr>
      </w:pPr>
    </w:p>
    <w:p w:rsidR="00C952B0" w:rsidRPr="00306FF2" w:rsidRDefault="00B57313" w:rsidP="00C952B0">
      <w:pPr>
        <w:tabs>
          <w:tab w:val="left" w:pos="1440"/>
        </w:tabs>
        <w:jc w:val="both"/>
        <w:rPr>
          <w:rFonts w:cs="Tahoma"/>
          <w:b w:val="0"/>
          <w:i w:val="0"/>
          <w:sz w:val="22"/>
          <w:szCs w:val="22"/>
          <w:lang w:val="sr-Cyrl-CS"/>
        </w:rPr>
      </w:pPr>
      <w:r w:rsidRPr="00306FF2">
        <w:rPr>
          <w:rFonts w:cs="Tahoma"/>
          <w:b w:val="0"/>
          <w:i w:val="0"/>
          <w:sz w:val="22"/>
          <w:szCs w:val="22"/>
          <w:lang w:val="sr-Cyrl-CS"/>
        </w:rPr>
        <w:t>Саветник</w:t>
      </w:r>
      <w:r w:rsidRPr="00306FF2">
        <w:rPr>
          <w:rFonts w:cs="Tahoma"/>
          <w:b w:val="0"/>
          <w:i w:val="0"/>
          <w:sz w:val="22"/>
          <w:szCs w:val="22"/>
          <w:lang w:val="sr-Cyrl-CS"/>
        </w:rPr>
        <w:tab/>
      </w:r>
    </w:p>
    <w:p w:rsidR="00C952B0" w:rsidRPr="00306FF2" w:rsidRDefault="00C952B0" w:rsidP="00C952B0">
      <w:pPr>
        <w:tabs>
          <w:tab w:val="left" w:pos="1440"/>
        </w:tabs>
        <w:jc w:val="both"/>
        <w:rPr>
          <w:rFonts w:cs="Tahoma"/>
          <w:b w:val="0"/>
          <w:i w:val="0"/>
          <w:sz w:val="22"/>
          <w:szCs w:val="22"/>
          <w:lang w:val="sr-Cyrl-CS"/>
        </w:rPr>
      </w:pPr>
      <w:r w:rsidRPr="00306FF2">
        <w:rPr>
          <w:rFonts w:cs="Tahoma"/>
          <w:b w:val="0"/>
          <w:i w:val="0"/>
          <w:sz w:val="22"/>
          <w:szCs w:val="22"/>
          <w:lang w:val="sr-Cyrl-CS"/>
        </w:rPr>
        <w:tab/>
      </w:r>
    </w:p>
    <w:p w:rsidR="00F73615" w:rsidRPr="00F73615" w:rsidRDefault="00C952B0" w:rsidP="00F73615">
      <w:pPr>
        <w:tabs>
          <w:tab w:val="left" w:pos="1440"/>
        </w:tabs>
        <w:jc w:val="both"/>
        <w:rPr>
          <w:rFonts w:cs="Tahoma"/>
          <w:b w:val="0"/>
          <w:i w:val="0"/>
          <w:sz w:val="22"/>
          <w:szCs w:val="22"/>
          <w:lang w:val="sr-Latn-CS"/>
        </w:rPr>
      </w:pPr>
      <w:r w:rsidRPr="00F73615">
        <w:rPr>
          <w:rFonts w:cs="Tahoma"/>
          <w:b w:val="0"/>
          <w:i w:val="0"/>
          <w:sz w:val="22"/>
          <w:szCs w:val="22"/>
          <w:lang w:val="sr-Cyrl-CS"/>
        </w:rPr>
        <w:t xml:space="preserve">             </w:t>
      </w:r>
      <w:r w:rsidR="00F73615" w:rsidRPr="00F73615">
        <w:rPr>
          <w:rFonts w:cs="Tahoma"/>
          <w:b w:val="0"/>
          <w:i w:val="0"/>
          <w:sz w:val="22"/>
          <w:szCs w:val="22"/>
          <w:lang w:val="sr-Cyrl-CS"/>
        </w:rPr>
        <w:t xml:space="preserve">               Учествује у припреми предлога финансијског плана за израду Закона о буџету и планирању извршења финансијског плана на декадном и месечном нивоу; стара се о наменском коришћењу, анализира економичност трошења буџетских средстава и израђује периодичне извештаје о извршењу буџета; провера исправност прописаних образаца и врши контролу за исплату плата запослених</w:t>
      </w:r>
      <w:r w:rsidR="00F73615" w:rsidRPr="00F73615">
        <w:rPr>
          <w:rFonts w:cs="Tahoma"/>
          <w:b w:val="0"/>
          <w:i w:val="0"/>
          <w:sz w:val="22"/>
          <w:szCs w:val="22"/>
          <w:lang w:val="sr-Cyrl-RS"/>
        </w:rPr>
        <w:t xml:space="preserve">, </w:t>
      </w:r>
      <w:r w:rsidR="00F73615" w:rsidRPr="00F73615">
        <w:rPr>
          <w:rFonts w:cs="Tahoma"/>
          <w:b w:val="0"/>
          <w:i w:val="0"/>
          <w:sz w:val="22"/>
          <w:szCs w:val="22"/>
          <w:lang w:val="sr-Cyrl-CS"/>
        </w:rPr>
        <w:t>контира и књижи књиговодствене исправе и израђује књиговодствене извештаје и билансе; врши контролу законитости и исправности финасијске документације</w:t>
      </w:r>
      <w:r w:rsidR="00F73615" w:rsidRPr="00F73615">
        <w:rPr>
          <w:rFonts w:cs="Tahoma"/>
          <w:b w:val="0"/>
          <w:i w:val="0"/>
          <w:sz w:val="22"/>
          <w:szCs w:val="22"/>
          <w:lang w:val="sr-Cyrl-RS"/>
        </w:rPr>
        <w:t xml:space="preserve">, </w:t>
      </w:r>
      <w:r w:rsidR="00F73615" w:rsidRPr="00F73615">
        <w:rPr>
          <w:rFonts w:cs="Tahoma"/>
          <w:b w:val="0"/>
          <w:i w:val="0"/>
          <w:sz w:val="22"/>
          <w:szCs w:val="22"/>
          <w:lang w:val="sr-Cyrl-CS"/>
        </w:rPr>
        <w:t>прати реализацију спроведених поступ</w:t>
      </w:r>
      <w:r w:rsidR="00F73615" w:rsidRPr="00F73615">
        <w:rPr>
          <w:rFonts w:cs="Tahoma"/>
          <w:b w:val="0"/>
          <w:i w:val="0"/>
          <w:sz w:val="22"/>
          <w:szCs w:val="22"/>
          <w:lang w:val="sr-Cyrl-RS"/>
        </w:rPr>
        <w:t>а</w:t>
      </w:r>
      <w:r w:rsidR="00F73615" w:rsidRPr="00F73615">
        <w:rPr>
          <w:rFonts w:cs="Tahoma"/>
          <w:b w:val="0"/>
          <w:i w:val="0"/>
          <w:sz w:val="22"/>
          <w:szCs w:val="22"/>
          <w:lang w:val="sr-Cyrl-CS"/>
        </w:rPr>
        <w:t>ка јавних набавки; усаглашава и врши сравњење књиговодственог стања главне књиге трезора са помоћним евид</w:t>
      </w:r>
      <w:r w:rsidR="00F73615" w:rsidRPr="00F73615">
        <w:rPr>
          <w:rFonts w:cs="Tahoma"/>
          <w:b w:val="0"/>
          <w:i w:val="0"/>
          <w:sz w:val="22"/>
          <w:szCs w:val="22"/>
          <w:lang w:val="sr-Cyrl-RS"/>
        </w:rPr>
        <w:t>е</w:t>
      </w:r>
      <w:r w:rsidR="00F73615" w:rsidRPr="00F73615">
        <w:rPr>
          <w:rFonts w:cs="Tahoma"/>
          <w:b w:val="0"/>
          <w:i w:val="0"/>
          <w:sz w:val="22"/>
          <w:szCs w:val="22"/>
          <w:lang w:val="sr-Cyrl-CS"/>
        </w:rPr>
        <w:t>нцијама; сарађује са другим органима у поступку остваривања права државних службеника и намештеника из области пензијског, инвалидског и здравственог осигурања и обавља послове из области безбедности и здравља на раду; обавља и друге послове по налогу</w:t>
      </w:r>
      <w:r w:rsidR="00F73615" w:rsidRPr="00F73615">
        <w:rPr>
          <w:rFonts w:cs="Tahoma"/>
          <w:b w:val="0"/>
          <w:i w:val="0"/>
          <w:sz w:val="22"/>
          <w:szCs w:val="22"/>
          <w:lang w:val="sr-Latn-CS"/>
        </w:rPr>
        <w:t xml:space="preserve"> Шефа Одсека.</w:t>
      </w:r>
    </w:p>
    <w:p w:rsidR="00F73615" w:rsidRPr="00F73615" w:rsidRDefault="00F73615" w:rsidP="00F73615">
      <w:pPr>
        <w:tabs>
          <w:tab w:val="left" w:pos="1440"/>
        </w:tabs>
        <w:jc w:val="both"/>
        <w:rPr>
          <w:rFonts w:cs="Tahoma"/>
          <w:b w:val="0"/>
          <w:i w:val="0"/>
          <w:sz w:val="22"/>
          <w:szCs w:val="22"/>
          <w:lang w:val="sr-Latn-CS"/>
        </w:rPr>
      </w:pPr>
    </w:p>
    <w:p w:rsidR="00F73615" w:rsidRPr="00F73615" w:rsidRDefault="00F73615" w:rsidP="00F73615">
      <w:pPr>
        <w:tabs>
          <w:tab w:val="left" w:pos="1440"/>
        </w:tabs>
        <w:jc w:val="both"/>
        <w:rPr>
          <w:rFonts w:cs="Tahoma"/>
          <w:b w:val="0"/>
          <w:i w:val="0"/>
          <w:sz w:val="22"/>
          <w:szCs w:val="22"/>
          <w:lang w:val="sr-Cyrl-RS"/>
        </w:rPr>
      </w:pPr>
      <w:r w:rsidRPr="00F73615">
        <w:rPr>
          <w:rFonts w:cs="Tahoma"/>
          <w:i w:val="0"/>
          <w:sz w:val="22"/>
          <w:szCs w:val="22"/>
          <w:lang w:val="sr-Cyrl-RS"/>
        </w:rPr>
        <w:t>УСЛОВИ</w:t>
      </w:r>
      <w:r w:rsidRPr="00F73615">
        <w:rPr>
          <w:rFonts w:cs="Tahoma"/>
          <w:i w:val="0"/>
          <w:sz w:val="22"/>
          <w:szCs w:val="22"/>
          <w:lang w:val="sr-Cyrl-CS"/>
        </w:rPr>
        <w:t>:</w:t>
      </w:r>
      <w:r w:rsidRPr="00F73615">
        <w:rPr>
          <w:rFonts w:cs="Tahoma"/>
          <w:b w:val="0"/>
          <w:i w:val="0"/>
          <w:sz w:val="22"/>
          <w:szCs w:val="22"/>
          <w:lang w:val="sr-Cyrl-CS"/>
        </w:rPr>
        <w:t xml:space="preserve"> </w:t>
      </w:r>
      <w:r w:rsidRPr="00F73615">
        <w:rPr>
          <w:rFonts w:cs="Tahoma"/>
          <w:b w:val="0"/>
          <w:i w:val="0"/>
          <w:sz w:val="22"/>
          <w:szCs w:val="22"/>
          <w:lang w:val="sr-Cyrl-RS"/>
        </w:rPr>
        <w:t>с</w:t>
      </w:r>
      <w:r w:rsidRPr="00F73615">
        <w:rPr>
          <w:rFonts w:cs="Tahoma"/>
          <w:b w:val="0"/>
          <w:i w:val="0"/>
          <w:sz w:val="22"/>
          <w:szCs w:val="22"/>
          <w:lang w:val="sr-Cyrl-CS"/>
        </w:rPr>
        <w:t xml:space="preserve">течено високо образовање из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w:t>
      </w:r>
      <w:r w:rsidRPr="00F73615">
        <w:rPr>
          <w:rFonts w:cs="Tahoma"/>
          <w:b w:val="0"/>
          <w:i w:val="0"/>
          <w:sz w:val="22"/>
          <w:szCs w:val="22"/>
          <w:lang w:val="sr-Cyrl-RS"/>
        </w:rPr>
        <w:t>положен државни стручни испит као и компетенције потребне за рад на радном месту.</w:t>
      </w:r>
    </w:p>
    <w:p w:rsidR="0010059E" w:rsidRPr="00C952B0" w:rsidRDefault="0010059E" w:rsidP="00F73615">
      <w:pPr>
        <w:tabs>
          <w:tab w:val="left" w:pos="1440"/>
        </w:tabs>
        <w:jc w:val="both"/>
        <w:rPr>
          <w:b w:val="0"/>
          <w:i w:val="0"/>
          <w:sz w:val="22"/>
          <w:szCs w:val="22"/>
          <w:lang w:val="ru-RU"/>
        </w:rPr>
      </w:pPr>
      <w:r w:rsidRPr="00C952B0">
        <w:rPr>
          <w:b w:val="0"/>
          <w:i w:val="0"/>
          <w:sz w:val="22"/>
          <w:szCs w:val="22"/>
          <w:lang w:val="ru-RU"/>
        </w:rPr>
        <w:tab/>
      </w:r>
    </w:p>
    <w:p w:rsidR="0010059E" w:rsidRPr="0010059E" w:rsidRDefault="0010059E" w:rsidP="0010059E">
      <w:pPr>
        <w:ind w:left="1980" w:hanging="1260"/>
        <w:rPr>
          <w:b w:val="0"/>
          <w:i w:val="0"/>
          <w:sz w:val="22"/>
          <w:szCs w:val="22"/>
          <w:lang w:val="ru-RU"/>
        </w:rPr>
      </w:pPr>
    </w:p>
    <w:p w:rsidR="0010059E" w:rsidRPr="0010059E" w:rsidRDefault="0010059E" w:rsidP="0010059E">
      <w:pPr>
        <w:ind w:firstLine="720"/>
        <w:rPr>
          <w:b w:val="0"/>
          <w:i w:val="0"/>
          <w:sz w:val="22"/>
          <w:szCs w:val="22"/>
          <w:lang w:val="ru-RU"/>
        </w:rPr>
      </w:pPr>
      <w:r w:rsidRPr="0010059E">
        <w:rPr>
          <w:b w:val="0"/>
          <w:i w:val="0"/>
          <w:sz w:val="22"/>
          <w:szCs w:val="22"/>
          <w:lang w:val="ru-RU"/>
        </w:rPr>
        <w:t xml:space="preserve">6. Радно место за обраду финансијске документације </w:t>
      </w:r>
      <w:r w:rsidRPr="0010059E">
        <w:rPr>
          <w:b w:val="0"/>
          <w:i w:val="0"/>
          <w:sz w:val="22"/>
          <w:szCs w:val="22"/>
          <w:lang w:val="ru-RU"/>
        </w:rPr>
        <w:tab/>
        <w:t xml:space="preserve">   </w:t>
      </w:r>
      <w:r w:rsidRPr="0010059E">
        <w:rPr>
          <w:b w:val="0"/>
          <w:i w:val="0"/>
          <w:sz w:val="22"/>
          <w:szCs w:val="22"/>
          <w:lang w:val="ru-RU"/>
        </w:rPr>
        <w:tab/>
        <w:t xml:space="preserve">                   1</w:t>
      </w:r>
    </w:p>
    <w:p w:rsidR="0010059E" w:rsidRPr="0010059E" w:rsidRDefault="0010059E" w:rsidP="0010059E">
      <w:pPr>
        <w:rPr>
          <w:b w:val="0"/>
          <w:i w:val="0"/>
          <w:sz w:val="22"/>
          <w:szCs w:val="22"/>
          <w:lang w:val="ru-RU"/>
        </w:rPr>
      </w:pPr>
    </w:p>
    <w:p w:rsidR="00C952B0" w:rsidRPr="00C952B0" w:rsidRDefault="00F73615" w:rsidP="00C952B0">
      <w:pPr>
        <w:rPr>
          <w:b w:val="0"/>
          <w:i w:val="0"/>
          <w:sz w:val="22"/>
          <w:szCs w:val="22"/>
          <w:lang w:val="sr-Cyrl-CS"/>
        </w:rPr>
      </w:pPr>
      <w:r>
        <w:rPr>
          <w:b w:val="0"/>
          <w:i w:val="0"/>
          <w:sz w:val="22"/>
          <w:szCs w:val="22"/>
          <w:lang w:val="sr-Cyrl-CS"/>
        </w:rPr>
        <w:t>С</w:t>
      </w:r>
      <w:r w:rsidR="00C952B0" w:rsidRPr="00C952B0">
        <w:rPr>
          <w:b w:val="0"/>
          <w:i w:val="0"/>
          <w:sz w:val="22"/>
          <w:szCs w:val="22"/>
          <w:lang w:val="sr-Cyrl-CS"/>
        </w:rPr>
        <w:t>арадник</w:t>
      </w:r>
    </w:p>
    <w:p w:rsidR="00C952B0" w:rsidRPr="00C952B0" w:rsidRDefault="00C952B0" w:rsidP="00C952B0">
      <w:pPr>
        <w:rPr>
          <w:b w:val="0"/>
          <w:i w:val="0"/>
          <w:sz w:val="22"/>
          <w:szCs w:val="22"/>
          <w:lang w:val="sr-Cyrl-CS"/>
        </w:rPr>
      </w:pPr>
    </w:p>
    <w:p w:rsidR="00F73615" w:rsidRPr="00F73615" w:rsidRDefault="00F73615" w:rsidP="00F73615">
      <w:pPr>
        <w:ind w:firstLine="720"/>
        <w:jc w:val="both"/>
        <w:rPr>
          <w:b w:val="0"/>
          <w:i w:val="0"/>
          <w:sz w:val="22"/>
          <w:szCs w:val="22"/>
          <w:lang w:val="en-US"/>
        </w:rPr>
      </w:pPr>
      <w:r w:rsidRPr="00F73615">
        <w:rPr>
          <w:b w:val="0"/>
          <w:i w:val="0"/>
          <w:sz w:val="22"/>
          <w:szCs w:val="22"/>
          <w:lang w:val="sr-Cyrl-CS"/>
        </w:rPr>
        <w:t>Евидентира књиговдствену документацију и припрема захтеве за извршење плаћања; припрема документацију и врши обраду података за исплату плата, других примања и накнада државних службеника и намештеника</w:t>
      </w:r>
      <w:r w:rsidRPr="00F73615">
        <w:rPr>
          <w:b w:val="0"/>
          <w:i w:val="0"/>
          <w:sz w:val="22"/>
          <w:szCs w:val="22"/>
          <w:lang w:val="sr-Cyrl-RS"/>
        </w:rPr>
        <w:t>,</w:t>
      </w:r>
      <w:r w:rsidRPr="00F73615">
        <w:rPr>
          <w:b w:val="0"/>
          <w:i w:val="0"/>
          <w:sz w:val="22"/>
          <w:szCs w:val="22"/>
          <w:lang w:val="sr-Cyrl-CS"/>
        </w:rPr>
        <w:t xml:space="preserve"> обрађује захтеве за плаћања по различитим врстама уговора као и захтеве у вези са надокнадама  текућих трошкова; уноси податке у  помоћне евиденције и  води прописане аналитичке евид</w:t>
      </w:r>
      <w:r w:rsidRPr="00F73615">
        <w:rPr>
          <w:b w:val="0"/>
          <w:i w:val="0"/>
          <w:sz w:val="22"/>
          <w:szCs w:val="22"/>
          <w:lang w:val="sr-Cyrl-RS"/>
        </w:rPr>
        <w:t>е</w:t>
      </w:r>
      <w:r w:rsidRPr="00F73615">
        <w:rPr>
          <w:b w:val="0"/>
          <w:i w:val="0"/>
          <w:sz w:val="22"/>
          <w:szCs w:val="22"/>
          <w:lang w:val="sr-Cyrl-CS"/>
        </w:rPr>
        <w:t xml:space="preserve">нције чије податке усклађује са књиговодственим подацима и подацима из главне књиге Трезора; води књигу основних средстава, усаглашава књиговодствено стање основних средстава и ситног инвентара са финансијским књиговодством и стањем утврђеним пописом и врши обрачун амортизације основних средстава; прима захтеве, врши набавку, пријем и ускладиштење и издавање канцеларијског материјала и ситног инвентара и стара се о квалитету и количини робе коју набавља, формира документацију о набавкама, саставља дописе и рекламације; попуњава прописане обрасце и доставља их Пореској управи, фонду ПИО и другим надлежним органима; </w:t>
      </w:r>
      <w:r w:rsidRPr="00F73615">
        <w:rPr>
          <w:b w:val="0"/>
          <w:i w:val="0"/>
          <w:sz w:val="22"/>
          <w:szCs w:val="22"/>
          <w:lang w:val="sr-Cyrl-RS"/>
        </w:rPr>
        <w:t>с</w:t>
      </w:r>
      <w:r w:rsidRPr="00F73615">
        <w:rPr>
          <w:b w:val="0"/>
          <w:i w:val="0"/>
          <w:sz w:val="22"/>
          <w:szCs w:val="22"/>
          <w:lang w:val="sr-Cyrl-CS"/>
        </w:rPr>
        <w:t>ачињава и доставља јавне позиве и друга акта понуђачима</w:t>
      </w:r>
      <w:r w:rsidRPr="00F73615">
        <w:rPr>
          <w:b w:val="0"/>
          <w:i w:val="0"/>
          <w:sz w:val="22"/>
          <w:szCs w:val="22"/>
          <w:lang w:val="sr-Cyrl-RS"/>
        </w:rPr>
        <w:t>,</w:t>
      </w:r>
      <w:r w:rsidRPr="00F73615">
        <w:rPr>
          <w:b w:val="0"/>
          <w:i w:val="0"/>
          <w:sz w:val="22"/>
          <w:szCs w:val="22"/>
          <w:lang w:val="sr-Cyrl-CS"/>
        </w:rPr>
        <w:t xml:space="preserve"> поставља и ажурира Портал јавних набавки и сајт Округа који се односи на јавне набавке</w:t>
      </w:r>
      <w:r w:rsidRPr="00F73615">
        <w:rPr>
          <w:b w:val="0"/>
          <w:i w:val="0"/>
          <w:sz w:val="22"/>
          <w:szCs w:val="22"/>
          <w:lang w:val="sr-Cyrl-RS"/>
        </w:rPr>
        <w:t>,</w:t>
      </w:r>
      <w:r w:rsidRPr="00F73615">
        <w:rPr>
          <w:b w:val="0"/>
          <w:i w:val="0"/>
          <w:sz w:val="22"/>
          <w:szCs w:val="22"/>
          <w:lang w:val="sr-Cyrl-CS"/>
        </w:rPr>
        <w:t xml:space="preserve"> обезбеђује правилно чување документације јавних набавки</w:t>
      </w:r>
      <w:r w:rsidRPr="00F73615">
        <w:rPr>
          <w:b w:val="0"/>
          <w:i w:val="0"/>
          <w:sz w:val="22"/>
          <w:szCs w:val="22"/>
          <w:lang w:val="sr-Cyrl-RS"/>
        </w:rPr>
        <w:t>,</w:t>
      </w:r>
      <w:r w:rsidRPr="00F73615">
        <w:rPr>
          <w:b w:val="0"/>
          <w:i w:val="0"/>
          <w:sz w:val="22"/>
          <w:szCs w:val="22"/>
          <w:lang w:val="sr-Cyrl-CS"/>
        </w:rPr>
        <w:t xml:space="preserve"> стара се о терминима за отварање понуда</w:t>
      </w:r>
      <w:r w:rsidRPr="00F73615">
        <w:rPr>
          <w:b w:val="0"/>
          <w:i w:val="0"/>
          <w:sz w:val="22"/>
          <w:szCs w:val="22"/>
          <w:lang w:val="sr-Cyrl-RS"/>
        </w:rPr>
        <w:t>,</w:t>
      </w:r>
      <w:r w:rsidRPr="00F73615">
        <w:rPr>
          <w:b w:val="0"/>
          <w:i w:val="0"/>
          <w:sz w:val="22"/>
          <w:szCs w:val="22"/>
          <w:lang w:val="sr-Cyrl-CS"/>
        </w:rPr>
        <w:t xml:space="preserve"> израђује и ажурира извештаје о свим врстама поступака и закљученим уговорима</w:t>
      </w:r>
      <w:r w:rsidRPr="00F73615">
        <w:rPr>
          <w:b w:val="0"/>
          <w:i w:val="0"/>
          <w:sz w:val="22"/>
          <w:szCs w:val="22"/>
          <w:lang w:val="sr-Cyrl-RS"/>
        </w:rPr>
        <w:t xml:space="preserve"> и</w:t>
      </w:r>
      <w:r w:rsidRPr="00F73615">
        <w:rPr>
          <w:b w:val="0"/>
          <w:i w:val="0"/>
          <w:sz w:val="22"/>
          <w:szCs w:val="22"/>
          <w:lang w:val="sr-Cyrl-CS"/>
        </w:rPr>
        <w:t xml:space="preserve"> учествује у раду Комисије за јавне набавке</w:t>
      </w:r>
      <w:r w:rsidRPr="00F73615">
        <w:rPr>
          <w:rFonts w:cs="Tahoma"/>
          <w:b w:val="0"/>
          <w:i w:val="0"/>
          <w:sz w:val="22"/>
          <w:szCs w:val="22"/>
          <w:lang w:val="sr-Cyrl-CS"/>
        </w:rPr>
        <w:t xml:space="preserve">; </w:t>
      </w:r>
      <w:r w:rsidRPr="00F73615">
        <w:rPr>
          <w:b w:val="0"/>
          <w:i w:val="0"/>
          <w:sz w:val="22"/>
          <w:szCs w:val="22"/>
          <w:lang w:val="sr-Cyrl-CS"/>
        </w:rPr>
        <w:t>обавља и друге послове по налогу шефа Одсека.</w:t>
      </w:r>
    </w:p>
    <w:p w:rsidR="00F73615" w:rsidRPr="00F73615" w:rsidRDefault="00F73615" w:rsidP="00F73615">
      <w:pPr>
        <w:jc w:val="both"/>
        <w:rPr>
          <w:b w:val="0"/>
          <w:i w:val="0"/>
          <w:sz w:val="22"/>
          <w:szCs w:val="22"/>
          <w:lang w:val="en-US"/>
        </w:rPr>
      </w:pPr>
    </w:p>
    <w:p w:rsidR="00F73615" w:rsidRPr="00F73615" w:rsidRDefault="00F73615" w:rsidP="00F73615">
      <w:pPr>
        <w:jc w:val="both"/>
        <w:rPr>
          <w:b w:val="0"/>
          <w:i w:val="0"/>
          <w:sz w:val="22"/>
          <w:szCs w:val="22"/>
          <w:lang w:val="sr-Cyrl-RS"/>
        </w:rPr>
      </w:pPr>
      <w:r w:rsidRPr="00F73615">
        <w:rPr>
          <w:i w:val="0"/>
          <w:sz w:val="22"/>
          <w:szCs w:val="22"/>
          <w:lang w:val="sr-Cyrl-RS"/>
        </w:rPr>
        <w:t>УСЛОВИ</w:t>
      </w:r>
      <w:r w:rsidRPr="00F73615">
        <w:rPr>
          <w:i w:val="0"/>
          <w:sz w:val="22"/>
          <w:szCs w:val="22"/>
          <w:lang w:val="sr-Cyrl-CS"/>
        </w:rPr>
        <w:t>:</w:t>
      </w:r>
      <w:r w:rsidRPr="00F73615">
        <w:rPr>
          <w:b w:val="0"/>
          <w:i w:val="0"/>
          <w:sz w:val="22"/>
          <w:szCs w:val="22"/>
          <w:lang w:val="sr-Cyrl-CS"/>
        </w:rPr>
        <w:t xml:space="preserve"> </w:t>
      </w:r>
      <w:r w:rsidRPr="00F73615">
        <w:rPr>
          <w:b w:val="0"/>
          <w:i w:val="0"/>
          <w:sz w:val="22"/>
          <w:szCs w:val="22"/>
          <w:lang w:val="sr-Cyrl-RS"/>
        </w:rPr>
        <w:t>с</w:t>
      </w:r>
      <w:r w:rsidRPr="00F73615">
        <w:rPr>
          <w:b w:val="0"/>
          <w:i w:val="0"/>
          <w:sz w:val="22"/>
          <w:szCs w:val="22"/>
          <w:lang w:val="sr-Cyrl-CS"/>
        </w:rPr>
        <w:t>течено високо образовање на основним академским студијама у обиму од 180 ЕСПБ бодова, на основним струковним студијама, односно на студијама у трајању до три године и најмање три године радног искуства у струци</w:t>
      </w:r>
      <w:r w:rsidRPr="00F73615">
        <w:rPr>
          <w:b w:val="0"/>
          <w:i w:val="0"/>
          <w:sz w:val="22"/>
          <w:szCs w:val="22"/>
          <w:lang w:val="sr-Cyrl-RS"/>
        </w:rPr>
        <w:t xml:space="preserve">, </w:t>
      </w:r>
      <w:r w:rsidRPr="00F73615">
        <w:rPr>
          <w:rFonts w:cs="Tahoma"/>
          <w:b w:val="0"/>
          <w:i w:val="0"/>
          <w:sz w:val="22"/>
          <w:szCs w:val="22"/>
          <w:lang w:val="sr-Cyrl-RS"/>
        </w:rPr>
        <w:t>положен државни стручни испит</w:t>
      </w:r>
      <w:r w:rsidRPr="00F73615">
        <w:rPr>
          <w:b w:val="0"/>
          <w:i w:val="0"/>
          <w:sz w:val="22"/>
          <w:szCs w:val="22"/>
          <w:lang w:val="sr-Cyrl-RS"/>
        </w:rPr>
        <w:t xml:space="preserve"> као и компетенције потребне за рад на радном месту.</w:t>
      </w:r>
    </w:p>
    <w:p w:rsidR="00C952B0" w:rsidRPr="00C952B0" w:rsidRDefault="00C952B0" w:rsidP="00C952B0">
      <w:pPr>
        <w:ind w:firstLine="720"/>
        <w:jc w:val="both"/>
        <w:rPr>
          <w:b w:val="0"/>
          <w:i w:val="0"/>
          <w:sz w:val="22"/>
          <w:szCs w:val="22"/>
          <w:lang w:val="sr-Cyrl-RS"/>
        </w:rPr>
      </w:pPr>
      <w:r w:rsidRPr="00C952B0">
        <w:rPr>
          <w:i w:val="0"/>
          <w:sz w:val="22"/>
          <w:szCs w:val="22"/>
          <w:lang w:val="sr-Cyrl-CS"/>
        </w:rPr>
        <w:lastRenderedPageBreak/>
        <w:t>7.</w:t>
      </w:r>
      <w:r w:rsidRPr="00C952B0">
        <w:rPr>
          <w:i w:val="0"/>
          <w:sz w:val="22"/>
          <w:szCs w:val="22"/>
          <w:lang w:val="en-US"/>
        </w:rPr>
        <w:t xml:space="preserve"> </w:t>
      </w:r>
      <w:r w:rsidRPr="00C952B0">
        <w:rPr>
          <w:b w:val="0"/>
          <w:i w:val="0"/>
          <w:sz w:val="22"/>
          <w:szCs w:val="22"/>
          <w:lang w:val="sr-Cyrl-CS"/>
        </w:rPr>
        <w:t>Радно место за канцеларијске послове</w:t>
      </w:r>
      <w:r w:rsidRPr="00C952B0">
        <w:rPr>
          <w:i w:val="0"/>
          <w:sz w:val="22"/>
          <w:szCs w:val="22"/>
          <w:lang w:val="sr-Cyrl-CS"/>
        </w:rPr>
        <w:t xml:space="preserve">   </w:t>
      </w:r>
      <w:r w:rsidRPr="00C952B0">
        <w:rPr>
          <w:i w:val="0"/>
          <w:sz w:val="22"/>
          <w:szCs w:val="22"/>
          <w:lang w:val="sr-Cyrl-RS"/>
        </w:rPr>
        <w:t xml:space="preserve">                                                         </w:t>
      </w:r>
      <w:r w:rsidRPr="00C952B0">
        <w:rPr>
          <w:b w:val="0"/>
          <w:i w:val="0"/>
          <w:sz w:val="22"/>
          <w:szCs w:val="22"/>
          <w:lang w:val="sr-Cyrl-RS"/>
        </w:rPr>
        <w:t>2</w:t>
      </w:r>
    </w:p>
    <w:p w:rsidR="00C952B0" w:rsidRPr="00C952B0" w:rsidRDefault="00C952B0" w:rsidP="00C952B0">
      <w:pPr>
        <w:jc w:val="both"/>
        <w:rPr>
          <w:i w:val="0"/>
          <w:sz w:val="22"/>
          <w:szCs w:val="22"/>
          <w:lang w:val="sr-Cyrl-CS"/>
        </w:rPr>
      </w:pPr>
      <w:r w:rsidRPr="00C952B0">
        <w:rPr>
          <w:i w:val="0"/>
          <w:sz w:val="22"/>
          <w:szCs w:val="22"/>
          <w:lang w:val="sr-Cyrl-CS"/>
        </w:rPr>
        <w:t xml:space="preserve">               </w:t>
      </w:r>
    </w:p>
    <w:p w:rsidR="00C952B0" w:rsidRPr="00C952B0" w:rsidRDefault="00C952B0" w:rsidP="00C952B0">
      <w:pPr>
        <w:ind w:firstLine="720"/>
        <w:jc w:val="both"/>
        <w:rPr>
          <w:b w:val="0"/>
          <w:i w:val="0"/>
          <w:sz w:val="22"/>
          <w:szCs w:val="22"/>
          <w:lang w:val="sr-Cyrl-CS"/>
        </w:rPr>
      </w:pPr>
      <w:r w:rsidRPr="00C952B0">
        <w:rPr>
          <w:b w:val="0"/>
          <w:i w:val="0"/>
          <w:sz w:val="22"/>
          <w:szCs w:val="22"/>
          <w:lang w:val="sr-Cyrl-CS"/>
        </w:rPr>
        <w:t>Референт</w:t>
      </w:r>
    </w:p>
    <w:p w:rsidR="00C952B0" w:rsidRPr="00C952B0" w:rsidRDefault="00C952B0" w:rsidP="00C952B0">
      <w:pPr>
        <w:jc w:val="both"/>
        <w:rPr>
          <w:b w:val="0"/>
          <w:i w:val="0"/>
          <w:sz w:val="22"/>
          <w:szCs w:val="22"/>
          <w:lang w:val="sr-Cyrl-CS"/>
        </w:rPr>
      </w:pPr>
    </w:p>
    <w:p w:rsidR="00F73615" w:rsidRPr="00F73615" w:rsidRDefault="00C952B0" w:rsidP="00F73615">
      <w:pPr>
        <w:jc w:val="both"/>
        <w:rPr>
          <w:b w:val="0"/>
          <w:i w:val="0"/>
          <w:sz w:val="22"/>
          <w:szCs w:val="22"/>
          <w:lang w:val="sr-Cyrl-CS"/>
        </w:rPr>
      </w:pPr>
      <w:r w:rsidRPr="00F73615">
        <w:rPr>
          <w:b w:val="0"/>
          <w:i w:val="0"/>
          <w:sz w:val="22"/>
          <w:szCs w:val="22"/>
          <w:lang w:val="sr-Cyrl-RS"/>
        </w:rPr>
        <w:t xml:space="preserve">            </w:t>
      </w:r>
      <w:r w:rsidR="00F73615" w:rsidRPr="00F73615">
        <w:rPr>
          <w:b w:val="0"/>
          <w:i w:val="0"/>
          <w:sz w:val="22"/>
          <w:szCs w:val="22"/>
          <w:lang w:val="sr-Cyrl-RS"/>
        </w:rPr>
        <w:t xml:space="preserve"> </w:t>
      </w:r>
      <w:r w:rsidR="00F73615" w:rsidRPr="00F73615">
        <w:rPr>
          <w:b w:val="0"/>
          <w:i w:val="0"/>
          <w:sz w:val="22"/>
          <w:szCs w:val="22"/>
          <w:lang w:val="sr-Cyrl-CS"/>
        </w:rPr>
        <w:t xml:space="preserve">Врши пријем и преглед поште упућене запосленима у Стручној служби, окружним и осталим подручним јединицама органа државне управе; формира и заводи предмете, доставља их у рад, разводи предмете кроз доставну књигу и архивира их; </w:t>
      </w:r>
      <w:r w:rsidR="00F73615" w:rsidRPr="00F73615">
        <w:rPr>
          <w:b w:val="0"/>
          <w:i w:val="0"/>
          <w:sz w:val="22"/>
          <w:szCs w:val="22"/>
          <w:lang w:val="sr-Cyrl-RS"/>
        </w:rPr>
        <w:t xml:space="preserve">скенира управне предмете; </w:t>
      </w:r>
      <w:r w:rsidR="00F73615" w:rsidRPr="00F73615">
        <w:rPr>
          <w:b w:val="0"/>
          <w:i w:val="0"/>
          <w:sz w:val="22"/>
          <w:szCs w:val="22"/>
          <w:lang w:val="sr-Cyrl-CS"/>
        </w:rPr>
        <w:t>обавља сталну комуникацију са странкама ради давања обавештења о кретању предмета; отпрема пошту и води евиденцију о утрошку поштанских трошкова; обавља и друге послове по налогу шефа Одсека.</w:t>
      </w:r>
    </w:p>
    <w:p w:rsidR="00F73615" w:rsidRPr="00F73615" w:rsidRDefault="00F73615" w:rsidP="00F73615">
      <w:pPr>
        <w:ind w:firstLine="720"/>
        <w:jc w:val="both"/>
        <w:rPr>
          <w:b w:val="0"/>
          <w:i w:val="0"/>
          <w:sz w:val="22"/>
          <w:szCs w:val="22"/>
          <w:lang w:val="sr-Cyrl-CS"/>
        </w:rPr>
      </w:pPr>
    </w:p>
    <w:p w:rsidR="00F73615" w:rsidRPr="00F73615" w:rsidRDefault="00F73615" w:rsidP="00F73615">
      <w:pPr>
        <w:jc w:val="both"/>
        <w:rPr>
          <w:i w:val="0"/>
          <w:sz w:val="22"/>
          <w:szCs w:val="22"/>
          <w:lang w:val="sr-Cyrl-RS"/>
        </w:rPr>
      </w:pPr>
      <w:r w:rsidRPr="00F73615">
        <w:rPr>
          <w:i w:val="0"/>
          <w:sz w:val="22"/>
          <w:szCs w:val="22"/>
          <w:lang w:val="sr-Cyrl-RS"/>
        </w:rPr>
        <w:t>УСЛОВИ</w:t>
      </w:r>
      <w:r w:rsidRPr="00F73615">
        <w:rPr>
          <w:i w:val="0"/>
          <w:sz w:val="22"/>
          <w:szCs w:val="22"/>
          <w:lang w:val="sr-Cyrl-CS"/>
        </w:rPr>
        <w:t>:</w:t>
      </w:r>
      <w:r w:rsidRPr="00F73615">
        <w:rPr>
          <w:b w:val="0"/>
          <w:i w:val="0"/>
          <w:sz w:val="22"/>
          <w:szCs w:val="22"/>
          <w:lang w:val="sr-Cyrl-CS"/>
        </w:rPr>
        <w:t xml:space="preserve"> </w:t>
      </w:r>
      <w:r w:rsidRPr="00F73615">
        <w:rPr>
          <w:b w:val="0"/>
          <w:i w:val="0"/>
          <w:sz w:val="22"/>
          <w:szCs w:val="22"/>
          <w:lang w:val="sr-Cyrl-RS"/>
        </w:rPr>
        <w:t>средња стручна спрема</w:t>
      </w:r>
      <w:r w:rsidRPr="00F73615">
        <w:rPr>
          <w:b w:val="0"/>
          <w:i w:val="0"/>
          <w:sz w:val="22"/>
          <w:szCs w:val="22"/>
          <w:lang w:val="sr-Cyrl-CS"/>
        </w:rPr>
        <w:t xml:space="preserve"> друштвеног</w:t>
      </w:r>
      <w:r w:rsidRPr="00F73615">
        <w:rPr>
          <w:b w:val="0"/>
          <w:i w:val="0"/>
          <w:sz w:val="22"/>
          <w:szCs w:val="22"/>
          <w:lang w:val="sr-Cyrl-RS"/>
        </w:rPr>
        <w:t>, природног</w:t>
      </w:r>
      <w:r w:rsidRPr="00F73615">
        <w:rPr>
          <w:b w:val="0"/>
          <w:i w:val="0"/>
          <w:sz w:val="22"/>
          <w:szCs w:val="22"/>
          <w:lang w:val="sr-Cyrl-CS"/>
        </w:rPr>
        <w:t xml:space="preserve"> или техничког смера или гимназија, најмање 2 године радног искуства у струци</w:t>
      </w:r>
      <w:r w:rsidRPr="00F73615">
        <w:rPr>
          <w:b w:val="0"/>
          <w:i w:val="0"/>
          <w:sz w:val="22"/>
          <w:szCs w:val="22"/>
          <w:lang w:val="sr-Cyrl-RS"/>
        </w:rPr>
        <w:t xml:space="preserve">, </w:t>
      </w:r>
      <w:r w:rsidRPr="00F73615">
        <w:rPr>
          <w:rFonts w:cs="Tahoma"/>
          <w:b w:val="0"/>
          <w:i w:val="0"/>
          <w:sz w:val="22"/>
          <w:szCs w:val="22"/>
          <w:lang w:val="sr-Cyrl-RS"/>
        </w:rPr>
        <w:t>положен државни стручни испит као и компетенције потребне за рад на радном месту.</w:t>
      </w:r>
      <w:r w:rsidRPr="00F73615">
        <w:rPr>
          <w:b w:val="0"/>
          <w:i w:val="0"/>
          <w:sz w:val="22"/>
          <w:szCs w:val="22"/>
          <w:lang w:val="sr-Cyrl-RS"/>
        </w:rPr>
        <w:t xml:space="preserve"> </w:t>
      </w:r>
    </w:p>
    <w:p w:rsidR="00C952B0" w:rsidRPr="00C952B0" w:rsidRDefault="00C952B0" w:rsidP="00F73615">
      <w:pPr>
        <w:jc w:val="both"/>
        <w:rPr>
          <w:rFonts w:cs="Tahoma"/>
          <w:b w:val="0"/>
          <w:i w:val="0"/>
          <w:sz w:val="22"/>
          <w:szCs w:val="22"/>
          <w:lang w:val="sr-Cyrl-RS"/>
        </w:rPr>
      </w:pPr>
    </w:p>
    <w:p w:rsidR="00C952B0" w:rsidRPr="00C952B0" w:rsidRDefault="00C952B0" w:rsidP="00C952B0">
      <w:pPr>
        <w:ind w:firstLine="720"/>
        <w:jc w:val="both"/>
        <w:rPr>
          <w:b w:val="0"/>
          <w:i w:val="0"/>
          <w:sz w:val="22"/>
          <w:szCs w:val="22"/>
          <w:lang w:val="sr-Cyrl-RS"/>
        </w:rPr>
      </w:pPr>
      <w:r w:rsidRPr="00C952B0">
        <w:rPr>
          <w:i w:val="0"/>
          <w:sz w:val="22"/>
          <w:szCs w:val="22"/>
          <w:lang w:val="sr-Cyrl-CS"/>
        </w:rPr>
        <w:t xml:space="preserve">   8. </w:t>
      </w:r>
      <w:r w:rsidRPr="00C952B0">
        <w:rPr>
          <w:b w:val="0"/>
          <w:i w:val="0"/>
          <w:sz w:val="22"/>
          <w:szCs w:val="22"/>
          <w:lang w:val="sr-Cyrl-CS"/>
        </w:rPr>
        <w:t>Радно место</w:t>
      </w:r>
      <w:r w:rsidRPr="00C952B0">
        <w:rPr>
          <w:b w:val="0"/>
          <w:i w:val="0"/>
          <w:sz w:val="22"/>
          <w:szCs w:val="22"/>
          <w:lang w:val="en-US"/>
        </w:rPr>
        <w:t xml:space="preserve"> </w:t>
      </w:r>
      <w:r w:rsidRPr="00C952B0">
        <w:rPr>
          <w:b w:val="0"/>
          <w:i w:val="0"/>
          <w:sz w:val="22"/>
          <w:szCs w:val="22"/>
          <w:lang w:val="sr-Cyrl-CS"/>
        </w:rPr>
        <w:t xml:space="preserve">оператер - дактилограф    </w:t>
      </w:r>
      <w:r w:rsidRPr="00C952B0">
        <w:rPr>
          <w:b w:val="0"/>
          <w:i w:val="0"/>
          <w:sz w:val="22"/>
          <w:szCs w:val="22"/>
          <w:lang w:val="sr-Cyrl-RS"/>
        </w:rPr>
        <w:t xml:space="preserve">                                                          1</w:t>
      </w:r>
    </w:p>
    <w:p w:rsidR="00C952B0" w:rsidRPr="00C952B0" w:rsidRDefault="00C952B0" w:rsidP="00C952B0">
      <w:pPr>
        <w:ind w:firstLine="720"/>
        <w:jc w:val="both"/>
        <w:rPr>
          <w:i w:val="0"/>
          <w:sz w:val="22"/>
          <w:szCs w:val="22"/>
          <w:lang w:val="sr-Cyrl-CS"/>
        </w:rPr>
      </w:pPr>
      <w:r w:rsidRPr="00C952B0">
        <w:rPr>
          <w:i w:val="0"/>
          <w:sz w:val="22"/>
          <w:szCs w:val="22"/>
          <w:lang w:val="sr-Cyrl-CS"/>
        </w:rPr>
        <w:t xml:space="preserve">       </w:t>
      </w:r>
    </w:p>
    <w:p w:rsidR="00C952B0" w:rsidRPr="00C952B0" w:rsidRDefault="00C952B0" w:rsidP="00C952B0">
      <w:pPr>
        <w:jc w:val="both"/>
        <w:rPr>
          <w:b w:val="0"/>
          <w:i w:val="0"/>
          <w:sz w:val="22"/>
          <w:szCs w:val="22"/>
          <w:lang w:val="sr-Cyrl-CS"/>
        </w:rPr>
      </w:pPr>
      <w:r w:rsidRPr="00C952B0">
        <w:rPr>
          <w:b w:val="0"/>
          <w:i w:val="0"/>
          <w:sz w:val="22"/>
          <w:szCs w:val="22"/>
          <w:lang w:val="sr-Cyrl-CS"/>
        </w:rPr>
        <w:tab/>
        <w:t xml:space="preserve">   Четврта врста радних места намештеника</w:t>
      </w:r>
      <w:r w:rsidRPr="00C952B0">
        <w:rPr>
          <w:b w:val="0"/>
          <w:i w:val="0"/>
          <w:sz w:val="22"/>
          <w:szCs w:val="22"/>
          <w:lang w:val="sr-Cyrl-RS"/>
        </w:rPr>
        <w:t xml:space="preserve"> </w:t>
      </w:r>
      <w:r w:rsidRPr="00C952B0">
        <w:rPr>
          <w:b w:val="0"/>
          <w:i w:val="0"/>
          <w:sz w:val="22"/>
          <w:szCs w:val="22"/>
          <w:lang w:val="sr-Cyrl-CS"/>
        </w:rPr>
        <w:tab/>
      </w:r>
      <w:r w:rsidRPr="00C952B0">
        <w:rPr>
          <w:b w:val="0"/>
          <w:i w:val="0"/>
          <w:sz w:val="22"/>
          <w:szCs w:val="22"/>
          <w:lang w:val="sr-Cyrl-CS"/>
        </w:rPr>
        <w:tab/>
        <w:t xml:space="preserve"> </w:t>
      </w:r>
    </w:p>
    <w:p w:rsidR="00C952B0" w:rsidRPr="00C952B0" w:rsidRDefault="00C952B0" w:rsidP="00C952B0">
      <w:pPr>
        <w:jc w:val="right"/>
        <w:rPr>
          <w:b w:val="0"/>
          <w:i w:val="0"/>
          <w:sz w:val="22"/>
          <w:szCs w:val="22"/>
          <w:lang w:val="sr-Cyrl-CS"/>
        </w:rPr>
      </w:pPr>
    </w:p>
    <w:p w:rsidR="00F73615" w:rsidRPr="00F73615" w:rsidRDefault="00F73615" w:rsidP="00F73615">
      <w:pPr>
        <w:rPr>
          <w:b w:val="0"/>
          <w:i w:val="0"/>
          <w:sz w:val="22"/>
          <w:szCs w:val="22"/>
          <w:lang w:val="sr-Cyrl-CS"/>
        </w:rPr>
      </w:pPr>
      <w:r w:rsidRPr="00F73615">
        <w:rPr>
          <w:b w:val="0"/>
          <w:i w:val="0"/>
          <w:sz w:val="22"/>
          <w:szCs w:val="22"/>
          <w:lang w:val="sr-Cyrl-CS"/>
        </w:rPr>
        <w:t>Четврта врста радних места</w:t>
      </w:r>
      <w:r w:rsidRPr="00F73615">
        <w:rPr>
          <w:b w:val="0"/>
          <w:i w:val="0"/>
          <w:sz w:val="22"/>
          <w:szCs w:val="22"/>
          <w:lang w:val="sr-Cyrl-CS"/>
        </w:rPr>
        <w:tab/>
      </w:r>
      <w:r w:rsidRPr="00F73615">
        <w:rPr>
          <w:b w:val="0"/>
          <w:i w:val="0"/>
          <w:sz w:val="22"/>
          <w:szCs w:val="22"/>
          <w:lang w:val="sr-Cyrl-CS"/>
        </w:rPr>
        <w:tab/>
      </w:r>
      <w:r w:rsidRPr="00F73615">
        <w:rPr>
          <w:b w:val="0"/>
          <w:i w:val="0"/>
          <w:sz w:val="22"/>
          <w:szCs w:val="22"/>
          <w:lang w:val="sr-Cyrl-CS"/>
        </w:rPr>
        <w:tab/>
      </w:r>
      <w:r w:rsidRPr="00F73615">
        <w:rPr>
          <w:b w:val="0"/>
          <w:i w:val="0"/>
          <w:sz w:val="22"/>
          <w:szCs w:val="22"/>
          <w:lang w:val="sr-Cyrl-CS"/>
        </w:rPr>
        <w:tab/>
      </w:r>
      <w:r w:rsidRPr="00F73615">
        <w:rPr>
          <w:b w:val="0"/>
          <w:i w:val="0"/>
          <w:sz w:val="22"/>
          <w:szCs w:val="22"/>
          <w:lang w:val="sr-Cyrl-CS"/>
        </w:rPr>
        <w:tab/>
      </w:r>
      <w:r w:rsidRPr="00F73615">
        <w:rPr>
          <w:b w:val="0"/>
          <w:i w:val="0"/>
          <w:sz w:val="22"/>
          <w:szCs w:val="22"/>
          <w:lang w:val="sr-Cyrl-CS"/>
        </w:rPr>
        <w:tab/>
      </w:r>
      <w:r w:rsidRPr="00F73615">
        <w:rPr>
          <w:b w:val="0"/>
          <w:i w:val="0"/>
          <w:sz w:val="22"/>
          <w:szCs w:val="22"/>
          <w:lang w:val="sr-Cyrl-CS"/>
        </w:rPr>
        <w:tab/>
      </w:r>
      <w:r w:rsidRPr="00F73615">
        <w:rPr>
          <w:b w:val="0"/>
          <w:i w:val="0"/>
          <w:sz w:val="22"/>
          <w:szCs w:val="22"/>
          <w:lang w:val="sr-Cyrl-CS"/>
        </w:rPr>
        <w:tab/>
      </w:r>
      <w:r w:rsidRPr="00F73615">
        <w:rPr>
          <w:b w:val="0"/>
          <w:i w:val="0"/>
          <w:sz w:val="22"/>
          <w:szCs w:val="22"/>
          <w:lang w:val="sr-Cyrl-CS"/>
        </w:rPr>
        <w:tab/>
      </w:r>
      <w:r w:rsidRPr="00F73615">
        <w:rPr>
          <w:b w:val="0"/>
          <w:i w:val="0"/>
          <w:sz w:val="22"/>
          <w:szCs w:val="22"/>
          <w:lang w:val="sr-Cyrl-CS"/>
        </w:rPr>
        <w:tab/>
      </w:r>
      <w:r w:rsidRPr="00F73615">
        <w:rPr>
          <w:b w:val="0"/>
          <w:i w:val="0"/>
          <w:sz w:val="22"/>
          <w:szCs w:val="22"/>
          <w:lang w:val="sr-Cyrl-CS"/>
        </w:rPr>
        <w:tab/>
      </w:r>
      <w:r w:rsidRPr="00F73615">
        <w:rPr>
          <w:b w:val="0"/>
          <w:i w:val="0"/>
          <w:sz w:val="22"/>
          <w:szCs w:val="22"/>
          <w:lang w:val="sr-Cyrl-CS"/>
        </w:rPr>
        <w:tab/>
      </w:r>
    </w:p>
    <w:p w:rsidR="00F73615" w:rsidRPr="00F73615" w:rsidRDefault="00F73615" w:rsidP="00F73615">
      <w:pPr>
        <w:jc w:val="both"/>
        <w:rPr>
          <w:b w:val="0"/>
          <w:i w:val="0"/>
          <w:sz w:val="22"/>
          <w:szCs w:val="22"/>
          <w:lang w:val="sr-Cyrl-RS"/>
        </w:rPr>
      </w:pPr>
      <w:r w:rsidRPr="00F73615">
        <w:rPr>
          <w:b w:val="0"/>
          <w:i w:val="0"/>
          <w:sz w:val="22"/>
          <w:szCs w:val="22"/>
          <w:lang w:val="sr-Cyrl-RS"/>
        </w:rPr>
        <w:t>К</w:t>
      </w:r>
      <w:r w:rsidRPr="00F73615">
        <w:rPr>
          <w:b w:val="0"/>
          <w:i w:val="0"/>
          <w:sz w:val="22"/>
          <w:szCs w:val="22"/>
          <w:lang w:val="sr-Cyrl-CS"/>
        </w:rPr>
        <w:t xml:space="preserve">уца и прекуцава текстове; стара се о квалитету, обликовању и штампању текста; </w:t>
      </w:r>
      <w:r w:rsidRPr="00F73615">
        <w:rPr>
          <w:b w:val="0"/>
          <w:i w:val="0"/>
          <w:sz w:val="22"/>
          <w:szCs w:val="22"/>
          <w:lang w:val="sr-Cyrl-RS"/>
        </w:rPr>
        <w:t xml:space="preserve">израђује табеле; </w:t>
      </w:r>
      <w:r w:rsidRPr="00F73615">
        <w:rPr>
          <w:b w:val="0"/>
          <w:i w:val="0"/>
          <w:sz w:val="22"/>
          <w:szCs w:val="22"/>
          <w:lang w:val="sr-Cyrl-CS"/>
        </w:rPr>
        <w:t xml:space="preserve">прима и контролише захтеве за препис материјала; </w:t>
      </w:r>
      <w:r w:rsidRPr="00F73615">
        <w:rPr>
          <w:b w:val="0"/>
          <w:i w:val="0"/>
          <w:sz w:val="22"/>
          <w:szCs w:val="22"/>
          <w:lang w:val="sr-Cyrl-RS"/>
        </w:rPr>
        <w:t>врши пријем и слање меилова; пружа  помоћ корисницима информационог система на уносу података и обавља друге послове по налогу шефа одсека.</w:t>
      </w:r>
    </w:p>
    <w:p w:rsidR="00F73615" w:rsidRPr="00F73615" w:rsidRDefault="00F73615" w:rsidP="00F73615">
      <w:pPr>
        <w:ind w:firstLine="720"/>
        <w:jc w:val="both"/>
        <w:rPr>
          <w:b w:val="0"/>
          <w:i w:val="0"/>
          <w:sz w:val="22"/>
          <w:szCs w:val="22"/>
          <w:lang w:val="sr-Cyrl-CS"/>
        </w:rPr>
      </w:pPr>
    </w:p>
    <w:p w:rsidR="00F73615" w:rsidRPr="00F73615" w:rsidRDefault="00F73615" w:rsidP="00F73615">
      <w:pPr>
        <w:jc w:val="both"/>
        <w:rPr>
          <w:b w:val="0"/>
          <w:i w:val="0"/>
          <w:sz w:val="22"/>
          <w:szCs w:val="22"/>
          <w:lang w:val="sr-Cyrl-RS"/>
        </w:rPr>
      </w:pPr>
      <w:r w:rsidRPr="00F73615">
        <w:rPr>
          <w:i w:val="0"/>
          <w:sz w:val="22"/>
          <w:szCs w:val="22"/>
          <w:lang w:val="sr-Cyrl-RS"/>
        </w:rPr>
        <w:t>УСЛОВИ</w:t>
      </w:r>
      <w:r w:rsidRPr="00F73615">
        <w:rPr>
          <w:i w:val="0"/>
          <w:sz w:val="22"/>
          <w:szCs w:val="22"/>
          <w:lang w:val="sr-Cyrl-CS"/>
        </w:rPr>
        <w:t>:</w:t>
      </w:r>
      <w:r w:rsidRPr="00F73615">
        <w:rPr>
          <w:b w:val="0"/>
          <w:i w:val="0"/>
          <w:sz w:val="22"/>
          <w:szCs w:val="22"/>
          <w:lang w:val="sr-Cyrl-CS"/>
        </w:rPr>
        <w:t xml:space="preserve"> </w:t>
      </w:r>
      <w:r w:rsidRPr="00F73615">
        <w:rPr>
          <w:b w:val="0"/>
          <w:i w:val="0"/>
          <w:sz w:val="22"/>
          <w:szCs w:val="22"/>
          <w:lang w:val="sr-Cyrl-RS"/>
        </w:rPr>
        <w:t>средња стручна спрема</w:t>
      </w:r>
      <w:r w:rsidRPr="00F73615">
        <w:rPr>
          <w:b w:val="0"/>
          <w:i w:val="0"/>
          <w:sz w:val="22"/>
          <w:szCs w:val="22"/>
          <w:lang w:val="sr-Cyrl-CS"/>
        </w:rPr>
        <w:t xml:space="preserve"> друштвеног или информатичког смера или гимназија или стечено специјалистичко образовање</w:t>
      </w:r>
      <w:r w:rsidRPr="00F73615">
        <w:rPr>
          <w:b w:val="0"/>
          <w:i w:val="0"/>
          <w:sz w:val="22"/>
          <w:szCs w:val="22"/>
          <w:lang w:val="sr-Cyrl-RS"/>
        </w:rPr>
        <w:t xml:space="preserve"> и</w:t>
      </w:r>
      <w:r w:rsidRPr="00F73615">
        <w:rPr>
          <w:b w:val="0"/>
          <w:i w:val="0"/>
          <w:sz w:val="22"/>
          <w:szCs w:val="22"/>
          <w:lang w:val="sr-Cyrl-CS"/>
        </w:rPr>
        <w:t xml:space="preserve"> знање рада на рачунару</w:t>
      </w:r>
      <w:r w:rsidRPr="00F73615">
        <w:rPr>
          <w:b w:val="0"/>
          <w:i w:val="0"/>
          <w:sz w:val="22"/>
          <w:szCs w:val="22"/>
          <w:lang w:val="sr-Cyrl-RS"/>
        </w:rPr>
        <w:t>.</w:t>
      </w:r>
      <w:r w:rsidRPr="00F73615">
        <w:rPr>
          <w:b w:val="0"/>
          <w:i w:val="0"/>
          <w:sz w:val="22"/>
          <w:szCs w:val="22"/>
          <w:lang w:val="sr-Cyrl-CS"/>
        </w:rPr>
        <w:t xml:space="preserve"> </w:t>
      </w:r>
      <w:r w:rsidRPr="00F73615">
        <w:rPr>
          <w:b w:val="0"/>
          <w:i w:val="0"/>
          <w:sz w:val="22"/>
          <w:szCs w:val="22"/>
          <w:lang w:val="sr-Cyrl-RS"/>
        </w:rPr>
        <w:t xml:space="preserve"> </w:t>
      </w:r>
    </w:p>
    <w:p w:rsidR="00C952B0" w:rsidRPr="00C952B0" w:rsidRDefault="00C952B0" w:rsidP="00F73615">
      <w:pPr>
        <w:ind w:firstLine="720"/>
        <w:jc w:val="both"/>
        <w:rPr>
          <w:b w:val="0"/>
          <w:i w:val="0"/>
          <w:sz w:val="22"/>
          <w:szCs w:val="22"/>
          <w:lang w:val="sr-Cyrl-CS"/>
        </w:rPr>
      </w:pPr>
    </w:p>
    <w:p w:rsidR="00026621" w:rsidRDefault="00026621" w:rsidP="00026621">
      <w:pPr>
        <w:pStyle w:val="1tekst"/>
        <w:tabs>
          <w:tab w:val="left" w:pos="9360"/>
        </w:tabs>
        <w:ind w:left="0" w:right="0" w:firstLine="0"/>
        <w:rPr>
          <w:rFonts w:ascii="Times New Roman" w:hAnsi="Times New Roman" w:cs="Times New Roman"/>
          <w:b/>
          <w:sz w:val="24"/>
          <w:szCs w:val="24"/>
          <w:lang w:val="sr-Cyrl-CS"/>
        </w:rPr>
      </w:pPr>
      <w:r w:rsidRPr="00EB7F59">
        <w:rPr>
          <w:rFonts w:ascii="Times New Roman" w:hAnsi="Times New Roman" w:cs="Times New Roman"/>
          <w:b/>
          <w:sz w:val="24"/>
          <w:szCs w:val="24"/>
        </w:rPr>
        <w:t>Преглед попуњених радних места:</w:t>
      </w:r>
    </w:p>
    <w:p w:rsidR="00B21044" w:rsidRPr="00B21044" w:rsidRDefault="00B21044" w:rsidP="00026621">
      <w:pPr>
        <w:pStyle w:val="1tekst"/>
        <w:tabs>
          <w:tab w:val="left" w:pos="9360"/>
        </w:tabs>
        <w:ind w:left="0" w:right="0" w:firstLine="0"/>
        <w:rPr>
          <w:rFonts w:ascii="Times New Roman" w:hAnsi="Times New Roman" w:cs="Times New Roman"/>
          <w:b/>
          <w:sz w:val="24"/>
          <w:szCs w:val="24"/>
          <w:lang w:val="sr-Cyrl-CS"/>
        </w:rPr>
      </w:pPr>
    </w:p>
    <w:tbl>
      <w:tblPr>
        <w:tblW w:w="9245" w:type="dxa"/>
        <w:tblInd w:w="78" w:type="dxa"/>
        <w:tblLayout w:type="fixed"/>
        <w:tblLook w:val="0000" w:firstRow="0" w:lastRow="0" w:firstColumn="0" w:lastColumn="0" w:noHBand="0" w:noVBand="0"/>
      </w:tblPr>
      <w:tblGrid>
        <w:gridCol w:w="607"/>
        <w:gridCol w:w="3360"/>
        <w:gridCol w:w="1463"/>
        <w:gridCol w:w="900"/>
        <w:gridCol w:w="2915"/>
      </w:tblGrid>
      <w:tr w:rsidR="00026621" w:rsidRPr="00EB7F59">
        <w:trPr>
          <w:trHeight w:val="182"/>
        </w:trPr>
        <w:tc>
          <w:tcPr>
            <w:tcW w:w="607" w:type="dxa"/>
            <w:tcBorders>
              <w:top w:val="single" w:sz="12" w:space="0" w:color="auto"/>
              <w:left w:val="single" w:sz="12" w:space="0" w:color="auto"/>
              <w:bottom w:val="single" w:sz="6" w:space="0" w:color="auto"/>
              <w:right w:val="single" w:sz="6" w:space="0" w:color="auto"/>
            </w:tcBorders>
            <w:shd w:val="solid" w:color="A0A0A0" w:fill="000000"/>
          </w:tcPr>
          <w:p w:rsidR="00026621" w:rsidRPr="00B21044" w:rsidRDefault="00026621" w:rsidP="00026621">
            <w:pPr>
              <w:autoSpaceDE w:val="0"/>
              <w:autoSpaceDN w:val="0"/>
              <w:adjustRightInd w:val="0"/>
              <w:jc w:val="center"/>
              <w:rPr>
                <w:b w:val="0"/>
                <w:bCs/>
                <w:i w:val="0"/>
                <w:color w:val="000000"/>
                <w:sz w:val="22"/>
                <w:szCs w:val="22"/>
                <w:lang w:val="sr-Cyrl-CS"/>
              </w:rPr>
            </w:pPr>
            <w:r w:rsidRPr="00B21044">
              <w:rPr>
                <w:b w:val="0"/>
                <w:bCs/>
                <w:i w:val="0"/>
                <w:color w:val="000000"/>
                <w:sz w:val="22"/>
                <w:szCs w:val="22"/>
                <w:lang w:val="sr-Cyrl-CS"/>
              </w:rPr>
              <w:t>ред. бр.</w:t>
            </w:r>
          </w:p>
        </w:tc>
        <w:tc>
          <w:tcPr>
            <w:tcW w:w="3360" w:type="dxa"/>
            <w:tcBorders>
              <w:top w:val="single" w:sz="12" w:space="0" w:color="auto"/>
              <w:left w:val="single" w:sz="6" w:space="0" w:color="auto"/>
              <w:bottom w:val="single" w:sz="6" w:space="0" w:color="auto"/>
              <w:right w:val="single" w:sz="6" w:space="0" w:color="auto"/>
            </w:tcBorders>
            <w:shd w:val="solid" w:color="A0A0A0" w:fill="000000"/>
          </w:tcPr>
          <w:p w:rsidR="00026621" w:rsidRPr="00B21044" w:rsidRDefault="00026621" w:rsidP="00026621">
            <w:pPr>
              <w:autoSpaceDE w:val="0"/>
              <w:autoSpaceDN w:val="0"/>
              <w:adjustRightInd w:val="0"/>
              <w:jc w:val="center"/>
              <w:rPr>
                <w:b w:val="0"/>
                <w:bCs/>
                <w:i w:val="0"/>
                <w:color w:val="000000"/>
                <w:sz w:val="22"/>
                <w:szCs w:val="22"/>
                <w:lang w:val="sr-Cyrl-CS"/>
              </w:rPr>
            </w:pPr>
            <w:r w:rsidRPr="00B21044">
              <w:rPr>
                <w:b w:val="0"/>
                <w:bCs/>
                <w:i w:val="0"/>
                <w:color w:val="000000"/>
                <w:sz w:val="22"/>
                <w:szCs w:val="22"/>
                <w:lang w:val="sr-Cyrl-CS"/>
              </w:rPr>
              <w:t>Назив радног места</w:t>
            </w:r>
          </w:p>
        </w:tc>
        <w:tc>
          <w:tcPr>
            <w:tcW w:w="1463" w:type="dxa"/>
            <w:tcBorders>
              <w:top w:val="single" w:sz="12" w:space="0" w:color="auto"/>
              <w:left w:val="single" w:sz="6" w:space="0" w:color="auto"/>
              <w:bottom w:val="single" w:sz="6" w:space="0" w:color="auto"/>
              <w:right w:val="single" w:sz="6" w:space="0" w:color="auto"/>
            </w:tcBorders>
            <w:shd w:val="solid" w:color="A0A0A0" w:fill="000000"/>
          </w:tcPr>
          <w:p w:rsidR="00026621" w:rsidRPr="00B21044" w:rsidRDefault="00026621" w:rsidP="00026621">
            <w:pPr>
              <w:autoSpaceDE w:val="0"/>
              <w:autoSpaceDN w:val="0"/>
              <w:adjustRightInd w:val="0"/>
              <w:jc w:val="center"/>
              <w:rPr>
                <w:b w:val="0"/>
                <w:bCs/>
                <w:i w:val="0"/>
                <w:color w:val="000000"/>
                <w:sz w:val="22"/>
                <w:szCs w:val="22"/>
                <w:lang w:val="sr-Cyrl-CS"/>
              </w:rPr>
            </w:pPr>
            <w:r w:rsidRPr="00B21044">
              <w:rPr>
                <w:b w:val="0"/>
                <w:bCs/>
                <w:i w:val="0"/>
                <w:color w:val="000000"/>
                <w:sz w:val="22"/>
                <w:szCs w:val="22"/>
                <w:lang w:val="sr-Cyrl-CS"/>
              </w:rPr>
              <w:t>Положај/</w:t>
            </w:r>
          </w:p>
          <w:p w:rsidR="00026621" w:rsidRPr="00B21044" w:rsidRDefault="00026621" w:rsidP="00026621">
            <w:pPr>
              <w:autoSpaceDE w:val="0"/>
              <w:autoSpaceDN w:val="0"/>
              <w:adjustRightInd w:val="0"/>
              <w:jc w:val="center"/>
              <w:rPr>
                <w:b w:val="0"/>
                <w:bCs/>
                <w:i w:val="0"/>
                <w:color w:val="000000"/>
                <w:sz w:val="22"/>
                <w:szCs w:val="22"/>
                <w:lang w:val="sr-Cyrl-CS"/>
              </w:rPr>
            </w:pPr>
            <w:r w:rsidRPr="00B21044">
              <w:rPr>
                <w:b w:val="0"/>
                <w:bCs/>
                <w:i w:val="0"/>
                <w:color w:val="000000"/>
                <w:sz w:val="22"/>
                <w:szCs w:val="22"/>
                <w:lang w:val="sr-Cyrl-CS"/>
              </w:rPr>
              <w:t>Звање</w:t>
            </w:r>
          </w:p>
        </w:tc>
        <w:tc>
          <w:tcPr>
            <w:tcW w:w="900" w:type="dxa"/>
            <w:tcBorders>
              <w:top w:val="single" w:sz="12" w:space="0" w:color="auto"/>
              <w:left w:val="single" w:sz="6" w:space="0" w:color="auto"/>
              <w:bottom w:val="single" w:sz="6" w:space="0" w:color="auto"/>
              <w:right w:val="single" w:sz="6" w:space="0" w:color="auto"/>
            </w:tcBorders>
            <w:shd w:val="solid" w:color="A0A0A0" w:fill="000000"/>
          </w:tcPr>
          <w:p w:rsidR="00026621" w:rsidRPr="00B21044" w:rsidRDefault="00026621" w:rsidP="00026621">
            <w:pPr>
              <w:autoSpaceDE w:val="0"/>
              <w:autoSpaceDN w:val="0"/>
              <w:adjustRightInd w:val="0"/>
              <w:jc w:val="center"/>
              <w:rPr>
                <w:b w:val="0"/>
                <w:bCs/>
                <w:i w:val="0"/>
                <w:color w:val="000000"/>
                <w:sz w:val="22"/>
                <w:szCs w:val="22"/>
                <w:lang w:val="sr-Cyrl-CS"/>
              </w:rPr>
            </w:pPr>
            <w:r w:rsidRPr="00B21044">
              <w:rPr>
                <w:b w:val="0"/>
                <w:bCs/>
                <w:i w:val="0"/>
                <w:color w:val="000000"/>
                <w:sz w:val="22"/>
                <w:szCs w:val="22"/>
                <w:lang w:val="sr-Cyrl-CS"/>
              </w:rPr>
              <w:t>Бр. систематизованих места</w:t>
            </w:r>
          </w:p>
        </w:tc>
        <w:tc>
          <w:tcPr>
            <w:tcW w:w="2915" w:type="dxa"/>
            <w:tcBorders>
              <w:top w:val="single" w:sz="12" w:space="0" w:color="auto"/>
              <w:left w:val="single" w:sz="6" w:space="0" w:color="auto"/>
              <w:bottom w:val="single" w:sz="6" w:space="0" w:color="auto"/>
              <w:right w:val="single" w:sz="6" w:space="0" w:color="auto"/>
            </w:tcBorders>
            <w:shd w:val="solid" w:color="A0A0A0" w:fill="000000"/>
          </w:tcPr>
          <w:p w:rsidR="00026621" w:rsidRPr="00B21044" w:rsidRDefault="00026621" w:rsidP="00026621">
            <w:pPr>
              <w:autoSpaceDE w:val="0"/>
              <w:autoSpaceDN w:val="0"/>
              <w:adjustRightInd w:val="0"/>
              <w:jc w:val="center"/>
              <w:rPr>
                <w:b w:val="0"/>
                <w:bCs/>
                <w:i w:val="0"/>
                <w:color w:val="000000"/>
                <w:sz w:val="22"/>
                <w:szCs w:val="22"/>
                <w:lang w:val="sr-Cyrl-CS"/>
              </w:rPr>
            </w:pPr>
            <w:r w:rsidRPr="00B21044">
              <w:rPr>
                <w:b w:val="0"/>
                <w:bCs/>
                <w:i w:val="0"/>
                <w:color w:val="000000"/>
                <w:sz w:val="22"/>
                <w:szCs w:val="22"/>
                <w:lang w:val="sr-Cyrl-CS"/>
              </w:rPr>
              <w:t>попуњено - име и презиме</w:t>
            </w:r>
          </w:p>
        </w:tc>
      </w:tr>
      <w:tr w:rsidR="00026621" w:rsidRPr="00EB7F59">
        <w:trPr>
          <w:trHeight w:val="192"/>
        </w:trPr>
        <w:tc>
          <w:tcPr>
            <w:tcW w:w="3967" w:type="dxa"/>
            <w:gridSpan w:val="2"/>
            <w:tcBorders>
              <w:top w:val="single" w:sz="6" w:space="0" w:color="auto"/>
              <w:left w:val="single" w:sz="12" w:space="0" w:color="auto"/>
              <w:bottom w:val="single" w:sz="12" w:space="0" w:color="auto"/>
              <w:right w:val="single" w:sz="6" w:space="0" w:color="auto"/>
            </w:tcBorders>
            <w:shd w:val="solid" w:color="A0A0A0" w:fill="000000"/>
          </w:tcPr>
          <w:p w:rsidR="00026621" w:rsidRPr="00B21044" w:rsidRDefault="00026621" w:rsidP="00026621">
            <w:pPr>
              <w:autoSpaceDE w:val="0"/>
              <w:autoSpaceDN w:val="0"/>
              <w:adjustRightInd w:val="0"/>
              <w:jc w:val="center"/>
              <w:rPr>
                <w:b w:val="0"/>
                <w:bCs/>
                <w:i w:val="0"/>
                <w:color w:val="000000"/>
                <w:sz w:val="22"/>
                <w:szCs w:val="22"/>
                <w:lang w:val="sr-Cyrl-CS"/>
              </w:rPr>
            </w:pPr>
          </w:p>
        </w:tc>
        <w:tc>
          <w:tcPr>
            <w:tcW w:w="1463" w:type="dxa"/>
            <w:tcBorders>
              <w:top w:val="single" w:sz="6" w:space="0" w:color="auto"/>
              <w:left w:val="single" w:sz="6" w:space="0" w:color="auto"/>
              <w:bottom w:val="single" w:sz="12" w:space="0" w:color="auto"/>
              <w:right w:val="single" w:sz="6" w:space="0" w:color="auto"/>
            </w:tcBorders>
            <w:shd w:val="solid" w:color="A0A0A0" w:fill="000000"/>
          </w:tcPr>
          <w:p w:rsidR="00026621" w:rsidRPr="00B21044" w:rsidRDefault="00026621" w:rsidP="00026621">
            <w:pPr>
              <w:autoSpaceDE w:val="0"/>
              <w:autoSpaceDN w:val="0"/>
              <w:adjustRightInd w:val="0"/>
              <w:jc w:val="center"/>
              <w:rPr>
                <w:b w:val="0"/>
                <w:i w:val="0"/>
                <w:color w:val="000000"/>
                <w:sz w:val="22"/>
                <w:szCs w:val="22"/>
                <w:lang w:val="sr-Cyrl-CS"/>
              </w:rPr>
            </w:pPr>
          </w:p>
        </w:tc>
        <w:tc>
          <w:tcPr>
            <w:tcW w:w="900" w:type="dxa"/>
            <w:tcBorders>
              <w:top w:val="single" w:sz="6" w:space="0" w:color="auto"/>
              <w:left w:val="single" w:sz="6" w:space="0" w:color="auto"/>
              <w:bottom w:val="single" w:sz="12" w:space="0" w:color="auto"/>
              <w:right w:val="single" w:sz="6" w:space="0" w:color="auto"/>
            </w:tcBorders>
            <w:shd w:val="solid" w:color="A0A0A0" w:fill="000000"/>
          </w:tcPr>
          <w:p w:rsidR="00026621" w:rsidRPr="00B21044" w:rsidRDefault="00026621" w:rsidP="00026621">
            <w:pPr>
              <w:autoSpaceDE w:val="0"/>
              <w:autoSpaceDN w:val="0"/>
              <w:adjustRightInd w:val="0"/>
              <w:jc w:val="center"/>
              <w:rPr>
                <w:b w:val="0"/>
                <w:i w:val="0"/>
                <w:color w:val="000000"/>
                <w:sz w:val="22"/>
                <w:szCs w:val="22"/>
                <w:lang w:val="sr-Cyrl-CS"/>
              </w:rPr>
            </w:pPr>
          </w:p>
        </w:tc>
        <w:tc>
          <w:tcPr>
            <w:tcW w:w="2915" w:type="dxa"/>
            <w:tcBorders>
              <w:top w:val="single" w:sz="6" w:space="0" w:color="auto"/>
              <w:left w:val="single" w:sz="6" w:space="0" w:color="auto"/>
              <w:bottom w:val="single" w:sz="12" w:space="0" w:color="auto"/>
              <w:right w:val="single" w:sz="6" w:space="0" w:color="auto"/>
            </w:tcBorders>
            <w:shd w:val="solid" w:color="A0A0A0" w:fill="000000"/>
          </w:tcPr>
          <w:p w:rsidR="00026621" w:rsidRPr="00B21044" w:rsidRDefault="00026621" w:rsidP="00026621">
            <w:pPr>
              <w:autoSpaceDE w:val="0"/>
              <w:autoSpaceDN w:val="0"/>
              <w:adjustRightInd w:val="0"/>
              <w:jc w:val="center"/>
              <w:rPr>
                <w:b w:val="0"/>
                <w:i w:val="0"/>
                <w:color w:val="000000"/>
                <w:sz w:val="22"/>
                <w:szCs w:val="22"/>
                <w:lang w:val="sr-Cyrl-CS"/>
              </w:rPr>
            </w:pPr>
          </w:p>
        </w:tc>
      </w:tr>
      <w:tr w:rsidR="00026621" w:rsidRPr="00EB7F59">
        <w:trPr>
          <w:trHeight w:val="182"/>
        </w:trPr>
        <w:tc>
          <w:tcPr>
            <w:tcW w:w="607" w:type="dxa"/>
            <w:tcBorders>
              <w:top w:val="nil"/>
              <w:left w:val="single" w:sz="12" w:space="0" w:color="auto"/>
              <w:bottom w:val="nil"/>
              <w:right w:val="single" w:sz="6" w:space="0" w:color="auto"/>
            </w:tcBorders>
          </w:tcPr>
          <w:p w:rsidR="00026621" w:rsidRPr="00B21044" w:rsidRDefault="00026621" w:rsidP="00026621">
            <w:pPr>
              <w:autoSpaceDE w:val="0"/>
              <w:autoSpaceDN w:val="0"/>
              <w:adjustRightInd w:val="0"/>
              <w:jc w:val="center"/>
              <w:rPr>
                <w:b w:val="0"/>
                <w:bCs/>
                <w:i w:val="0"/>
                <w:color w:val="000000"/>
                <w:sz w:val="22"/>
                <w:szCs w:val="22"/>
                <w:lang w:val="sr-Cyrl-CS"/>
              </w:rPr>
            </w:pPr>
            <w:r w:rsidRPr="00B21044">
              <w:rPr>
                <w:b w:val="0"/>
                <w:bCs/>
                <w:i w:val="0"/>
                <w:color w:val="000000"/>
                <w:sz w:val="22"/>
                <w:szCs w:val="22"/>
                <w:lang w:val="sr-Cyrl-CS"/>
              </w:rPr>
              <w:t>1</w:t>
            </w:r>
          </w:p>
        </w:tc>
        <w:tc>
          <w:tcPr>
            <w:tcW w:w="3360" w:type="dxa"/>
            <w:tcBorders>
              <w:top w:val="nil"/>
              <w:left w:val="single" w:sz="6" w:space="0" w:color="auto"/>
              <w:bottom w:val="nil"/>
              <w:right w:val="single" w:sz="6" w:space="0" w:color="auto"/>
            </w:tcBorders>
          </w:tcPr>
          <w:p w:rsidR="00026621" w:rsidRPr="00B21044" w:rsidRDefault="003E07D1" w:rsidP="00026621">
            <w:pPr>
              <w:autoSpaceDE w:val="0"/>
              <w:autoSpaceDN w:val="0"/>
              <w:adjustRightInd w:val="0"/>
              <w:rPr>
                <w:b w:val="0"/>
                <w:i w:val="0"/>
                <w:color w:val="000000"/>
                <w:sz w:val="22"/>
                <w:szCs w:val="22"/>
                <w:lang w:val="sr-Cyrl-CS"/>
              </w:rPr>
            </w:pPr>
            <w:r w:rsidRPr="00B21044">
              <w:rPr>
                <w:b w:val="0"/>
                <w:i w:val="0"/>
                <w:color w:val="000000"/>
                <w:sz w:val="22"/>
                <w:szCs w:val="22"/>
                <w:lang w:val="sr-Cyrl-CS"/>
              </w:rPr>
              <w:t>Н</w:t>
            </w:r>
            <w:r w:rsidR="00B84D08" w:rsidRPr="00B21044">
              <w:rPr>
                <w:b w:val="0"/>
                <w:i w:val="0"/>
                <w:color w:val="000000"/>
                <w:sz w:val="22"/>
                <w:szCs w:val="22"/>
                <w:lang w:val="sr-Cyrl-CS"/>
              </w:rPr>
              <w:t>ачелник</w:t>
            </w:r>
            <w:r w:rsidRPr="00B21044">
              <w:rPr>
                <w:b w:val="0"/>
                <w:i w:val="0"/>
                <w:color w:val="000000"/>
                <w:sz w:val="22"/>
                <w:szCs w:val="22"/>
                <w:lang w:val="sr-Cyrl-CS"/>
              </w:rPr>
              <w:t xml:space="preserve"> округа</w:t>
            </w:r>
          </w:p>
        </w:tc>
        <w:tc>
          <w:tcPr>
            <w:tcW w:w="1463" w:type="dxa"/>
            <w:tcBorders>
              <w:top w:val="nil"/>
              <w:left w:val="single" w:sz="6" w:space="0" w:color="auto"/>
              <w:bottom w:val="nil"/>
              <w:right w:val="single" w:sz="6" w:space="0" w:color="auto"/>
            </w:tcBorders>
          </w:tcPr>
          <w:p w:rsidR="00026621" w:rsidRPr="00D032F1" w:rsidRDefault="00E036A1" w:rsidP="00306FF2">
            <w:pPr>
              <w:autoSpaceDE w:val="0"/>
              <w:autoSpaceDN w:val="0"/>
              <w:adjustRightInd w:val="0"/>
              <w:jc w:val="center"/>
              <w:rPr>
                <w:b w:val="0"/>
                <w:i w:val="0"/>
                <w:color w:val="000000"/>
                <w:sz w:val="22"/>
                <w:szCs w:val="22"/>
                <w:lang w:val="sr-Cyrl-CS"/>
              </w:rPr>
            </w:pPr>
            <w:r>
              <w:rPr>
                <w:b w:val="0"/>
                <w:i w:val="0"/>
                <w:color w:val="000000"/>
                <w:sz w:val="22"/>
                <w:szCs w:val="22"/>
                <w:lang w:val="sr-Cyrl-CS"/>
              </w:rPr>
              <w:t>Постављено лице</w:t>
            </w:r>
          </w:p>
        </w:tc>
        <w:tc>
          <w:tcPr>
            <w:tcW w:w="900" w:type="dxa"/>
            <w:tcBorders>
              <w:top w:val="nil"/>
              <w:left w:val="single" w:sz="6" w:space="0" w:color="auto"/>
              <w:bottom w:val="nil"/>
              <w:right w:val="single" w:sz="6" w:space="0" w:color="auto"/>
            </w:tcBorders>
          </w:tcPr>
          <w:p w:rsidR="00026621" w:rsidRPr="00B21044" w:rsidRDefault="00026621" w:rsidP="00026621">
            <w:pPr>
              <w:autoSpaceDE w:val="0"/>
              <w:autoSpaceDN w:val="0"/>
              <w:adjustRightInd w:val="0"/>
              <w:jc w:val="center"/>
              <w:rPr>
                <w:b w:val="0"/>
                <w:i w:val="0"/>
                <w:color w:val="000000"/>
                <w:sz w:val="22"/>
                <w:szCs w:val="22"/>
                <w:lang w:val="sr-Cyrl-CS"/>
              </w:rPr>
            </w:pPr>
            <w:r w:rsidRPr="00B21044">
              <w:rPr>
                <w:b w:val="0"/>
                <w:i w:val="0"/>
                <w:color w:val="000000"/>
                <w:sz w:val="22"/>
                <w:szCs w:val="22"/>
                <w:lang w:val="sr-Cyrl-CS"/>
              </w:rPr>
              <w:t>1</w:t>
            </w:r>
          </w:p>
        </w:tc>
        <w:tc>
          <w:tcPr>
            <w:tcW w:w="2915" w:type="dxa"/>
            <w:tcBorders>
              <w:top w:val="nil"/>
              <w:left w:val="single" w:sz="6" w:space="0" w:color="auto"/>
              <w:bottom w:val="nil"/>
              <w:right w:val="single" w:sz="6" w:space="0" w:color="auto"/>
            </w:tcBorders>
          </w:tcPr>
          <w:p w:rsidR="00026621" w:rsidRPr="00B21044" w:rsidRDefault="00B84D08" w:rsidP="00026621">
            <w:pPr>
              <w:autoSpaceDE w:val="0"/>
              <w:autoSpaceDN w:val="0"/>
              <w:adjustRightInd w:val="0"/>
              <w:rPr>
                <w:b w:val="0"/>
                <w:bCs/>
                <w:i w:val="0"/>
                <w:color w:val="000000"/>
                <w:sz w:val="22"/>
                <w:szCs w:val="22"/>
                <w:lang w:val="sr-Cyrl-CS"/>
              </w:rPr>
            </w:pPr>
            <w:r w:rsidRPr="00B21044">
              <w:rPr>
                <w:b w:val="0"/>
                <w:bCs/>
                <w:i w:val="0"/>
                <w:color w:val="000000"/>
                <w:sz w:val="22"/>
                <w:szCs w:val="22"/>
                <w:lang w:val="sr-Cyrl-CS"/>
              </w:rPr>
              <w:t>Горан Милосављевић</w:t>
            </w:r>
          </w:p>
          <w:p w:rsidR="00026621" w:rsidRPr="00D032F1" w:rsidRDefault="00026621" w:rsidP="00026621">
            <w:pPr>
              <w:autoSpaceDE w:val="0"/>
              <w:autoSpaceDN w:val="0"/>
              <w:adjustRightInd w:val="0"/>
              <w:rPr>
                <w:b w:val="0"/>
                <w:bCs/>
                <w:i w:val="0"/>
                <w:color w:val="000000"/>
                <w:sz w:val="22"/>
                <w:szCs w:val="22"/>
                <w:lang w:val="sr-Cyrl-CS"/>
              </w:rPr>
            </w:pPr>
          </w:p>
        </w:tc>
      </w:tr>
      <w:tr w:rsidR="00026621" w:rsidRPr="00EB7F59">
        <w:trPr>
          <w:trHeight w:val="192"/>
        </w:trPr>
        <w:tc>
          <w:tcPr>
            <w:tcW w:w="607" w:type="dxa"/>
            <w:tcBorders>
              <w:top w:val="nil"/>
              <w:left w:val="single" w:sz="12" w:space="0" w:color="auto"/>
              <w:bottom w:val="single" w:sz="12" w:space="0" w:color="auto"/>
              <w:right w:val="single" w:sz="6" w:space="0" w:color="auto"/>
            </w:tcBorders>
          </w:tcPr>
          <w:p w:rsidR="00026621" w:rsidRPr="00B21044" w:rsidRDefault="00026621" w:rsidP="00026621">
            <w:pPr>
              <w:autoSpaceDE w:val="0"/>
              <w:autoSpaceDN w:val="0"/>
              <w:adjustRightInd w:val="0"/>
              <w:jc w:val="center"/>
              <w:rPr>
                <w:b w:val="0"/>
                <w:bCs/>
                <w:i w:val="0"/>
                <w:color w:val="000000"/>
                <w:sz w:val="22"/>
                <w:szCs w:val="22"/>
                <w:lang w:val="sr-Cyrl-CS"/>
              </w:rPr>
            </w:pPr>
          </w:p>
        </w:tc>
        <w:tc>
          <w:tcPr>
            <w:tcW w:w="3360" w:type="dxa"/>
            <w:tcBorders>
              <w:top w:val="nil"/>
              <w:left w:val="single" w:sz="6" w:space="0" w:color="auto"/>
              <w:bottom w:val="single" w:sz="12" w:space="0" w:color="auto"/>
              <w:right w:val="single" w:sz="6" w:space="0" w:color="auto"/>
            </w:tcBorders>
          </w:tcPr>
          <w:p w:rsidR="00026621" w:rsidRPr="00B21044" w:rsidRDefault="00026621" w:rsidP="00026621">
            <w:pPr>
              <w:autoSpaceDE w:val="0"/>
              <w:autoSpaceDN w:val="0"/>
              <w:adjustRightInd w:val="0"/>
              <w:jc w:val="right"/>
              <w:rPr>
                <w:b w:val="0"/>
                <w:i w:val="0"/>
                <w:color w:val="000000"/>
                <w:sz w:val="22"/>
                <w:szCs w:val="22"/>
                <w:lang w:val="sr-Cyrl-CS"/>
              </w:rPr>
            </w:pPr>
          </w:p>
        </w:tc>
        <w:tc>
          <w:tcPr>
            <w:tcW w:w="1463" w:type="dxa"/>
            <w:tcBorders>
              <w:top w:val="nil"/>
              <w:left w:val="single" w:sz="6" w:space="0" w:color="auto"/>
              <w:bottom w:val="single" w:sz="12" w:space="0" w:color="auto"/>
              <w:right w:val="single" w:sz="6" w:space="0" w:color="auto"/>
            </w:tcBorders>
          </w:tcPr>
          <w:p w:rsidR="00026621" w:rsidRPr="00B21044" w:rsidRDefault="00026621" w:rsidP="00306FF2">
            <w:pPr>
              <w:autoSpaceDE w:val="0"/>
              <w:autoSpaceDN w:val="0"/>
              <w:adjustRightInd w:val="0"/>
              <w:jc w:val="center"/>
              <w:rPr>
                <w:b w:val="0"/>
                <w:i w:val="0"/>
                <w:color w:val="000000"/>
                <w:sz w:val="22"/>
                <w:szCs w:val="22"/>
                <w:lang w:val="sr-Cyrl-CS"/>
              </w:rPr>
            </w:pPr>
          </w:p>
        </w:tc>
        <w:tc>
          <w:tcPr>
            <w:tcW w:w="900" w:type="dxa"/>
            <w:tcBorders>
              <w:top w:val="nil"/>
              <w:left w:val="single" w:sz="6" w:space="0" w:color="auto"/>
              <w:bottom w:val="single" w:sz="12" w:space="0" w:color="auto"/>
              <w:right w:val="single" w:sz="6" w:space="0" w:color="auto"/>
            </w:tcBorders>
          </w:tcPr>
          <w:p w:rsidR="00026621" w:rsidRPr="00B21044" w:rsidRDefault="00026621" w:rsidP="00026621">
            <w:pPr>
              <w:autoSpaceDE w:val="0"/>
              <w:autoSpaceDN w:val="0"/>
              <w:adjustRightInd w:val="0"/>
              <w:jc w:val="center"/>
              <w:rPr>
                <w:b w:val="0"/>
                <w:i w:val="0"/>
                <w:color w:val="000000"/>
                <w:sz w:val="22"/>
                <w:szCs w:val="22"/>
                <w:lang w:val="sr-Cyrl-CS"/>
              </w:rPr>
            </w:pPr>
          </w:p>
        </w:tc>
        <w:tc>
          <w:tcPr>
            <w:tcW w:w="2915" w:type="dxa"/>
            <w:tcBorders>
              <w:top w:val="nil"/>
              <w:left w:val="single" w:sz="6" w:space="0" w:color="auto"/>
              <w:bottom w:val="single" w:sz="12" w:space="0" w:color="auto"/>
              <w:right w:val="single" w:sz="6" w:space="0" w:color="auto"/>
            </w:tcBorders>
          </w:tcPr>
          <w:p w:rsidR="00026621" w:rsidRPr="00B21044" w:rsidRDefault="00026621" w:rsidP="00026621">
            <w:pPr>
              <w:autoSpaceDE w:val="0"/>
              <w:autoSpaceDN w:val="0"/>
              <w:adjustRightInd w:val="0"/>
              <w:jc w:val="right"/>
              <w:rPr>
                <w:b w:val="0"/>
                <w:i w:val="0"/>
                <w:color w:val="000000"/>
                <w:sz w:val="22"/>
                <w:szCs w:val="22"/>
                <w:lang w:val="sr-Cyrl-CS"/>
              </w:rPr>
            </w:pPr>
          </w:p>
        </w:tc>
      </w:tr>
      <w:tr w:rsidR="00026621" w:rsidRPr="00EB7F59">
        <w:trPr>
          <w:trHeight w:val="182"/>
        </w:trPr>
        <w:tc>
          <w:tcPr>
            <w:tcW w:w="607" w:type="dxa"/>
            <w:tcBorders>
              <w:top w:val="single" w:sz="6" w:space="0" w:color="auto"/>
              <w:left w:val="single" w:sz="12" w:space="0" w:color="auto"/>
              <w:bottom w:val="single" w:sz="6" w:space="0" w:color="auto"/>
              <w:right w:val="single" w:sz="6" w:space="0" w:color="auto"/>
            </w:tcBorders>
          </w:tcPr>
          <w:p w:rsidR="00026621" w:rsidRPr="00B21044" w:rsidRDefault="00B84D08" w:rsidP="00026621">
            <w:pPr>
              <w:autoSpaceDE w:val="0"/>
              <w:autoSpaceDN w:val="0"/>
              <w:adjustRightInd w:val="0"/>
              <w:jc w:val="center"/>
              <w:rPr>
                <w:b w:val="0"/>
                <w:bCs/>
                <w:i w:val="0"/>
                <w:color w:val="000000"/>
                <w:sz w:val="22"/>
                <w:szCs w:val="22"/>
                <w:lang w:val="sr-Cyrl-CS"/>
              </w:rPr>
            </w:pPr>
            <w:r w:rsidRPr="00B21044">
              <w:rPr>
                <w:b w:val="0"/>
                <w:bCs/>
                <w:i w:val="0"/>
                <w:color w:val="000000"/>
                <w:sz w:val="22"/>
                <w:szCs w:val="22"/>
                <w:lang w:val="sr-Cyrl-CS"/>
              </w:rPr>
              <w:t>2</w:t>
            </w:r>
          </w:p>
        </w:tc>
        <w:tc>
          <w:tcPr>
            <w:tcW w:w="3360" w:type="dxa"/>
            <w:tcBorders>
              <w:top w:val="single" w:sz="6" w:space="0" w:color="auto"/>
              <w:left w:val="single" w:sz="6" w:space="0" w:color="auto"/>
              <w:bottom w:val="single" w:sz="6" w:space="0" w:color="auto"/>
              <w:right w:val="single" w:sz="6" w:space="0" w:color="auto"/>
            </w:tcBorders>
          </w:tcPr>
          <w:p w:rsidR="00026621" w:rsidRPr="00B21044" w:rsidRDefault="00B84D08" w:rsidP="00026621">
            <w:pPr>
              <w:autoSpaceDE w:val="0"/>
              <w:autoSpaceDN w:val="0"/>
              <w:adjustRightInd w:val="0"/>
              <w:rPr>
                <w:b w:val="0"/>
                <w:i w:val="0"/>
                <w:color w:val="000000"/>
                <w:sz w:val="22"/>
                <w:szCs w:val="22"/>
                <w:lang w:val="sr-Cyrl-CS"/>
              </w:rPr>
            </w:pPr>
            <w:r w:rsidRPr="00B21044">
              <w:rPr>
                <w:b w:val="0"/>
                <w:i w:val="0"/>
                <w:color w:val="000000"/>
                <w:sz w:val="22"/>
                <w:szCs w:val="22"/>
                <w:lang w:val="sr-Cyrl-CS"/>
              </w:rPr>
              <w:t>Шеф одсека за опште послове</w:t>
            </w:r>
          </w:p>
        </w:tc>
        <w:tc>
          <w:tcPr>
            <w:tcW w:w="1463" w:type="dxa"/>
            <w:tcBorders>
              <w:top w:val="single" w:sz="6" w:space="0" w:color="auto"/>
              <w:left w:val="single" w:sz="6" w:space="0" w:color="auto"/>
              <w:bottom w:val="single" w:sz="6" w:space="0" w:color="auto"/>
              <w:right w:val="single" w:sz="6" w:space="0" w:color="auto"/>
            </w:tcBorders>
          </w:tcPr>
          <w:p w:rsidR="00026621" w:rsidRPr="00B21044" w:rsidRDefault="00026621" w:rsidP="00306FF2">
            <w:pPr>
              <w:autoSpaceDE w:val="0"/>
              <w:autoSpaceDN w:val="0"/>
              <w:adjustRightInd w:val="0"/>
              <w:jc w:val="center"/>
              <w:rPr>
                <w:b w:val="0"/>
                <w:i w:val="0"/>
                <w:color w:val="000000"/>
                <w:sz w:val="22"/>
                <w:szCs w:val="22"/>
                <w:lang w:val="sr-Cyrl-CS"/>
              </w:rPr>
            </w:pPr>
            <w:r w:rsidRPr="00B21044">
              <w:rPr>
                <w:b w:val="0"/>
                <w:i w:val="0"/>
                <w:color w:val="000000"/>
                <w:sz w:val="22"/>
                <w:szCs w:val="22"/>
                <w:lang w:val="sr-Cyrl-CS"/>
              </w:rPr>
              <w:t>саветник</w:t>
            </w:r>
          </w:p>
        </w:tc>
        <w:tc>
          <w:tcPr>
            <w:tcW w:w="900" w:type="dxa"/>
            <w:tcBorders>
              <w:top w:val="single" w:sz="6" w:space="0" w:color="auto"/>
              <w:left w:val="single" w:sz="6" w:space="0" w:color="auto"/>
              <w:bottom w:val="single" w:sz="6" w:space="0" w:color="auto"/>
              <w:right w:val="single" w:sz="6" w:space="0" w:color="auto"/>
            </w:tcBorders>
          </w:tcPr>
          <w:p w:rsidR="00026621" w:rsidRPr="00B21044" w:rsidRDefault="00026621" w:rsidP="00026621">
            <w:pPr>
              <w:autoSpaceDE w:val="0"/>
              <w:autoSpaceDN w:val="0"/>
              <w:adjustRightInd w:val="0"/>
              <w:jc w:val="center"/>
              <w:rPr>
                <w:b w:val="0"/>
                <w:i w:val="0"/>
                <w:color w:val="000000"/>
                <w:sz w:val="22"/>
                <w:szCs w:val="22"/>
                <w:lang w:val="sr-Cyrl-CS"/>
              </w:rPr>
            </w:pPr>
            <w:r w:rsidRPr="00B21044">
              <w:rPr>
                <w:b w:val="0"/>
                <w:i w:val="0"/>
                <w:color w:val="000000"/>
                <w:sz w:val="22"/>
                <w:szCs w:val="22"/>
                <w:lang w:val="sr-Cyrl-CS"/>
              </w:rPr>
              <w:t>1</w:t>
            </w:r>
          </w:p>
        </w:tc>
        <w:tc>
          <w:tcPr>
            <w:tcW w:w="2915" w:type="dxa"/>
            <w:tcBorders>
              <w:top w:val="single" w:sz="6" w:space="0" w:color="auto"/>
              <w:left w:val="single" w:sz="6" w:space="0" w:color="auto"/>
              <w:bottom w:val="single" w:sz="6" w:space="0" w:color="auto"/>
              <w:right w:val="single" w:sz="6" w:space="0" w:color="auto"/>
            </w:tcBorders>
          </w:tcPr>
          <w:p w:rsidR="00026621" w:rsidRPr="00B21044" w:rsidRDefault="00B21044" w:rsidP="00B21044">
            <w:pPr>
              <w:autoSpaceDE w:val="0"/>
              <w:autoSpaceDN w:val="0"/>
              <w:adjustRightInd w:val="0"/>
              <w:rPr>
                <w:b w:val="0"/>
                <w:i w:val="0"/>
                <w:color w:val="000000"/>
                <w:sz w:val="22"/>
                <w:szCs w:val="22"/>
                <w:lang w:val="sr-Cyrl-CS"/>
              </w:rPr>
            </w:pPr>
            <w:r w:rsidRPr="00B21044">
              <w:rPr>
                <w:b w:val="0"/>
                <w:i w:val="0"/>
                <w:color w:val="000000"/>
                <w:sz w:val="22"/>
                <w:szCs w:val="22"/>
                <w:lang w:val="sr-Cyrl-CS"/>
              </w:rPr>
              <w:t>Добрила Савић</w:t>
            </w:r>
          </w:p>
        </w:tc>
      </w:tr>
      <w:tr w:rsidR="00026621" w:rsidRPr="00EB7F59">
        <w:trPr>
          <w:trHeight w:val="182"/>
        </w:trPr>
        <w:tc>
          <w:tcPr>
            <w:tcW w:w="607" w:type="dxa"/>
            <w:tcBorders>
              <w:top w:val="single" w:sz="6" w:space="0" w:color="auto"/>
              <w:left w:val="single" w:sz="12" w:space="0" w:color="auto"/>
              <w:bottom w:val="single" w:sz="6" w:space="0" w:color="auto"/>
              <w:right w:val="single" w:sz="6" w:space="0" w:color="auto"/>
            </w:tcBorders>
          </w:tcPr>
          <w:p w:rsidR="00026621" w:rsidRPr="00B21044" w:rsidRDefault="00B84D08" w:rsidP="00026621">
            <w:pPr>
              <w:autoSpaceDE w:val="0"/>
              <w:autoSpaceDN w:val="0"/>
              <w:adjustRightInd w:val="0"/>
              <w:jc w:val="center"/>
              <w:rPr>
                <w:b w:val="0"/>
                <w:bCs/>
                <w:i w:val="0"/>
                <w:color w:val="000000"/>
                <w:sz w:val="22"/>
                <w:szCs w:val="22"/>
                <w:lang w:val="sr-Cyrl-CS"/>
              </w:rPr>
            </w:pPr>
            <w:r w:rsidRPr="00B21044">
              <w:rPr>
                <w:b w:val="0"/>
                <w:bCs/>
                <w:i w:val="0"/>
                <w:color w:val="000000"/>
                <w:sz w:val="22"/>
                <w:szCs w:val="22"/>
                <w:lang w:val="sr-Cyrl-CS"/>
              </w:rPr>
              <w:t>3</w:t>
            </w:r>
          </w:p>
        </w:tc>
        <w:tc>
          <w:tcPr>
            <w:tcW w:w="3360" w:type="dxa"/>
            <w:tcBorders>
              <w:top w:val="single" w:sz="6" w:space="0" w:color="auto"/>
              <w:left w:val="single" w:sz="6" w:space="0" w:color="auto"/>
              <w:bottom w:val="single" w:sz="6" w:space="0" w:color="auto"/>
              <w:right w:val="single" w:sz="6" w:space="0" w:color="auto"/>
            </w:tcBorders>
          </w:tcPr>
          <w:p w:rsidR="00026621" w:rsidRPr="00B21044" w:rsidRDefault="00026621" w:rsidP="00026621">
            <w:pPr>
              <w:autoSpaceDE w:val="0"/>
              <w:autoSpaceDN w:val="0"/>
              <w:adjustRightInd w:val="0"/>
              <w:rPr>
                <w:b w:val="0"/>
                <w:i w:val="0"/>
                <w:color w:val="000000"/>
                <w:sz w:val="22"/>
                <w:szCs w:val="22"/>
                <w:lang w:val="sr-Cyrl-CS"/>
              </w:rPr>
            </w:pPr>
            <w:r w:rsidRPr="00B21044">
              <w:rPr>
                <w:b w:val="0"/>
                <w:i w:val="0"/>
                <w:color w:val="000000"/>
                <w:sz w:val="22"/>
                <w:szCs w:val="22"/>
                <w:lang w:val="sr-Cyrl-CS"/>
              </w:rPr>
              <w:t xml:space="preserve">РМ за </w:t>
            </w:r>
            <w:r w:rsidR="00B84D08" w:rsidRPr="00B21044">
              <w:rPr>
                <w:b w:val="0"/>
                <w:i w:val="0"/>
                <w:color w:val="000000"/>
                <w:sz w:val="22"/>
                <w:szCs w:val="22"/>
                <w:lang w:val="sr-Cyrl-CS"/>
              </w:rPr>
              <w:t>финансијско материјалне послове</w:t>
            </w:r>
          </w:p>
        </w:tc>
        <w:tc>
          <w:tcPr>
            <w:tcW w:w="1463" w:type="dxa"/>
            <w:tcBorders>
              <w:top w:val="single" w:sz="6" w:space="0" w:color="auto"/>
              <w:left w:val="single" w:sz="6" w:space="0" w:color="auto"/>
              <w:bottom w:val="single" w:sz="6" w:space="0" w:color="auto"/>
              <w:right w:val="single" w:sz="6" w:space="0" w:color="auto"/>
            </w:tcBorders>
          </w:tcPr>
          <w:p w:rsidR="00026621" w:rsidRPr="00B21044" w:rsidRDefault="00026621" w:rsidP="00306FF2">
            <w:pPr>
              <w:autoSpaceDE w:val="0"/>
              <w:autoSpaceDN w:val="0"/>
              <w:adjustRightInd w:val="0"/>
              <w:jc w:val="center"/>
              <w:rPr>
                <w:b w:val="0"/>
                <w:i w:val="0"/>
                <w:color w:val="000000"/>
                <w:sz w:val="22"/>
                <w:szCs w:val="22"/>
                <w:lang w:val="sr-Cyrl-CS"/>
              </w:rPr>
            </w:pPr>
            <w:r w:rsidRPr="00B21044">
              <w:rPr>
                <w:b w:val="0"/>
                <w:i w:val="0"/>
                <w:color w:val="000000"/>
                <w:sz w:val="22"/>
                <w:szCs w:val="22"/>
                <w:lang w:val="sr-Cyrl-CS"/>
              </w:rPr>
              <w:t>саветник</w:t>
            </w:r>
          </w:p>
        </w:tc>
        <w:tc>
          <w:tcPr>
            <w:tcW w:w="900" w:type="dxa"/>
            <w:tcBorders>
              <w:top w:val="single" w:sz="6" w:space="0" w:color="auto"/>
              <w:left w:val="single" w:sz="6" w:space="0" w:color="auto"/>
              <w:bottom w:val="single" w:sz="6" w:space="0" w:color="auto"/>
              <w:right w:val="single" w:sz="6" w:space="0" w:color="auto"/>
            </w:tcBorders>
          </w:tcPr>
          <w:p w:rsidR="00026621" w:rsidRPr="00B21044" w:rsidRDefault="00026621" w:rsidP="00026621">
            <w:pPr>
              <w:autoSpaceDE w:val="0"/>
              <w:autoSpaceDN w:val="0"/>
              <w:adjustRightInd w:val="0"/>
              <w:jc w:val="center"/>
              <w:rPr>
                <w:b w:val="0"/>
                <w:i w:val="0"/>
                <w:color w:val="000000"/>
                <w:sz w:val="22"/>
                <w:szCs w:val="22"/>
                <w:lang w:val="sr-Cyrl-CS"/>
              </w:rPr>
            </w:pPr>
            <w:r w:rsidRPr="00B21044">
              <w:rPr>
                <w:b w:val="0"/>
                <w:i w:val="0"/>
                <w:color w:val="000000"/>
                <w:sz w:val="22"/>
                <w:szCs w:val="22"/>
                <w:lang w:val="sr-Cyrl-CS"/>
              </w:rPr>
              <w:t>1</w:t>
            </w:r>
          </w:p>
        </w:tc>
        <w:tc>
          <w:tcPr>
            <w:tcW w:w="2915" w:type="dxa"/>
            <w:tcBorders>
              <w:top w:val="single" w:sz="6" w:space="0" w:color="auto"/>
              <w:left w:val="single" w:sz="6" w:space="0" w:color="auto"/>
              <w:bottom w:val="single" w:sz="6" w:space="0" w:color="auto"/>
              <w:right w:val="single" w:sz="6" w:space="0" w:color="auto"/>
            </w:tcBorders>
          </w:tcPr>
          <w:p w:rsidR="00026621" w:rsidRPr="00B21044" w:rsidRDefault="00B21044" w:rsidP="00B21044">
            <w:pPr>
              <w:autoSpaceDE w:val="0"/>
              <w:autoSpaceDN w:val="0"/>
              <w:adjustRightInd w:val="0"/>
              <w:rPr>
                <w:b w:val="0"/>
                <w:i w:val="0"/>
                <w:color w:val="000000"/>
                <w:sz w:val="22"/>
                <w:szCs w:val="22"/>
                <w:lang w:val="sr-Cyrl-CS"/>
              </w:rPr>
            </w:pPr>
            <w:r w:rsidRPr="00B21044">
              <w:rPr>
                <w:b w:val="0"/>
                <w:i w:val="0"/>
                <w:color w:val="000000"/>
                <w:sz w:val="22"/>
                <w:szCs w:val="22"/>
                <w:lang w:val="sr-Cyrl-CS"/>
              </w:rPr>
              <w:t>Зорица Васић</w:t>
            </w:r>
          </w:p>
        </w:tc>
      </w:tr>
      <w:tr w:rsidR="00026621" w:rsidRPr="00EB7F59">
        <w:trPr>
          <w:trHeight w:val="182"/>
        </w:trPr>
        <w:tc>
          <w:tcPr>
            <w:tcW w:w="607" w:type="dxa"/>
            <w:tcBorders>
              <w:top w:val="single" w:sz="6" w:space="0" w:color="auto"/>
              <w:left w:val="single" w:sz="12" w:space="0" w:color="auto"/>
              <w:bottom w:val="single" w:sz="6" w:space="0" w:color="auto"/>
              <w:right w:val="single" w:sz="6" w:space="0" w:color="auto"/>
            </w:tcBorders>
          </w:tcPr>
          <w:p w:rsidR="00026621" w:rsidRPr="00B21044" w:rsidRDefault="00B84D08" w:rsidP="00026621">
            <w:pPr>
              <w:autoSpaceDE w:val="0"/>
              <w:autoSpaceDN w:val="0"/>
              <w:adjustRightInd w:val="0"/>
              <w:jc w:val="center"/>
              <w:rPr>
                <w:b w:val="0"/>
                <w:bCs/>
                <w:i w:val="0"/>
                <w:color w:val="000000"/>
                <w:sz w:val="22"/>
                <w:szCs w:val="22"/>
                <w:lang w:val="sr-Cyrl-CS"/>
              </w:rPr>
            </w:pPr>
            <w:r w:rsidRPr="00B21044">
              <w:rPr>
                <w:b w:val="0"/>
                <w:bCs/>
                <w:i w:val="0"/>
                <w:color w:val="000000"/>
                <w:sz w:val="22"/>
                <w:szCs w:val="22"/>
                <w:lang w:val="sr-Cyrl-CS"/>
              </w:rPr>
              <w:t>4</w:t>
            </w:r>
          </w:p>
        </w:tc>
        <w:tc>
          <w:tcPr>
            <w:tcW w:w="3360" w:type="dxa"/>
            <w:tcBorders>
              <w:top w:val="single" w:sz="6" w:space="0" w:color="auto"/>
              <w:left w:val="single" w:sz="6" w:space="0" w:color="auto"/>
              <w:bottom w:val="single" w:sz="6" w:space="0" w:color="auto"/>
              <w:right w:val="single" w:sz="6" w:space="0" w:color="auto"/>
            </w:tcBorders>
          </w:tcPr>
          <w:p w:rsidR="00026621" w:rsidRPr="00B21044" w:rsidRDefault="00026621" w:rsidP="00026621">
            <w:pPr>
              <w:autoSpaceDE w:val="0"/>
              <w:autoSpaceDN w:val="0"/>
              <w:adjustRightInd w:val="0"/>
              <w:rPr>
                <w:b w:val="0"/>
                <w:i w:val="0"/>
                <w:color w:val="000000"/>
                <w:sz w:val="22"/>
                <w:szCs w:val="22"/>
                <w:lang w:val="sr-Cyrl-CS"/>
              </w:rPr>
            </w:pPr>
            <w:r w:rsidRPr="00B21044">
              <w:rPr>
                <w:b w:val="0"/>
                <w:i w:val="0"/>
                <w:color w:val="000000"/>
                <w:sz w:val="22"/>
                <w:szCs w:val="22"/>
                <w:lang w:val="sr-Cyrl-CS"/>
              </w:rPr>
              <w:t xml:space="preserve">РМ. за </w:t>
            </w:r>
            <w:r w:rsidR="00B84D08" w:rsidRPr="00B21044">
              <w:rPr>
                <w:b w:val="0"/>
                <w:i w:val="0"/>
                <w:color w:val="000000"/>
                <w:sz w:val="22"/>
                <w:szCs w:val="22"/>
                <w:lang w:val="sr-Cyrl-CS"/>
              </w:rPr>
              <w:t>обраду финансијске документације</w:t>
            </w:r>
          </w:p>
        </w:tc>
        <w:tc>
          <w:tcPr>
            <w:tcW w:w="1463" w:type="dxa"/>
            <w:tcBorders>
              <w:top w:val="single" w:sz="6" w:space="0" w:color="auto"/>
              <w:left w:val="single" w:sz="6" w:space="0" w:color="auto"/>
              <w:bottom w:val="single" w:sz="6" w:space="0" w:color="auto"/>
              <w:right w:val="single" w:sz="6" w:space="0" w:color="auto"/>
            </w:tcBorders>
          </w:tcPr>
          <w:p w:rsidR="00026621" w:rsidRPr="00B21044" w:rsidRDefault="00AD07DB" w:rsidP="00306FF2">
            <w:pPr>
              <w:autoSpaceDE w:val="0"/>
              <w:autoSpaceDN w:val="0"/>
              <w:adjustRightInd w:val="0"/>
              <w:jc w:val="center"/>
              <w:rPr>
                <w:b w:val="0"/>
                <w:i w:val="0"/>
                <w:color w:val="000000"/>
                <w:sz w:val="22"/>
                <w:szCs w:val="22"/>
                <w:lang w:val="sr-Cyrl-CS"/>
              </w:rPr>
            </w:pPr>
            <w:r>
              <w:rPr>
                <w:b w:val="0"/>
                <w:i w:val="0"/>
                <w:color w:val="000000"/>
                <w:sz w:val="22"/>
                <w:szCs w:val="22"/>
                <w:lang w:val="sr-Cyrl-CS"/>
              </w:rPr>
              <w:t>сарадник</w:t>
            </w:r>
          </w:p>
        </w:tc>
        <w:tc>
          <w:tcPr>
            <w:tcW w:w="900" w:type="dxa"/>
            <w:tcBorders>
              <w:top w:val="single" w:sz="6" w:space="0" w:color="auto"/>
              <w:left w:val="single" w:sz="6" w:space="0" w:color="auto"/>
              <w:bottom w:val="single" w:sz="6" w:space="0" w:color="auto"/>
              <w:right w:val="single" w:sz="6" w:space="0" w:color="auto"/>
            </w:tcBorders>
          </w:tcPr>
          <w:p w:rsidR="00026621" w:rsidRPr="00B21044" w:rsidRDefault="00026621" w:rsidP="00026621">
            <w:pPr>
              <w:autoSpaceDE w:val="0"/>
              <w:autoSpaceDN w:val="0"/>
              <w:adjustRightInd w:val="0"/>
              <w:jc w:val="center"/>
              <w:rPr>
                <w:b w:val="0"/>
                <w:i w:val="0"/>
                <w:color w:val="000000"/>
                <w:sz w:val="22"/>
                <w:szCs w:val="22"/>
                <w:lang w:val="sr-Cyrl-CS"/>
              </w:rPr>
            </w:pPr>
            <w:r w:rsidRPr="00B21044">
              <w:rPr>
                <w:b w:val="0"/>
                <w:i w:val="0"/>
                <w:color w:val="000000"/>
                <w:sz w:val="22"/>
                <w:szCs w:val="22"/>
                <w:lang w:val="sr-Cyrl-CS"/>
              </w:rPr>
              <w:t>1</w:t>
            </w:r>
          </w:p>
        </w:tc>
        <w:tc>
          <w:tcPr>
            <w:tcW w:w="2915" w:type="dxa"/>
            <w:tcBorders>
              <w:top w:val="single" w:sz="6" w:space="0" w:color="auto"/>
              <w:left w:val="single" w:sz="6" w:space="0" w:color="auto"/>
              <w:bottom w:val="single" w:sz="6" w:space="0" w:color="auto"/>
              <w:right w:val="single" w:sz="6" w:space="0" w:color="auto"/>
            </w:tcBorders>
          </w:tcPr>
          <w:p w:rsidR="00026621" w:rsidRPr="00B21044" w:rsidRDefault="00B21044" w:rsidP="00B21044">
            <w:pPr>
              <w:autoSpaceDE w:val="0"/>
              <w:autoSpaceDN w:val="0"/>
              <w:adjustRightInd w:val="0"/>
              <w:rPr>
                <w:b w:val="0"/>
                <w:i w:val="0"/>
                <w:color w:val="000000"/>
                <w:sz w:val="22"/>
                <w:szCs w:val="22"/>
                <w:lang w:val="sr-Cyrl-CS"/>
              </w:rPr>
            </w:pPr>
            <w:r w:rsidRPr="00B21044">
              <w:rPr>
                <w:b w:val="0"/>
                <w:i w:val="0"/>
                <w:color w:val="000000"/>
                <w:sz w:val="22"/>
                <w:szCs w:val="22"/>
                <w:lang w:val="sr-Cyrl-CS"/>
              </w:rPr>
              <w:t>Марија Коматовић</w:t>
            </w:r>
          </w:p>
        </w:tc>
      </w:tr>
      <w:tr w:rsidR="00026621" w:rsidRPr="00EB7F59">
        <w:trPr>
          <w:trHeight w:val="192"/>
        </w:trPr>
        <w:tc>
          <w:tcPr>
            <w:tcW w:w="607" w:type="dxa"/>
            <w:tcBorders>
              <w:top w:val="single" w:sz="6" w:space="0" w:color="auto"/>
              <w:left w:val="single" w:sz="12" w:space="0" w:color="auto"/>
              <w:bottom w:val="single" w:sz="6" w:space="0" w:color="auto"/>
              <w:right w:val="single" w:sz="6" w:space="0" w:color="auto"/>
            </w:tcBorders>
          </w:tcPr>
          <w:p w:rsidR="00026621" w:rsidRPr="00B21044" w:rsidRDefault="00B84D08" w:rsidP="00026621">
            <w:pPr>
              <w:autoSpaceDE w:val="0"/>
              <w:autoSpaceDN w:val="0"/>
              <w:adjustRightInd w:val="0"/>
              <w:jc w:val="center"/>
              <w:rPr>
                <w:b w:val="0"/>
                <w:bCs/>
                <w:i w:val="0"/>
                <w:color w:val="000000"/>
                <w:sz w:val="22"/>
                <w:szCs w:val="22"/>
                <w:lang w:val="sr-Cyrl-CS"/>
              </w:rPr>
            </w:pPr>
            <w:r w:rsidRPr="00B21044">
              <w:rPr>
                <w:b w:val="0"/>
                <w:bCs/>
                <w:i w:val="0"/>
                <w:color w:val="000000"/>
                <w:sz w:val="22"/>
                <w:szCs w:val="22"/>
                <w:lang w:val="sr-Cyrl-CS"/>
              </w:rPr>
              <w:t>5</w:t>
            </w:r>
          </w:p>
        </w:tc>
        <w:tc>
          <w:tcPr>
            <w:tcW w:w="3360" w:type="dxa"/>
            <w:tcBorders>
              <w:top w:val="single" w:sz="6" w:space="0" w:color="auto"/>
              <w:left w:val="single" w:sz="6" w:space="0" w:color="auto"/>
              <w:bottom w:val="single" w:sz="6" w:space="0" w:color="auto"/>
              <w:right w:val="single" w:sz="6" w:space="0" w:color="auto"/>
            </w:tcBorders>
          </w:tcPr>
          <w:p w:rsidR="00026621" w:rsidRPr="00B21044" w:rsidRDefault="00026621" w:rsidP="00026621">
            <w:pPr>
              <w:autoSpaceDE w:val="0"/>
              <w:autoSpaceDN w:val="0"/>
              <w:adjustRightInd w:val="0"/>
              <w:rPr>
                <w:b w:val="0"/>
                <w:i w:val="0"/>
                <w:color w:val="000000"/>
                <w:sz w:val="22"/>
                <w:szCs w:val="22"/>
                <w:lang w:val="sr-Cyrl-CS"/>
              </w:rPr>
            </w:pPr>
            <w:r w:rsidRPr="00B21044">
              <w:rPr>
                <w:b w:val="0"/>
                <w:i w:val="0"/>
                <w:color w:val="000000"/>
                <w:sz w:val="22"/>
                <w:szCs w:val="22"/>
                <w:lang w:val="sr-Cyrl-CS"/>
              </w:rPr>
              <w:t xml:space="preserve">РМ. за </w:t>
            </w:r>
            <w:r w:rsidR="00B84D08" w:rsidRPr="00B21044">
              <w:rPr>
                <w:b w:val="0"/>
                <w:i w:val="0"/>
                <w:color w:val="000000"/>
                <w:sz w:val="22"/>
                <w:szCs w:val="22"/>
                <w:lang w:val="sr-Cyrl-CS"/>
              </w:rPr>
              <w:t>канцеларијске послове</w:t>
            </w:r>
          </w:p>
        </w:tc>
        <w:tc>
          <w:tcPr>
            <w:tcW w:w="1463" w:type="dxa"/>
            <w:tcBorders>
              <w:top w:val="single" w:sz="6" w:space="0" w:color="auto"/>
              <w:left w:val="single" w:sz="6" w:space="0" w:color="auto"/>
              <w:bottom w:val="single" w:sz="6" w:space="0" w:color="auto"/>
              <w:right w:val="single" w:sz="6" w:space="0" w:color="auto"/>
            </w:tcBorders>
          </w:tcPr>
          <w:p w:rsidR="00026621" w:rsidRPr="00B21044" w:rsidRDefault="00B84D08" w:rsidP="00306FF2">
            <w:pPr>
              <w:autoSpaceDE w:val="0"/>
              <w:autoSpaceDN w:val="0"/>
              <w:adjustRightInd w:val="0"/>
              <w:jc w:val="center"/>
              <w:rPr>
                <w:b w:val="0"/>
                <w:i w:val="0"/>
                <w:color w:val="000000"/>
                <w:sz w:val="22"/>
                <w:szCs w:val="22"/>
                <w:lang w:val="sr-Cyrl-CS"/>
              </w:rPr>
            </w:pPr>
            <w:r w:rsidRPr="00B21044">
              <w:rPr>
                <w:b w:val="0"/>
                <w:i w:val="0"/>
                <w:color w:val="000000"/>
                <w:sz w:val="22"/>
                <w:szCs w:val="22"/>
                <w:lang w:val="sr-Cyrl-CS"/>
              </w:rPr>
              <w:t>референт</w:t>
            </w:r>
          </w:p>
        </w:tc>
        <w:tc>
          <w:tcPr>
            <w:tcW w:w="900" w:type="dxa"/>
            <w:tcBorders>
              <w:top w:val="single" w:sz="6" w:space="0" w:color="auto"/>
              <w:left w:val="single" w:sz="6" w:space="0" w:color="auto"/>
              <w:bottom w:val="single" w:sz="6" w:space="0" w:color="auto"/>
              <w:right w:val="single" w:sz="6" w:space="0" w:color="auto"/>
            </w:tcBorders>
          </w:tcPr>
          <w:p w:rsidR="00026621" w:rsidRPr="00B21044" w:rsidRDefault="00B84D08" w:rsidP="00026621">
            <w:pPr>
              <w:autoSpaceDE w:val="0"/>
              <w:autoSpaceDN w:val="0"/>
              <w:adjustRightInd w:val="0"/>
              <w:jc w:val="center"/>
              <w:rPr>
                <w:b w:val="0"/>
                <w:i w:val="0"/>
                <w:color w:val="000000"/>
                <w:sz w:val="22"/>
                <w:szCs w:val="22"/>
                <w:lang w:val="sr-Cyrl-CS"/>
              </w:rPr>
            </w:pPr>
            <w:r w:rsidRPr="00B21044">
              <w:rPr>
                <w:b w:val="0"/>
                <w:i w:val="0"/>
                <w:color w:val="000000"/>
                <w:sz w:val="22"/>
                <w:szCs w:val="22"/>
                <w:lang w:val="sr-Cyrl-CS"/>
              </w:rPr>
              <w:t>2</w:t>
            </w:r>
          </w:p>
        </w:tc>
        <w:tc>
          <w:tcPr>
            <w:tcW w:w="2915" w:type="dxa"/>
            <w:tcBorders>
              <w:top w:val="single" w:sz="6" w:space="0" w:color="auto"/>
              <w:left w:val="single" w:sz="6" w:space="0" w:color="auto"/>
              <w:bottom w:val="single" w:sz="6" w:space="0" w:color="auto"/>
              <w:right w:val="single" w:sz="6" w:space="0" w:color="auto"/>
            </w:tcBorders>
          </w:tcPr>
          <w:p w:rsidR="00026621" w:rsidRPr="00B21044" w:rsidRDefault="00B21044" w:rsidP="00B21044">
            <w:pPr>
              <w:autoSpaceDE w:val="0"/>
              <w:autoSpaceDN w:val="0"/>
              <w:adjustRightInd w:val="0"/>
              <w:rPr>
                <w:b w:val="0"/>
                <w:i w:val="0"/>
                <w:color w:val="000000"/>
                <w:sz w:val="22"/>
                <w:szCs w:val="22"/>
                <w:lang w:val="sr-Cyrl-CS"/>
              </w:rPr>
            </w:pPr>
            <w:r w:rsidRPr="00B21044">
              <w:rPr>
                <w:b w:val="0"/>
                <w:i w:val="0"/>
                <w:sz w:val="22"/>
                <w:szCs w:val="22"/>
                <w:lang w:val="sr-Cyrl-CS"/>
              </w:rPr>
              <w:t>Љиљана Ђурђевић и Валентина Стевић</w:t>
            </w:r>
          </w:p>
        </w:tc>
      </w:tr>
      <w:tr w:rsidR="00B84D08" w:rsidRPr="00EB7F59">
        <w:trPr>
          <w:trHeight w:val="192"/>
        </w:trPr>
        <w:tc>
          <w:tcPr>
            <w:tcW w:w="607" w:type="dxa"/>
            <w:tcBorders>
              <w:top w:val="single" w:sz="6" w:space="0" w:color="auto"/>
              <w:left w:val="single" w:sz="12" w:space="0" w:color="auto"/>
              <w:bottom w:val="single" w:sz="6" w:space="0" w:color="auto"/>
              <w:right w:val="single" w:sz="6" w:space="0" w:color="auto"/>
            </w:tcBorders>
          </w:tcPr>
          <w:p w:rsidR="00B84D08" w:rsidRPr="00B21044" w:rsidRDefault="00B84D08" w:rsidP="00026621">
            <w:pPr>
              <w:autoSpaceDE w:val="0"/>
              <w:autoSpaceDN w:val="0"/>
              <w:adjustRightInd w:val="0"/>
              <w:jc w:val="center"/>
              <w:rPr>
                <w:b w:val="0"/>
                <w:bCs/>
                <w:i w:val="0"/>
                <w:color w:val="000000"/>
                <w:sz w:val="22"/>
                <w:szCs w:val="22"/>
                <w:lang w:val="sr-Cyrl-CS"/>
              </w:rPr>
            </w:pPr>
            <w:r w:rsidRPr="00B21044">
              <w:rPr>
                <w:b w:val="0"/>
                <w:bCs/>
                <w:i w:val="0"/>
                <w:color w:val="000000"/>
                <w:sz w:val="22"/>
                <w:szCs w:val="22"/>
                <w:lang w:val="sr-Cyrl-CS"/>
              </w:rPr>
              <w:t>6</w:t>
            </w:r>
          </w:p>
        </w:tc>
        <w:tc>
          <w:tcPr>
            <w:tcW w:w="3360" w:type="dxa"/>
            <w:tcBorders>
              <w:top w:val="single" w:sz="6" w:space="0" w:color="auto"/>
              <w:left w:val="single" w:sz="6" w:space="0" w:color="auto"/>
              <w:bottom w:val="single" w:sz="6" w:space="0" w:color="auto"/>
              <w:right w:val="single" w:sz="6" w:space="0" w:color="auto"/>
            </w:tcBorders>
          </w:tcPr>
          <w:p w:rsidR="00B84D08" w:rsidRPr="00B21044" w:rsidRDefault="00B84D08" w:rsidP="008917ED">
            <w:pPr>
              <w:autoSpaceDE w:val="0"/>
              <w:autoSpaceDN w:val="0"/>
              <w:adjustRightInd w:val="0"/>
              <w:rPr>
                <w:b w:val="0"/>
                <w:i w:val="0"/>
                <w:color w:val="000000"/>
                <w:sz w:val="22"/>
                <w:szCs w:val="22"/>
                <w:lang w:val="sr-Cyrl-CS"/>
              </w:rPr>
            </w:pPr>
            <w:r w:rsidRPr="00B21044">
              <w:rPr>
                <w:b w:val="0"/>
                <w:i w:val="0"/>
                <w:color w:val="000000"/>
                <w:sz w:val="22"/>
                <w:szCs w:val="22"/>
                <w:lang w:val="sr-Cyrl-CS"/>
              </w:rPr>
              <w:t xml:space="preserve">РМ </w:t>
            </w:r>
            <w:r w:rsidR="008917ED">
              <w:rPr>
                <w:b w:val="0"/>
                <w:i w:val="0"/>
                <w:color w:val="000000"/>
                <w:sz w:val="22"/>
                <w:szCs w:val="22"/>
                <w:lang w:val="sr-Cyrl-CS"/>
              </w:rPr>
              <w:t>пословног</w:t>
            </w:r>
            <w:r w:rsidRPr="00B21044">
              <w:rPr>
                <w:b w:val="0"/>
                <w:i w:val="0"/>
                <w:color w:val="000000"/>
                <w:sz w:val="22"/>
                <w:szCs w:val="22"/>
                <w:lang w:val="sr-Cyrl-CS"/>
              </w:rPr>
              <w:t xml:space="preserve"> секретара</w:t>
            </w:r>
          </w:p>
        </w:tc>
        <w:tc>
          <w:tcPr>
            <w:tcW w:w="1463" w:type="dxa"/>
            <w:tcBorders>
              <w:top w:val="single" w:sz="6" w:space="0" w:color="auto"/>
              <w:left w:val="single" w:sz="6" w:space="0" w:color="auto"/>
              <w:bottom w:val="single" w:sz="6" w:space="0" w:color="auto"/>
              <w:right w:val="single" w:sz="6" w:space="0" w:color="auto"/>
            </w:tcBorders>
          </w:tcPr>
          <w:p w:rsidR="00B84D08" w:rsidRPr="00B21044" w:rsidRDefault="00B84D08" w:rsidP="00306FF2">
            <w:pPr>
              <w:autoSpaceDE w:val="0"/>
              <w:autoSpaceDN w:val="0"/>
              <w:adjustRightInd w:val="0"/>
              <w:jc w:val="center"/>
              <w:rPr>
                <w:b w:val="0"/>
                <w:i w:val="0"/>
                <w:color w:val="000000"/>
                <w:sz w:val="22"/>
                <w:szCs w:val="22"/>
                <w:lang w:val="sr-Cyrl-CS"/>
              </w:rPr>
            </w:pPr>
            <w:r w:rsidRPr="00B21044">
              <w:rPr>
                <w:b w:val="0"/>
                <w:i w:val="0"/>
                <w:color w:val="000000"/>
                <w:sz w:val="22"/>
                <w:szCs w:val="22"/>
                <w:lang w:val="sr-Cyrl-CS"/>
              </w:rPr>
              <w:t>намештеник</w:t>
            </w:r>
          </w:p>
        </w:tc>
        <w:tc>
          <w:tcPr>
            <w:tcW w:w="900" w:type="dxa"/>
            <w:tcBorders>
              <w:top w:val="single" w:sz="6" w:space="0" w:color="auto"/>
              <w:left w:val="single" w:sz="6" w:space="0" w:color="auto"/>
              <w:bottom w:val="single" w:sz="6" w:space="0" w:color="auto"/>
              <w:right w:val="single" w:sz="6" w:space="0" w:color="auto"/>
            </w:tcBorders>
          </w:tcPr>
          <w:p w:rsidR="00B84D08" w:rsidRPr="00B21044" w:rsidRDefault="00B84D08" w:rsidP="00026621">
            <w:pPr>
              <w:autoSpaceDE w:val="0"/>
              <w:autoSpaceDN w:val="0"/>
              <w:adjustRightInd w:val="0"/>
              <w:jc w:val="center"/>
              <w:rPr>
                <w:b w:val="0"/>
                <w:i w:val="0"/>
                <w:color w:val="000000"/>
                <w:sz w:val="22"/>
                <w:szCs w:val="22"/>
                <w:lang w:val="sr-Cyrl-CS"/>
              </w:rPr>
            </w:pPr>
            <w:r w:rsidRPr="00B21044">
              <w:rPr>
                <w:b w:val="0"/>
                <w:i w:val="0"/>
                <w:color w:val="000000"/>
                <w:sz w:val="22"/>
                <w:szCs w:val="22"/>
                <w:lang w:val="sr-Cyrl-CS"/>
              </w:rPr>
              <w:t>1</w:t>
            </w:r>
          </w:p>
        </w:tc>
        <w:tc>
          <w:tcPr>
            <w:tcW w:w="2915" w:type="dxa"/>
            <w:tcBorders>
              <w:top w:val="single" w:sz="6" w:space="0" w:color="auto"/>
              <w:left w:val="single" w:sz="6" w:space="0" w:color="auto"/>
              <w:bottom w:val="single" w:sz="6" w:space="0" w:color="auto"/>
              <w:right w:val="single" w:sz="6" w:space="0" w:color="auto"/>
            </w:tcBorders>
          </w:tcPr>
          <w:p w:rsidR="00B84D08" w:rsidRPr="00B21044" w:rsidRDefault="00B21044" w:rsidP="00026621">
            <w:pPr>
              <w:autoSpaceDE w:val="0"/>
              <w:autoSpaceDN w:val="0"/>
              <w:adjustRightInd w:val="0"/>
              <w:rPr>
                <w:b w:val="0"/>
                <w:i w:val="0"/>
                <w:sz w:val="22"/>
                <w:szCs w:val="22"/>
                <w:lang w:val="sr-Cyrl-CS"/>
              </w:rPr>
            </w:pPr>
            <w:r w:rsidRPr="00B21044">
              <w:rPr>
                <w:b w:val="0"/>
                <w:i w:val="0"/>
                <w:sz w:val="22"/>
                <w:szCs w:val="22"/>
                <w:lang w:val="sr-Cyrl-CS"/>
              </w:rPr>
              <w:t>Дикица Лазаревић</w:t>
            </w:r>
          </w:p>
        </w:tc>
      </w:tr>
      <w:tr w:rsidR="00B84D08" w:rsidRPr="00EB7F59">
        <w:trPr>
          <w:trHeight w:val="192"/>
        </w:trPr>
        <w:tc>
          <w:tcPr>
            <w:tcW w:w="607" w:type="dxa"/>
            <w:tcBorders>
              <w:top w:val="single" w:sz="6" w:space="0" w:color="auto"/>
              <w:left w:val="single" w:sz="12" w:space="0" w:color="auto"/>
              <w:bottom w:val="single" w:sz="6" w:space="0" w:color="auto"/>
              <w:right w:val="single" w:sz="6" w:space="0" w:color="auto"/>
            </w:tcBorders>
          </w:tcPr>
          <w:p w:rsidR="00B84D08" w:rsidRPr="00B21044" w:rsidRDefault="00B84D08" w:rsidP="00026621">
            <w:pPr>
              <w:autoSpaceDE w:val="0"/>
              <w:autoSpaceDN w:val="0"/>
              <w:adjustRightInd w:val="0"/>
              <w:jc w:val="center"/>
              <w:rPr>
                <w:b w:val="0"/>
                <w:bCs/>
                <w:i w:val="0"/>
                <w:color w:val="000000"/>
                <w:sz w:val="22"/>
                <w:szCs w:val="22"/>
                <w:lang w:val="sr-Cyrl-CS"/>
              </w:rPr>
            </w:pPr>
            <w:r w:rsidRPr="00B21044">
              <w:rPr>
                <w:b w:val="0"/>
                <w:bCs/>
                <w:i w:val="0"/>
                <w:color w:val="000000"/>
                <w:sz w:val="22"/>
                <w:szCs w:val="22"/>
                <w:lang w:val="sr-Cyrl-CS"/>
              </w:rPr>
              <w:t>7</w:t>
            </w:r>
          </w:p>
        </w:tc>
        <w:tc>
          <w:tcPr>
            <w:tcW w:w="3360" w:type="dxa"/>
            <w:tcBorders>
              <w:top w:val="single" w:sz="6" w:space="0" w:color="auto"/>
              <w:left w:val="single" w:sz="6" w:space="0" w:color="auto"/>
              <w:bottom w:val="single" w:sz="6" w:space="0" w:color="auto"/>
              <w:right w:val="single" w:sz="6" w:space="0" w:color="auto"/>
            </w:tcBorders>
          </w:tcPr>
          <w:p w:rsidR="00B84D08" w:rsidRPr="00B21044" w:rsidRDefault="00B84D08" w:rsidP="00026621">
            <w:pPr>
              <w:autoSpaceDE w:val="0"/>
              <w:autoSpaceDN w:val="0"/>
              <w:adjustRightInd w:val="0"/>
              <w:rPr>
                <w:b w:val="0"/>
                <w:i w:val="0"/>
                <w:color w:val="000000"/>
                <w:sz w:val="22"/>
                <w:szCs w:val="22"/>
                <w:lang w:val="sr-Cyrl-CS"/>
              </w:rPr>
            </w:pPr>
            <w:r w:rsidRPr="00B21044">
              <w:rPr>
                <w:b w:val="0"/>
                <w:i w:val="0"/>
                <w:color w:val="000000"/>
                <w:sz w:val="22"/>
                <w:szCs w:val="22"/>
                <w:lang w:val="sr-Cyrl-CS"/>
              </w:rPr>
              <w:t>возач</w:t>
            </w:r>
          </w:p>
        </w:tc>
        <w:tc>
          <w:tcPr>
            <w:tcW w:w="1463" w:type="dxa"/>
            <w:tcBorders>
              <w:top w:val="single" w:sz="6" w:space="0" w:color="auto"/>
              <w:left w:val="single" w:sz="6" w:space="0" w:color="auto"/>
              <w:bottom w:val="single" w:sz="6" w:space="0" w:color="auto"/>
              <w:right w:val="single" w:sz="6" w:space="0" w:color="auto"/>
            </w:tcBorders>
          </w:tcPr>
          <w:p w:rsidR="00B84D08" w:rsidRPr="00B21044" w:rsidRDefault="00B84D08" w:rsidP="00306FF2">
            <w:pPr>
              <w:autoSpaceDE w:val="0"/>
              <w:autoSpaceDN w:val="0"/>
              <w:adjustRightInd w:val="0"/>
              <w:jc w:val="center"/>
              <w:rPr>
                <w:b w:val="0"/>
                <w:i w:val="0"/>
                <w:color w:val="000000"/>
                <w:sz w:val="22"/>
                <w:szCs w:val="22"/>
                <w:lang w:val="sr-Cyrl-CS"/>
              </w:rPr>
            </w:pPr>
            <w:r w:rsidRPr="00B21044">
              <w:rPr>
                <w:b w:val="0"/>
                <w:i w:val="0"/>
                <w:color w:val="000000"/>
                <w:sz w:val="22"/>
                <w:szCs w:val="22"/>
                <w:lang w:val="sr-Cyrl-CS"/>
              </w:rPr>
              <w:t>намештеник</w:t>
            </w:r>
          </w:p>
        </w:tc>
        <w:tc>
          <w:tcPr>
            <w:tcW w:w="900" w:type="dxa"/>
            <w:tcBorders>
              <w:top w:val="single" w:sz="6" w:space="0" w:color="auto"/>
              <w:left w:val="single" w:sz="6" w:space="0" w:color="auto"/>
              <w:bottom w:val="single" w:sz="6" w:space="0" w:color="auto"/>
              <w:right w:val="single" w:sz="6" w:space="0" w:color="auto"/>
            </w:tcBorders>
          </w:tcPr>
          <w:p w:rsidR="00B84D08" w:rsidRPr="00B21044" w:rsidRDefault="00B21044" w:rsidP="00026621">
            <w:pPr>
              <w:autoSpaceDE w:val="0"/>
              <w:autoSpaceDN w:val="0"/>
              <w:adjustRightInd w:val="0"/>
              <w:jc w:val="center"/>
              <w:rPr>
                <w:b w:val="0"/>
                <w:i w:val="0"/>
                <w:color w:val="000000"/>
                <w:sz w:val="22"/>
                <w:szCs w:val="22"/>
                <w:lang w:val="sr-Cyrl-CS"/>
              </w:rPr>
            </w:pPr>
            <w:r w:rsidRPr="00B21044">
              <w:rPr>
                <w:b w:val="0"/>
                <w:i w:val="0"/>
                <w:color w:val="000000"/>
                <w:sz w:val="22"/>
                <w:szCs w:val="22"/>
                <w:lang w:val="sr-Cyrl-CS"/>
              </w:rPr>
              <w:t>1</w:t>
            </w:r>
          </w:p>
        </w:tc>
        <w:tc>
          <w:tcPr>
            <w:tcW w:w="2915" w:type="dxa"/>
            <w:tcBorders>
              <w:top w:val="single" w:sz="6" w:space="0" w:color="auto"/>
              <w:left w:val="single" w:sz="6" w:space="0" w:color="auto"/>
              <w:bottom w:val="single" w:sz="6" w:space="0" w:color="auto"/>
              <w:right w:val="single" w:sz="6" w:space="0" w:color="auto"/>
            </w:tcBorders>
          </w:tcPr>
          <w:p w:rsidR="00B84D08" w:rsidRPr="00B21044" w:rsidRDefault="00B21044" w:rsidP="00026621">
            <w:pPr>
              <w:autoSpaceDE w:val="0"/>
              <w:autoSpaceDN w:val="0"/>
              <w:adjustRightInd w:val="0"/>
              <w:rPr>
                <w:b w:val="0"/>
                <w:i w:val="0"/>
                <w:sz w:val="22"/>
                <w:szCs w:val="22"/>
                <w:lang w:val="sr-Cyrl-CS"/>
              </w:rPr>
            </w:pPr>
            <w:r w:rsidRPr="00B21044">
              <w:rPr>
                <w:b w:val="0"/>
                <w:i w:val="0"/>
                <w:sz w:val="22"/>
                <w:szCs w:val="22"/>
                <w:lang w:val="sr-Cyrl-CS"/>
              </w:rPr>
              <w:t>Бојан Миливојевић</w:t>
            </w:r>
          </w:p>
        </w:tc>
      </w:tr>
      <w:tr w:rsidR="00B84D08" w:rsidRPr="00EB7F59">
        <w:trPr>
          <w:trHeight w:val="192"/>
        </w:trPr>
        <w:tc>
          <w:tcPr>
            <w:tcW w:w="607" w:type="dxa"/>
            <w:tcBorders>
              <w:top w:val="single" w:sz="6" w:space="0" w:color="auto"/>
              <w:left w:val="single" w:sz="12" w:space="0" w:color="auto"/>
              <w:bottom w:val="single" w:sz="12" w:space="0" w:color="auto"/>
              <w:right w:val="single" w:sz="6" w:space="0" w:color="auto"/>
            </w:tcBorders>
          </w:tcPr>
          <w:p w:rsidR="00B84D08" w:rsidRPr="00B21044" w:rsidRDefault="00B84D08" w:rsidP="00026621">
            <w:pPr>
              <w:autoSpaceDE w:val="0"/>
              <w:autoSpaceDN w:val="0"/>
              <w:adjustRightInd w:val="0"/>
              <w:jc w:val="center"/>
              <w:rPr>
                <w:b w:val="0"/>
                <w:bCs/>
                <w:i w:val="0"/>
                <w:color w:val="000000"/>
                <w:sz w:val="22"/>
                <w:szCs w:val="22"/>
                <w:lang w:val="sr-Cyrl-CS"/>
              </w:rPr>
            </w:pPr>
            <w:r w:rsidRPr="00B21044">
              <w:rPr>
                <w:b w:val="0"/>
                <w:bCs/>
                <w:i w:val="0"/>
                <w:color w:val="000000"/>
                <w:sz w:val="22"/>
                <w:szCs w:val="22"/>
                <w:lang w:val="sr-Cyrl-CS"/>
              </w:rPr>
              <w:t>8</w:t>
            </w:r>
          </w:p>
        </w:tc>
        <w:tc>
          <w:tcPr>
            <w:tcW w:w="3360" w:type="dxa"/>
            <w:tcBorders>
              <w:top w:val="single" w:sz="6" w:space="0" w:color="auto"/>
              <w:left w:val="single" w:sz="6" w:space="0" w:color="auto"/>
              <w:bottom w:val="single" w:sz="12" w:space="0" w:color="auto"/>
              <w:right w:val="single" w:sz="6" w:space="0" w:color="auto"/>
            </w:tcBorders>
          </w:tcPr>
          <w:p w:rsidR="00B84D08" w:rsidRPr="00B21044" w:rsidRDefault="00B84D08" w:rsidP="00026621">
            <w:pPr>
              <w:autoSpaceDE w:val="0"/>
              <w:autoSpaceDN w:val="0"/>
              <w:adjustRightInd w:val="0"/>
              <w:rPr>
                <w:b w:val="0"/>
                <w:i w:val="0"/>
                <w:color w:val="000000"/>
                <w:sz w:val="22"/>
                <w:szCs w:val="22"/>
                <w:lang w:val="sr-Cyrl-CS"/>
              </w:rPr>
            </w:pPr>
            <w:r w:rsidRPr="00B21044">
              <w:rPr>
                <w:b w:val="0"/>
                <w:i w:val="0"/>
                <w:color w:val="000000"/>
                <w:sz w:val="22"/>
                <w:szCs w:val="22"/>
                <w:lang w:val="sr-Cyrl-CS"/>
              </w:rPr>
              <w:t>РМ оператера-дактилографа</w:t>
            </w:r>
          </w:p>
        </w:tc>
        <w:tc>
          <w:tcPr>
            <w:tcW w:w="1463" w:type="dxa"/>
            <w:tcBorders>
              <w:top w:val="single" w:sz="6" w:space="0" w:color="auto"/>
              <w:left w:val="single" w:sz="6" w:space="0" w:color="auto"/>
              <w:bottom w:val="single" w:sz="12" w:space="0" w:color="auto"/>
              <w:right w:val="single" w:sz="6" w:space="0" w:color="auto"/>
            </w:tcBorders>
          </w:tcPr>
          <w:p w:rsidR="00B84D08" w:rsidRPr="00B21044" w:rsidRDefault="00B84D08" w:rsidP="00306FF2">
            <w:pPr>
              <w:autoSpaceDE w:val="0"/>
              <w:autoSpaceDN w:val="0"/>
              <w:adjustRightInd w:val="0"/>
              <w:jc w:val="center"/>
              <w:rPr>
                <w:b w:val="0"/>
                <w:i w:val="0"/>
                <w:color w:val="000000"/>
                <w:sz w:val="22"/>
                <w:szCs w:val="22"/>
                <w:lang w:val="sr-Cyrl-CS"/>
              </w:rPr>
            </w:pPr>
            <w:r w:rsidRPr="00B21044">
              <w:rPr>
                <w:b w:val="0"/>
                <w:i w:val="0"/>
                <w:color w:val="000000"/>
                <w:sz w:val="22"/>
                <w:szCs w:val="22"/>
                <w:lang w:val="sr-Cyrl-CS"/>
              </w:rPr>
              <w:t>намештеник</w:t>
            </w:r>
          </w:p>
        </w:tc>
        <w:tc>
          <w:tcPr>
            <w:tcW w:w="900" w:type="dxa"/>
            <w:tcBorders>
              <w:top w:val="single" w:sz="6" w:space="0" w:color="auto"/>
              <w:left w:val="single" w:sz="6" w:space="0" w:color="auto"/>
              <w:bottom w:val="single" w:sz="12" w:space="0" w:color="auto"/>
              <w:right w:val="single" w:sz="6" w:space="0" w:color="auto"/>
            </w:tcBorders>
          </w:tcPr>
          <w:p w:rsidR="00B84D08" w:rsidRPr="00B21044" w:rsidRDefault="00B21044" w:rsidP="00026621">
            <w:pPr>
              <w:autoSpaceDE w:val="0"/>
              <w:autoSpaceDN w:val="0"/>
              <w:adjustRightInd w:val="0"/>
              <w:jc w:val="center"/>
              <w:rPr>
                <w:b w:val="0"/>
                <w:i w:val="0"/>
                <w:color w:val="000000"/>
                <w:sz w:val="22"/>
                <w:szCs w:val="22"/>
                <w:lang w:val="sr-Cyrl-CS"/>
              </w:rPr>
            </w:pPr>
            <w:r w:rsidRPr="00B21044">
              <w:rPr>
                <w:b w:val="0"/>
                <w:i w:val="0"/>
                <w:color w:val="000000"/>
                <w:sz w:val="22"/>
                <w:szCs w:val="22"/>
                <w:lang w:val="sr-Cyrl-CS"/>
              </w:rPr>
              <w:t>1</w:t>
            </w:r>
          </w:p>
        </w:tc>
        <w:tc>
          <w:tcPr>
            <w:tcW w:w="2915" w:type="dxa"/>
            <w:tcBorders>
              <w:top w:val="single" w:sz="6" w:space="0" w:color="auto"/>
              <w:left w:val="single" w:sz="6" w:space="0" w:color="auto"/>
              <w:bottom w:val="single" w:sz="12" w:space="0" w:color="auto"/>
              <w:right w:val="single" w:sz="6" w:space="0" w:color="auto"/>
            </w:tcBorders>
          </w:tcPr>
          <w:p w:rsidR="00B84D08" w:rsidRPr="00B21044" w:rsidRDefault="00B21044" w:rsidP="00026621">
            <w:pPr>
              <w:autoSpaceDE w:val="0"/>
              <w:autoSpaceDN w:val="0"/>
              <w:adjustRightInd w:val="0"/>
              <w:rPr>
                <w:b w:val="0"/>
                <w:i w:val="0"/>
                <w:sz w:val="22"/>
                <w:szCs w:val="22"/>
                <w:lang w:val="sr-Cyrl-CS"/>
              </w:rPr>
            </w:pPr>
            <w:r w:rsidRPr="00B21044">
              <w:rPr>
                <w:b w:val="0"/>
                <w:i w:val="0"/>
                <w:sz w:val="22"/>
                <w:szCs w:val="22"/>
                <w:lang w:val="sr-Cyrl-CS"/>
              </w:rPr>
              <w:t>Снежана Колаковић</w:t>
            </w:r>
          </w:p>
        </w:tc>
      </w:tr>
    </w:tbl>
    <w:p w:rsidR="00026621" w:rsidRDefault="00026621" w:rsidP="00026621">
      <w:pPr>
        <w:rPr>
          <w:lang w:val="sr-Cyrl-CS"/>
        </w:rPr>
      </w:pPr>
    </w:p>
    <w:p w:rsidR="00280054" w:rsidRDefault="00280054" w:rsidP="002643FF">
      <w:pPr>
        <w:jc w:val="both"/>
        <w:rPr>
          <w:i w:val="0"/>
          <w:sz w:val="28"/>
          <w:szCs w:val="28"/>
          <w:lang w:val="sr-Cyrl-CS"/>
        </w:rPr>
      </w:pPr>
    </w:p>
    <w:p w:rsidR="00B80B5D" w:rsidRPr="00B80B5D" w:rsidRDefault="00B80B5D" w:rsidP="002643FF">
      <w:pPr>
        <w:jc w:val="both"/>
        <w:rPr>
          <w:i w:val="0"/>
          <w:sz w:val="28"/>
          <w:szCs w:val="28"/>
          <w:lang w:val="sr-Latn-RS"/>
        </w:rPr>
      </w:pPr>
    </w:p>
    <w:p w:rsidR="00EB4FDA" w:rsidRDefault="00EB4FDA" w:rsidP="002643FF">
      <w:pPr>
        <w:jc w:val="both"/>
        <w:rPr>
          <w:i w:val="0"/>
          <w:sz w:val="28"/>
          <w:szCs w:val="28"/>
          <w:lang w:val="sr-Cyrl-CS"/>
        </w:rPr>
      </w:pPr>
    </w:p>
    <w:p w:rsidR="00EB4FDA" w:rsidRDefault="00EB4FDA" w:rsidP="002643FF">
      <w:pPr>
        <w:jc w:val="both"/>
        <w:rPr>
          <w:i w:val="0"/>
          <w:sz w:val="28"/>
          <w:szCs w:val="28"/>
          <w:lang w:val="sr-Cyrl-CS"/>
        </w:rPr>
      </w:pPr>
    </w:p>
    <w:p w:rsidR="008E41BC" w:rsidRPr="002643FF" w:rsidRDefault="002643FF" w:rsidP="002643FF">
      <w:pPr>
        <w:jc w:val="both"/>
        <w:rPr>
          <w:i w:val="0"/>
          <w:sz w:val="28"/>
          <w:szCs w:val="28"/>
          <w:lang w:val="sr-Cyrl-CS"/>
        </w:rPr>
      </w:pPr>
      <w:r w:rsidRPr="002643FF">
        <w:rPr>
          <w:i w:val="0"/>
          <w:sz w:val="28"/>
          <w:szCs w:val="28"/>
          <w:lang w:val="sr-Cyrl-CS"/>
        </w:rPr>
        <w:lastRenderedPageBreak/>
        <w:t xml:space="preserve">4. </w:t>
      </w:r>
      <w:r w:rsidR="008E41BC" w:rsidRPr="002643FF">
        <w:rPr>
          <w:i w:val="0"/>
          <w:sz w:val="28"/>
          <w:szCs w:val="28"/>
          <w:lang w:val="sr-Cyrl-CS"/>
        </w:rPr>
        <w:t xml:space="preserve">ОПИС ФУНКЦИЈА </w:t>
      </w:r>
    </w:p>
    <w:p w:rsidR="008E41BC" w:rsidRPr="008E41BC" w:rsidRDefault="008E41BC" w:rsidP="008E41BC">
      <w:pPr>
        <w:jc w:val="center"/>
        <w:rPr>
          <w:b w:val="0"/>
          <w:i w:val="0"/>
          <w:lang w:val="sr-Cyrl-CS"/>
        </w:rPr>
      </w:pPr>
    </w:p>
    <w:p w:rsidR="008E41BC" w:rsidRPr="008E41BC" w:rsidRDefault="008E41BC" w:rsidP="002643FF">
      <w:pPr>
        <w:jc w:val="both"/>
        <w:rPr>
          <w:b w:val="0"/>
          <w:i w:val="0"/>
          <w:lang w:val="sr-Cyrl-CS"/>
        </w:rPr>
      </w:pPr>
      <w:r>
        <w:rPr>
          <w:b w:val="0"/>
          <w:i w:val="0"/>
          <w:lang w:val="sr-Cyrl-CS"/>
        </w:rPr>
        <w:t>НАЧЕЛНИК ОКРУГА</w:t>
      </w:r>
    </w:p>
    <w:p w:rsidR="008E41BC" w:rsidRPr="008E41BC" w:rsidRDefault="008E41BC" w:rsidP="008E41BC">
      <w:pPr>
        <w:jc w:val="both"/>
        <w:rPr>
          <w:b w:val="0"/>
          <w:i w:val="0"/>
          <w:lang w:val="sr-Cyrl-CS"/>
        </w:rPr>
      </w:pPr>
    </w:p>
    <w:p w:rsidR="005662EC" w:rsidRPr="009B1652" w:rsidRDefault="005662EC" w:rsidP="005662EC">
      <w:pPr>
        <w:pStyle w:val="1tekst"/>
        <w:ind w:left="0" w:right="45"/>
        <w:rPr>
          <w:rFonts w:ascii="Times New Roman" w:hAnsi="Times New Roman" w:cs="Times New Roman"/>
          <w:sz w:val="22"/>
          <w:szCs w:val="22"/>
          <w:lang w:val="ru-RU"/>
        </w:rPr>
      </w:pPr>
      <w:r w:rsidRPr="009B1652">
        <w:rPr>
          <w:rFonts w:ascii="Times New Roman" w:hAnsi="Times New Roman" w:cs="Times New Roman"/>
          <w:sz w:val="22"/>
          <w:szCs w:val="22"/>
          <w:lang w:val="ru-RU"/>
        </w:rPr>
        <w:t>Управни округ има начелника управног округа.</w:t>
      </w:r>
    </w:p>
    <w:p w:rsidR="005662EC" w:rsidRPr="009B1652" w:rsidRDefault="005662EC" w:rsidP="005662EC">
      <w:pPr>
        <w:pStyle w:val="1tekst"/>
        <w:ind w:left="0" w:right="45"/>
        <w:rPr>
          <w:rFonts w:ascii="Times New Roman" w:hAnsi="Times New Roman" w:cs="Times New Roman"/>
          <w:sz w:val="22"/>
          <w:szCs w:val="22"/>
          <w:lang w:val="ru-RU"/>
        </w:rPr>
      </w:pPr>
      <w:r w:rsidRPr="009B1652">
        <w:rPr>
          <w:rFonts w:ascii="Times New Roman" w:hAnsi="Times New Roman" w:cs="Times New Roman"/>
          <w:sz w:val="22"/>
          <w:szCs w:val="22"/>
          <w:lang w:val="ru-RU"/>
        </w:rPr>
        <w:t>Начелник управног округа:</w:t>
      </w:r>
    </w:p>
    <w:p w:rsidR="005662EC" w:rsidRPr="009B1652" w:rsidRDefault="005662EC" w:rsidP="005662EC">
      <w:pPr>
        <w:pStyle w:val="1tekst"/>
        <w:ind w:left="0" w:right="45"/>
        <w:rPr>
          <w:rFonts w:ascii="Times New Roman" w:hAnsi="Times New Roman" w:cs="Times New Roman"/>
          <w:sz w:val="22"/>
          <w:szCs w:val="22"/>
          <w:lang w:val="ru-RU"/>
        </w:rPr>
      </w:pPr>
      <w:r w:rsidRPr="009B1652">
        <w:rPr>
          <w:rFonts w:ascii="Times New Roman" w:hAnsi="Times New Roman" w:cs="Times New Roman"/>
          <w:sz w:val="22"/>
          <w:szCs w:val="22"/>
          <w:lang w:val="ru-RU"/>
        </w:rPr>
        <w:t>1) усклађује рад окружних подручних јединица органа државне управе;</w:t>
      </w:r>
    </w:p>
    <w:p w:rsidR="005662EC" w:rsidRPr="009B1652" w:rsidRDefault="005662EC" w:rsidP="005662EC">
      <w:pPr>
        <w:pStyle w:val="1tekst"/>
        <w:ind w:left="0" w:right="45"/>
        <w:rPr>
          <w:rFonts w:ascii="Times New Roman" w:hAnsi="Times New Roman" w:cs="Times New Roman"/>
          <w:sz w:val="22"/>
          <w:szCs w:val="22"/>
          <w:lang w:val="ru-RU"/>
        </w:rPr>
      </w:pPr>
      <w:r w:rsidRPr="009B1652">
        <w:rPr>
          <w:rFonts w:ascii="Times New Roman" w:hAnsi="Times New Roman" w:cs="Times New Roman"/>
          <w:sz w:val="22"/>
          <w:szCs w:val="22"/>
          <w:lang w:val="ru-RU"/>
        </w:rPr>
        <w:t>2) прати примену директива и инструкција које су издате окружним подручним јединицама органа државне управе;</w:t>
      </w:r>
    </w:p>
    <w:p w:rsidR="005662EC" w:rsidRPr="009B1652" w:rsidRDefault="005662EC" w:rsidP="005662EC">
      <w:pPr>
        <w:pStyle w:val="1tekst"/>
        <w:ind w:left="0" w:right="45"/>
        <w:rPr>
          <w:rFonts w:ascii="Times New Roman" w:hAnsi="Times New Roman" w:cs="Times New Roman"/>
          <w:sz w:val="22"/>
          <w:szCs w:val="22"/>
          <w:lang w:val="ru-RU"/>
        </w:rPr>
      </w:pPr>
      <w:r w:rsidRPr="009B1652">
        <w:rPr>
          <w:rFonts w:ascii="Times New Roman" w:hAnsi="Times New Roman" w:cs="Times New Roman"/>
          <w:sz w:val="22"/>
          <w:szCs w:val="22"/>
          <w:lang w:val="ru-RU"/>
        </w:rPr>
        <w:t>3) прати остваривање планова рада окружних подручних јединица органа државне управе и стара се о условима за њихов рад;</w:t>
      </w:r>
    </w:p>
    <w:p w:rsidR="005662EC" w:rsidRPr="009B1652" w:rsidRDefault="005662EC" w:rsidP="005662EC">
      <w:pPr>
        <w:pStyle w:val="1tekst"/>
        <w:ind w:left="0" w:right="45"/>
        <w:rPr>
          <w:rFonts w:ascii="Times New Roman" w:hAnsi="Times New Roman" w:cs="Times New Roman"/>
          <w:sz w:val="22"/>
          <w:szCs w:val="22"/>
          <w:lang w:val="ru-RU"/>
        </w:rPr>
      </w:pPr>
      <w:r w:rsidRPr="009B1652">
        <w:rPr>
          <w:rFonts w:ascii="Times New Roman" w:hAnsi="Times New Roman" w:cs="Times New Roman"/>
          <w:sz w:val="22"/>
          <w:szCs w:val="22"/>
          <w:lang w:val="ru-RU"/>
        </w:rPr>
        <w:t>4) прати рад запослених у окружним подручним јединицама органа државне управе и предлаже руководиоцу државног органа покретање дисциплинског поступка против њих;</w:t>
      </w:r>
    </w:p>
    <w:p w:rsidR="005662EC" w:rsidRPr="009B1652" w:rsidRDefault="005662EC" w:rsidP="005662EC">
      <w:pPr>
        <w:pStyle w:val="1tekst"/>
        <w:ind w:left="0" w:right="45"/>
        <w:rPr>
          <w:rFonts w:ascii="Times New Roman" w:hAnsi="Times New Roman" w:cs="Times New Roman"/>
          <w:sz w:val="22"/>
          <w:szCs w:val="22"/>
          <w:lang w:val="ru-RU"/>
        </w:rPr>
      </w:pPr>
      <w:r w:rsidRPr="009B1652">
        <w:rPr>
          <w:rFonts w:ascii="Times New Roman" w:hAnsi="Times New Roman" w:cs="Times New Roman"/>
          <w:sz w:val="22"/>
          <w:szCs w:val="22"/>
          <w:lang w:val="ru-RU"/>
        </w:rPr>
        <w:t>5) сарађује с подручним јединицама органа државне управе које врше послове државне управе на подручју управног округа а образоване су за подручје шире или уже од подручја управног округа;</w:t>
      </w:r>
    </w:p>
    <w:p w:rsidR="005662EC" w:rsidRPr="009B1652" w:rsidRDefault="005662EC" w:rsidP="005662EC">
      <w:pPr>
        <w:pStyle w:val="1tekst"/>
        <w:ind w:left="0" w:right="45"/>
        <w:rPr>
          <w:rFonts w:ascii="Times New Roman" w:hAnsi="Times New Roman" w:cs="Times New Roman"/>
          <w:sz w:val="22"/>
          <w:szCs w:val="22"/>
          <w:lang w:val="ru-RU"/>
        </w:rPr>
      </w:pPr>
      <w:r w:rsidRPr="009B1652">
        <w:rPr>
          <w:rFonts w:ascii="Times New Roman" w:hAnsi="Times New Roman" w:cs="Times New Roman"/>
          <w:sz w:val="22"/>
          <w:szCs w:val="22"/>
          <w:lang w:val="ru-RU"/>
        </w:rPr>
        <w:t>6) сарађује са општинама и градовима ради побољшања рада окружних подручних јединица органа државне управе и подручних јединица органа државне управе које врше послове државне управе на подручју управног округа а образоване су за подручје шире или уже од подручја управног округа.</w:t>
      </w:r>
    </w:p>
    <w:p w:rsidR="005662EC" w:rsidRPr="009B1652" w:rsidRDefault="005662EC" w:rsidP="005662EC">
      <w:pPr>
        <w:pStyle w:val="1tekst"/>
        <w:ind w:left="0" w:right="45"/>
        <w:rPr>
          <w:rFonts w:ascii="Times New Roman" w:hAnsi="Times New Roman" w:cs="Times New Roman"/>
          <w:sz w:val="22"/>
          <w:szCs w:val="22"/>
          <w:lang w:val="ru-RU"/>
        </w:rPr>
      </w:pPr>
      <w:r w:rsidRPr="009B1652">
        <w:rPr>
          <w:rFonts w:ascii="Times New Roman" w:hAnsi="Times New Roman" w:cs="Times New Roman"/>
          <w:sz w:val="22"/>
          <w:szCs w:val="22"/>
          <w:lang w:val="ru-RU"/>
        </w:rPr>
        <w:t>Орган државне управе доставља начелнику управног округа директиве и инструкције које су издате окружним подручним јединицама органа државне управе и извод из плана рада органа државне управе који се односи на план рада окружне подручне јединице.</w:t>
      </w:r>
    </w:p>
    <w:p w:rsidR="005662EC" w:rsidRPr="009B1652" w:rsidRDefault="005662EC" w:rsidP="005662EC">
      <w:pPr>
        <w:pStyle w:val="1tekst"/>
        <w:ind w:left="0" w:right="45"/>
        <w:rPr>
          <w:rFonts w:ascii="Times New Roman" w:hAnsi="Times New Roman" w:cs="Times New Roman"/>
          <w:sz w:val="22"/>
          <w:szCs w:val="22"/>
          <w:lang w:val="ru-RU"/>
        </w:rPr>
      </w:pPr>
      <w:r w:rsidRPr="009B1652">
        <w:rPr>
          <w:rFonts w:ascii="Times New Roman" w:hAnsi="Times New Roman" w:cs="Times New Roman"/>
          <w:sz w:val="22"/>
          <w:szCs w:val="22"/>
          <w:lang w:val="ru-RU"/>
        </w:rPr>
        <w:t>Начелник управног округа за свој рад одговара министру за државну управу и локалну самоуправу и Влади.</w:t>
      </w:r>
    </w:p>
    <w:p w:rsidR="005662EC" w:rsidRDefault="005662EC" w:rsidP="005662EC">
      <w:pPr>
        <w:pStyle w:val="1tekst"/>
        <w:ind w:left="0" w:right="45"/>
        <w:rPr>
          <w:rFonts w:ascii="Times New Roman" w:hAnsi="Times New Roman" w:cs="Times New Roman"/>
          <w:sz w:val="22"/>
          <w:szCs w:val="22"/>
          <w:lang w:val="ru-RU"/>
        </w:rPr>
      </w:pPr>
      <w:r w:rsidRPr="009B1652">
        <w:rPr>
          <w:rFonts w:ascii="Times New Roman" w:hAnsi="Times New Roman" w:cs="Times New Roman"/>
          <w:sz w:val="22"/>
          <w:szCs w:val="22"/>
          <w:lang w:val="ru-RU"/>
        </w:rPr>
        <w:t xml:space="preserve">Начелника управног округа поставља Влада на </w:t>
      </w:r>
      <w:r w:rsidR="00C37EAF">
        <w:rPr>
          <w:rFonts w:ascii="Times New Roman" w:hAnsi="Times New Roman" w:cs="Times New Roman"/>
          <w:sz w:val="22"/>
          <w:szCs w:val="22"/>
          <w:lang w:val="ru-RU"/>
        </w:rPr>
        <w:t>четири</w:t>
      </w:r>
      <w:r w:rsidRPr="009B1652">
        <w:rPr>
          <w:rFonts w:ascii="Times New Roman" w:hAnsi="Times New Roman" w:cs="Times New Roman"/>
          <w:sz w:val="22"/>
          <w:szCs w:val="22"/>
          <w:lang w:val="ru-RU"/>
        </w:rPr>
        <w:t xml:space="preserve"> година, на предлог министра </w:t>
      </w:r>
      <w:r w:rsidR="00C37EAF">
        <w:rPr>
          <w:rFonts w:ascii="Times New Roman" w:hAnsi="Times New Roman" w:cs="Times New Roman"/>
          <w:sz w:val="22"/>
          <w:szCs w:val="22"/>
          <w:lang w:val="ru-RU"/>
        </w:rPr>
        <w:t xml:space="preserve">надлежног за послове управе. </w:t>
      </w:r>
    </w:p>
    <w:p w:rsidR="00282611" w:rsidRPr="009B1652" w:rsidRDefault="00282611" w:rsidP="005662EC">
      <w:pPr>
        <w:pStyle w:val="1tekst"/>
        <w:ind w:left="0" w:right="45"/>
        <w:rPr>
          <w:rFonts w:ascii="Times New Roman" w:hAnsi="Times New Roman" w:cs="Times New Roman"/>
          <w:sz w:val="22"/>
          <w:szCs w:val="22"/>
          <w:lang w:val="ru-RU"/>
        </w:rPr>
      </w:pPr>
    </w:p>
    <w:p w:rsidR="00282611" w:rsidRPr="00282611" w:rsidRDefault="00282611" w:rsidP="00282611">
      <w:pPr>
        <w:jc w:val="both"/>
        <w:rPr>
          <w:b w:val="0"/>
          <w:i w:val="0"/>
          <w:sz w:val="22"/>
          <w:szCs w:val="22"/>
          <w:lang w:val="sr-Cyrl-CS"/>
        </w:rPr>
      </w:pPr>
      <w:r>
        <w:rPr>
          <w:b w:val="0"/>
          <w:i w:val="0"/>
          <w:sz w:val="22"/>
          <w:szCs w:val="22"/>
          <w:lang w:val="sr-Cyrl-CS"/>
        </w:rPr>
        <w:t>Напомена: Име</w:t>
      </w:r>
      <w:r w:rsidRPr="00282611">
        <w:rPr>
          <w:b w:val="0"/>
          <w:i w:val="0"/>
          <w:sz w:val="22"/>
          <w:szCs w:val="22"/>
          <w:lang w:val="sr-Cyrl-CS"/>
        </w:rPr>
        <w:t xml:space="preserve"> руководи</w:t>
      </w:r>
      <w:r>
        <w:rPr>
          <w:b w:val="0"/>
          <w:i w:val="0"/>
          <w:sz w:val="22"/>
          <w:szCs w:val="22"/>
          <w:lang w:val="sr-Cyrl-CS"/>
        </w:rPr>
        <w:t>оца</w:t>
      </w:r>
      <w:r w:rsidR="00755395">
        <w:rPr>
          <w:b w:val="0"/>
          <w:i w:val="0"/>
          <w:sz w:val="22"/>
          <w:szCs w:val="22"/>
          <w:lang w:val="sr-Latn-CS"/>
        </w:rPr>
        <w:t xml:space="preserve"> </w:t>
      </w:r>
      <w:r w:rsidRPr="00282611">
        <w:rPr>
          <w:b w:val="0"/>
          <w:i w:val="0"/>
          <w:sz w:val="22"/>
          <w:szCs w:val="22"/>
          <w:lang w:val="sr-Cyrl-CS"/>
        </w:rPr>
        <w:t>дат</w:t>
      </w:r>
      <w:r w:rsidR="00755395">
        <w:rPr>
          <w:b w:val="0"/>
          <w:i w:val="0"/>
          <w:sz w:val="22"/>
          <w:szCs w:val="22"/>
          <w:lang w:val="sr-Latn-CS"/>
        </w:rPr>
        <w:t>o</w:t>
      </w:r>
      <w:r w:rsidRPr="00282611">
        <w:rPr>
          <w:b w:val="0"/>
          <w:i w:val="0"/>
          <w:sz w:val="22"/>
          <w:szCs w:val="22"/>
          <w:lang w:val="sr-Cyrl-CS"/>
        </w:rPr>
        <w:t xml:space="preserve"> </w:t>
      </w:r>
      <w:r w:rsidR="00755395">
        <w:rPr>
          <w:b w:val="0"/>
          <w:i w:val="0"/>
          <w:sz w:val="22"/>
          <w:szCs w:val="22"/>
          <w:lang w:val="sr-Latn-CS"/>
        </w:rPr>
        <w:t>je</w:t>
      </w:r>
      <w:r w:rsidRPr="00282611">
        <w:rPr>
          <w:b w:val="0"/>
          <w:i w:val="0"/>
          <w:sz w:val="22"/>
          <w:szCs w:val="22"/>
          <w:lang w:val="sr-Cyrl-CS"/>
        </w:rPr>
        <w:t xml:space="preserve"> у обавезном делу Информатора који је означен под бројем 2. </w:t>
      </w:r>
    </w:p>
    <w:p w:rsidR="008E41BC" w:rsidRPr="00282611" w:rsidRDefault="008E41BC" w:rsidP="008E41BC">
      <w:pPr>
        <w:pStyle w:val="Default"/>
        <w:ind w:firstLine="540"/>
        <w:rPr>
          <w:lang w:val="sr-Cyrl-CS"/>
        </w:rPr>
      </w:pPr>
    </w:p>
    <w:p w:rsidR="008E41BC" w:rsidRPr="008E41BC" w:rsidRDefault="008E41BC" w:rsidP="008E41BC">
      <w:pPr>
        <w:pStyle w:val="Default"/>
        <w:ind w:firstLine="540"/>
        <w:rPr>
          <w:lang w:val="ru-RU"/>
        </w:rPr>
      </w:pPr>
    </w:p>
    <w:p w:rsidR="008E41BC" w:rsidRPr="00282611" w:rsidRDefault="00282611" w:rsidP="00282611">
      <w:pPr>
        <w:pStyle w:val="Default"/>
        <w:jc w:val="both"/>
        <w:rPr>
          <w:b/>
          <w:sz w:val="28"/>
          <w:szCs w:val="28"/>
          <w:lang w:val="sr-Cyrl-CS"/>
        </w:rPr>
      </w:pPr>
      <w:r w:rsidRPr="00282611">
        <w:rPr>
          <w:b/>
          <w:sz w:val="28"/>
          <w:szCs w:val="28"/>
          <w:lang w:val="sr-Cyrl-CS"/>
        </w:rPr>
        <w:t>5.</w:t>
      </w:r>
      <w:r w:rsidR="008E41BC" w:rsidRPr="00282611">
        <w:rPr>
          <w:b/>
          <w:sz w:val="28"/>
          <w:szCs w:val="28"/>
          <w:lang w:val="sr-Cyrl-CS"/>
        </w:rPr>
        <w:t xml:space="preserve"> ПРАВИЛА У ВЕЗИ СА ЈАВНОШЋУ РАДА</w:t>
      </w:r>
    </w:p>
    <w:p w:rsidR="008E41BC" w:rsidRPr="008E41BC" w:rsidRDefault="008E41BC" w:rsidP="008E41BC">
      <w:pPr>
        <w:pStyle w:val="Default"/>
        <w:ind w:firstLine="540"/>
        <w:jc w:val="center"/>
        <w:rPr>
          <w:lang w:val="sr-Cyrl-CS"/>
        </w:rPr>
      </w:pPr>
    </w:p>
    <w:p w:rsidR="00F865E3" w:rsidRDefault="008E41BC" w:rsidP="00C37EAF">
      <w:pPr>
        <w:autoSpaceDE w:val="0"/>
        <w:autoSpaceDN w:val="0"/>
        <w:adjustRightInd w:val="0"/>
        <w:ind w:firstLine="540"/>
        <w:jc w:val="both"/>
        <w:rPr>
          <w:b w:val="0"/>
          <w:i w:val="0"/>
          <w:sz w:val="22"/>
          <w:szCs w:val="22"/>
          <w:lang w:val="sr-Cyrl-CS"/>
        </w:rPr>
      </w:pPr>
      <w:r w:rsidRPr="005662EC">
        <w:rPr>
          <w:b w:val="0"/>
          <w:i w:val="0"/>
          <w:sz w:val="22"/>
          <w:szCs w:val="22"/>
          <w:lang w:val="ru-RU"/>
        </w:rPr>
        <w:t xml:space="preserve">Законом  о државној управи </w:t>
      </w:r>
      <w:r w:rsidRPr="005662EC">
        <w:rPr>
          <w:b w:val="0"/>
          <w:i w:val="0"/>
          <w:sz w:val="22"/>
          <w:szCs w:val="22"/>
          <w:lang w:val="sr-Cyrl-CS"/>
        </w:rPr>
        <w:t>(„Службени гласник РС“, бр. 79/05</w:t>
      </w:r>
      <w:r w:rsidR="003F3D49">
        <w:rPr>
          <w:b w:val="0"/>
          <w:i w:val="0"/>
          <w:sz w:val="22"/>
          <w:szCs w:val="22"/>
          <w:lang w:val="sr-Cyrl-CS"/>
        </w:rPr>
        <w:t>,</w:t>
      </w:r>
      <w:r w:rsidRPr="005662EC">
        <w:rPr>
          <w:b w:val="0"/>
          <w:i w:val="0"/>
          <w:sz w:val="22"/>
          <w:szCs w:val="22"/>
          <w:lang w:val="sr-Cyrl-CS"/>
        </w:rPr>
        <w:t xml:space="preserve"> 101/07</w:t>
      </w:r>
      <w:r w:rsidR="00352679">
        <w:rPr>
          <w:b w:val="0"/>
          <w:i w:val="0"/>
          <w:sz w:val="22"/>
          <w:szCs w:val="22"/>
          <w:lang w:val="sr-Cyrl-CS"/>
        </w:rPr>
        <w:t>,</w:t>
      </w:r>
      <w:r w:rsidR="003F3D49">
        <w:rPr>
          <w:b w:val="0"/>
          <w:i w:val="0"/>
          <w:sz w:val="22"/>
          <w:szCs w:val="22"/>
          <w:lang w:val="sr-Cyrl-CS"/>
        </w:rPr>
        <w:t xml:space="preserve"> </w:t>
      </w:r>
      <w:r w:rsidR="00352679">
        <w:rPr>
          <w:b w:val="0"/>
          <w:i w:val="0"/>
          <w:sz w:val="22"/>
          <w:szCs w:val="22"/>
          <w:lang w:val="sr-Cyrl-CS"/>
        </w:rPr>
        <w:t xml:space="preserve"> </w:t>
      </w:r>
      <w:r w:rsidR="003F3D49">
        <w:rPr>
          <w:b w:val="0"/>
          <w:i w:val="0"/>
          <w:sz w:val="22"/>
          <w:szCs w:val="22"/>
          <w:lang w:val="sr-Cyrl-CS"/>
        </w:rPr>
        <w:t xml:space="preserve"> 95/10</w:t>
      </w:r>
      <w:r w:rsidR="002640F2">
        <w:rPr>
          <w:b w:val="0"/>
          <w:i w:val="0"/>
          <w:sz w:val="22"/>
          <w:szCs w:val="22"/>
          <w:lang w:val="sr-Cyrl-CS"/>
        </w:rPr>
        <w:t>,</w:t>
      </w:r>
      <w:r w:rsidR="00352679">
        <w:rPr>
          <w:b w:val="0"/>
          <w:i w:val="0"/>
          <w:sz w:val="22"/>
          <w:szCs w:val="22"/>
          <w:lang w:val="sr-Cyrl-CS"/>
        </w:rPr>
        <w:t xml:space="preserve"> </w:t>
      </w:r>
      <w:r w:rsidR="002640F2">
        <w:rPr>
          <w:b w:val="0"/>
          <w:i w:val="0"/>
          <w:sz w:val="22"/>
          <w:szCs w:val="22"/>
          <w:lang w:val="sr-Cyrl-CS"/>
        </w:rPr>
        <w:t xml:space="preserve"> </w:t>
      </w:r>
      <w:r w:rsidR="00352679">
        <w:rPr>
          <w:b w:val="0"/>
          <w:i w:val="0"/>
          <w:sz w:val="22"/>
          <w:szCs w:val="22"/>
          <w:lang w:val="sr-Cyrl-CS"/>
        </w:rPr>
        <w:t xml:space="preserve"> </w:t>
      </w:r>
    </w:p>
    <w:p w:rsidR="008E41BC" w:rsidRPr="005662EC" w:rsidRDefault="00352679" w:rsidP="00C37EAF">
      <w:pPr>
        <w:autoSpaceDE w:val="0"/>
        <w:autoSpaceDN w:val="0"/>
        <w:adjustRightInd w:val="0"/>
        <w:jc w:val="both"/>
        <w:rPr>
          <w:b w:val="0"/>
          <w:i w:val="0"/>
          <w:sz w:val="22"/>
          <w:szCs w:val="22"/>
          <w:lang w:val="sr-Cyrl-CS"/>
        </w:rPr>
      </w:pPr>
      <w:r>
        <w:rPr>
          <w:b w:val="0"/>
          <w:i w:val="0"/>
          <w:sz w:val="22"/>
          <w:szCs w:val="22"/>
          <w:lang w:val="sr-Cyrl-CS"/>
        </w:rPr>
        <w:t>99/14</w:t>
      </w:r>
      <w:r w:rsidR="002640F2">
        <w:rPr>
          <w:b w:val="0"/>
          <w:i w:val="0"/>
          <w:sz w:val="22"/>
          <w:szCs w:val="22"/>
          <w:lang w:val="en-US"/>
        </w:rPr>
        <w:t xml:space="preserve">, 30/18 </w:t>
      </w:r>
      <w:r w:rsidR="002640F2">
        <w:rPr>
          <w:b w:val="0"/>
          <w:i w:val="0"/>
          <w:sz w:val="22"/>
          <w:szCs w:val="22"/>
          <w:lang w:val="sr-Cyrl-RS"/>
        </w:rPr>
        <w:t>и</w:t>
      </w:r>
      <w:r w:rsidR="002640F2">
        <w:rPr>
          <w:b w:val="0"/>
          <w:i w:val="0"/>
          <w:sz w:val="22"/>
          <w:szCs w:val="22"/>
          <w:lang w:val="en-US"/>
        </w:rPr>
        <w:t xml:space="preserve"> 47/18</w:t>
      </w:r>
      <w:r>
        <w:rPr>
          <w:b w:val="0"/>
          <w:i w:val="0"/>
          <w:sz w:val="22"/>
          <w:szCs w:val="22"/>
          <w:lang w:val="sr-Cyrl-CS"/>
        </w:rPr>
        <w:t xml:space="preserve"> </w:t>
      </w:r>
      <w:r w:rsidR="008E41BC" w:rsidRPr="005662EC">
        <w:rPr>
          <w:b w:val="0"/>
          <w:i w:val="0"/>
          <w:sz w:val="22"/>
          <w:szCs w:val="22"/>
          <w:lang w:val="sr-Cyrl-CS"/>
        </w:rPr>
        <w:t xml:space="preserve">) је утврђено  да је рад органа државне управе јаван  и да су органи државне управе дужни да јавности омогуће увид у свој рад, према закону којим се уређује слободан приступ информацијама од јавног значаја. </w:t>
      </w:r>
    </w:p>
    <w:p w:rsidR="008E41BC" w:rsidRPr="005662EC" w:rsidRDefault="008E41BC" w:rsidP="008E41BC">
      <w:pPr>
        <w:pStyle w:val="Default"/>
        <w:ind w:firstLine="540"/>
        <w:rPr>
          <w:sz w:val="22"/>
          <w:szCs w:val="22"/>
          <w:lang w:val="sr-Cyrl-CS"/>
        </w:rPr>
      </w:pPr>
    </w:p>
    <w:p w:rsidR="008E41BC" w:rsidRPr="005662EC" w:rsidRDefault="008E41BC" w:rsidP="008E41BC">
      <w:pPr>
        <w:ind w:firstLine="540"/>
        <w:jc w:val="both"/>
        <w:rPr>
          <w:b w:val="0"/>
          <w:i w:val="0"/>
          <w:iCs/>
          <w:sz w:val="22"/>
          <w:szCs w:val="22"/>
          <w:lang w:val="sr-Cyrl-CS"/>
        </w:rPr>
      </w:pPr>
      <w:r w:rsidRPr="005662EC">
        <w:rPr>
          <w:b w:val="0"/>
          <w:i w:val="0"/>
          <w:iCs/>
          <w:sz w:val="22"/>
          <w:szCs w:val="22"/>
          <w:lang w:val="sr-Cyrl-CS"/>
        </w:rPr>
        <w:t>Лице овлашћено за поступање по захтевима за приступ информацијама од јавног значаја</w:t>
      </w:r>
      <w:r w:rsidRPr="005662EC">
        <w:rPr>
          <w:b w:val="0"/>
          <w:i w:val="0"/>
          <w:iCs/>
          <w:sz w:val="22"/>
          <w:szCs w:val="22"/>
          <w:lang w:val="ru-RU"/>
        </w:rPr>
        <w:t xml:space="preserve"> </w:t>
      </w:r>
      <w:r w:rsidRPr="005662EC">
        <w:rPr>
          <w:b w:val="0"/>
          <w:i w:val="0"/>
          <w:iCs/>
          <w:sz w:val="22"/>
          <w:szCs w:val="22"/>
        </w:rPr>
        <w:t>je</w:t>
      </w:r>
      <w:r w:rsidRPr="005662EC">
        <w:rPr>
          <w:b w:val="0"/>
          <w:i w:val="0"/>
          <w:iCs/>
          <w:sz w:val="22"/>
          <w:szCs w:val="22"/>
          <w:lang w:val="sr-Cyrl-CS"/>
        </w:rPr>
        <w:t xml:space="preserve"> </w:t>
      </w:r>
      <w:r w:rsidR="005662EC" w:rsidRPr="005662EC">
        <w:rPr>
          <w:b w:val="0"/>
          <w:i w:val="0"/>
          <w:iCs/>
          <w:sz w:val="22"/>
          <w:szCs w:val="22"/>
          <w:lang w:val="sr-Cyrl-CS"/>
        </w:rPr>
        <w:t>Добрила Савић</w:t>
      </w:r>
      <w:r w:rsidRPr="005662EC">
        <w:rPr>
          <w:b w:val="0"/>
          <w:i w:val="0"/>
          <w:iCs/>
          <w:sz w:val="22"/>
          <w:szCs w:val="22"/>
          <w:lang w:val="sr-Cyrl-CS"/>
        </w:rPr>
        <w:t xml:space="preserve">, </w:t>
      </w:r>
      <w:r w:rsidR="005662EC" w:rsidRPr="005662EC">
        <w:rPr>
          <w:b w:val="0"/>
          <w:i w:val="0"/>
          <w:iCs/>
          <w:sz w:val="22"/>
          <w:szCs w:val="22"/>
          <w:lang w:val="sr-Cyrl-CS"/>
        </w:rPr>
        <w:t>шеф одсека за</w:t>
      </w:r>
      <w:r w:rsidRPr="005662EC">
        <w:rPr>
          <w:b w:val="0"/>
          <w:i w:val="0"/>
          <w:iCs/>
          <w:sz w:val="22"/>
          <w:szCs w:val="22"/>
          <w:lang w:val="sr-Cyrl-CS"/>
        </w:rPr>
        <w:t xml:space="preserve"> опште послове</w:t>
      </w:r>
      <w:r w:rsidRPr="005662EC">
        <w:rPr>
          <w:b w:val="0"/>
          <w:i w:val="0"/>
          <w:iCs/>
          <w:sz w:val="22"/>
          <w:szCs w:val="22"/>
          <w:lang w:val="ru-RU"/>
        </w:rPr>
        <w:t xml:space="preserve">, </w:t>
      </w:r>
      <w:hyperlink r:id="rId19" w:tgtFrame="_blank" w:history="1">
        <w:r w:rsidR="002640F2" w:rsidRPr="002640F2">
          <w:rPr>
            <w:b w:val="0"/>
            <w:bCs/>
            <w:color w:val="DD3333"/>
            <w:sz w:val="21"/>
            <w:szCs w:val="21"/>
            <w:u w:val="single"/>
            <w:bdr w:val="single" w:sz="6" w:space="0" w:color="1E73BE" w:frame="1"/>
            <w:shd w:val="clear" w:color="auto" w:fill="FFFFFF"/>
          </w:rPr>
          <w:t>kontakt@pomoravski.okrug.gov.rs</w:t>
        </w:r>
      </w:hyperlink>
      <w:r w:rsidRPr="005662EC">
        <w:rPr>
          <w:b w:val="0"/>
          <w:i w:val="0"/>
          <w:iCs/>
          <w:sz w:val="22"/>
          <w:szCs w:val="22"/>
          <w:lang w:val="ru-RU"/>
        </w:rPr>
        <w:t xml:space="preserve"> - </w:t>
      </w:r>
      <w:r w:rsidRPr="005662EC">
        <w:rPr>
          <w:b w:val="0"/>
          <w:i w:val="0"/>
          <w:iCs/>
          <w:sz w:val="22"/>
          <w:szCs w:val="22"/>
          <w:lang w:val="sr-Cyrl-CS"/>
        </w:rPr>
        <w:t xml:space="preserve">Тел. </w:t>
      </w:r>
      <w:r w:rsidR="005662EC" w:rsidRPr="005662EC">
        <w:rPr>
          <w:b w:val="0"/>
          <w:i w:val="0"/>
          <w:iCs/>
          <w:sz w:val="22"/>
          <w:szCs w:val="22"/>
          <w:lang w:val="sr-Latn-CS"/>
        </w:rPr>
        <w:t>035/244-05</w:t>
      </w:r>
      <w:r w:rsidR="00D032F1">
        <w:rPr>
          <w:b w:val="0"/>
          <w:i w:val="0"/>
          <w:iCs/>
          <w:sz w:val="22"/>
          <w:szCs w:val="22"/>
          <w:lang w:val="sr-Cyrl-CS"/>
        </w:rPr>
        <w:t>0</w:t>
      </w:r>
      <w:r w:rsidR="005662EC" w:rsidRPr="005662EC">
        <w:rPr>
          <w:b w:val="0"/>
          <w:i w:val="0"/>
          <w:iCs/>
          <w:sz w:val="22"/>
          <w:szCs w:val="22"/>
          <w:lang w:val="sr-Latn-CS"/>
        </w:rPr>
        <w:t xml:space="preserve">; </w:t>
      </w:r>
      <w:r w:rsidR="00E37293">
        <w:rPr>
          <w:b w:val="0"/>
          <w:i w:val="0"/>
          <w:iCs/>
          <w:sz w:val="22"/>
          <w:szCs w:val="22"/>
          <w:lang w:val="sr-Cyrl-RS"/>
        </w:rPr>
        <w:t xml:space="preserve">8 </w:t>
      </w:r>
      <w:r w:rsidR="005662EC" w:rsidRPr="005662EC">
        <w:rPr>
          <w:b w:val="0"/>
          <w:i w:val="0"/>
          <w:iCs/>
          <w:sz w:val="22"/>
          <w:szCs w:val="22"/>
          <w:lang w:val="sr-Latn-CS"/>
        </w:rPr>
        <w:t>221-516</w:t>
      </w:r>
      <w:r w:rsidRPr="005662EC">
        <w:rPr>
          <w:b w:val="0"/>
          <w:i w:val="0"/>
          <w:iCs/>
          <w:sz w:val="22"/>
          <w:szCs w:val="22"/>
          <w:lang w:val="sr-Cyrl-CS"/>
        </w:rPr>
        <w:t>.</w:t>
      </w:r>
    </w:p>
    <w:p w:rsidR="008E41BC" w:rsidRPr="005662EC" w:rsidRDefault="008E41BC" w:rsidP="008E41BC">
      <w:pPr>
        <w:ind w:firstLine="540"/>
        <w:jc w:val="both"/>
        <w:rPr>
          <w:b w:val="0"/>
          <w:i w:val="0"/>
          <w:iCs/>
          <w:sz w:val="22"/>
          <w:szCs w:val="22"/>
          <w:lang w:val="sr-Cyrl-CS"/>
        </w:rPr>
      </w:pPr>
      <w:r w:rsidRPr="005662EC">
        <w:rPr>
          <w:b w:val="0"/>
          <w:i w:val="0"/>
          <w:sz w:val="22"/>
          <w:szCs w:val="22"/>
          <w:lang w:val="sr-Cyrl-CS"/>
        </w:rPr>
        <w:t xml:space="preserve">Напомена: подаци о ПИБ-у, </w:t>
      </w:r>
      <w:r w:rsidR="005662EC" w:rsidRPr="005662EC">
        <w:rPr>
          <w:b w:val="0"/>
          <w:i w:val="0"/>
          <w:sz w:val="22"/>
          <w:szCs w:val="22"/>
          <w:lang w:val="sr-Cyrl-CS"/>
        </w:rPr>
        <w:t>а</w:t>
      </w:r>
      <w:r w:rsidRPr="005662EC">
        <w:rPr>
          <w:b w:val="0"/>
          <w:i w:val="0"/>
          <w:sz w:val="22"/>
          <w:szCs w:val="22"/>
          <w:lang w:val="sr-Cyrl-CS"/>
        </w:rPr>
        <w:t xml:space="preserve">дреси и електронској адреси су у обавезном делу Информатора,  означеном  бројем </w:t>
      </w:r>
      <w:r w:rsidR="00282611">
        <w:rPr>
          <w:b w:val="0"/>
          <w:i w:val="0"/>
          <w:sz w:val="22"/>
          <w:szCs w:val="22"/>
          <w:lang w:val="sr-Cyrl-CS"/>
        </w:rPr>
        <w:t>2</w:t>
      </w:r>
      <w:r w:rsidRPr="005662EC">
        <w:rPr>
          <w:b w:val="0"/>
          <w:i w:val="0"/>
          <w:sz w:val="22"/>
          <w:szCs w:val="22"/>
          <w:lang w:val="sr-Cyrl-CS"/>
        </w:rPr>
        <w:t xml:space="preserve">.  </w:t>
      </w:r>
    </w:p>
    <w:p w:rsidR="008E41BC" w:rsidRPr="008E41BC" w:rsidRDefault="008E41BC" w:rsidP="008E41BC">
      <w:pPr>
        <w:pStyle w:val="Default"/>
        <w:rPr>
          <w:lang w:val="sr-Cyrl-CS"/>
        </w:rPr>
      </w:pPr>
    </w:p>
    <w:p w:rsidR="008E41BC" w:rsidRPr="00282611" w:rsidRDefault="00282611" w:rsidP="00282611">
      <w:pPr>
        <w:pStyle w:val="CM20"/>
        <w:spacing w:line="268" w:lineRule="atLeast"/>
        <w:jc w:val="both"/>
        <w:rPr>
          <w:b/>
          <w:sz w:val="28"/>
          <w:szCs w:val="28"/>
          <w:lang w:val="sr-Cyrl-CS"/>
        </w:rPr>
      </w:pPr>
      <w:r w:rsidRPr="00282611">
        <w:rPr>
          <w:b/>
          <w:sz w:val="28"/>
          <w:szCs w:val="28"/>
          <w:lang w:val="sr-Cyrl-CS"/>
        </w:rPr>
        <w:t>6.</w:t>
      </w:r>
      <w:r w:rsidR="008E41BC" w:rsidRPr="00282611">
        <w:rPr>
          <w:b/>
          <w:sz w:val="28"/>
          <w:szCs w:val="28"/>
          <w:lang w:val="sr-Cyrl-CS"/>
        </w:rPr>
        <w:t xml:space="preserve"> СПИСАК НАЈЧЕШЋЕ ТРАЖЕНИХ ИНФОРМАЦИЈА ОД ЈАВНОГ ЗНАЧАЈА</w:t>
      </w:r>
    </w:p>
    <w:p w:rsidR="008E41BC" w:rsidRPr="00306FF2" w:rsidRDefault="008E41BC" w:rsidP="008E41BC">
      <w:pPr>
        <w:pStyle w:val="Default"/>
        <w:jc w:val="both"/>
        <w:rPr>
          <w:sz w:val="22"/>
          <w:szCs w:val="22"/>
          <w:lang w:val="sr-Cyrl-CS"/>
        </w:rPr>
      </w:pPr>
      <w:r w:rsidRPr="008E41BC">
        <w:rPr>
          <w:lang w:val="sr-Cyrl-CS"/>
        </w:rPr>
        <w:tab/>
      </w:r>
      <w:r w:rsidR="00582636" w:rsidRPr="00306FF2">
        <w:rPr>
          <w:sz w:val="22"/>
          <w:szCs w:val="22"/>
          <w:lang w:val="ru-RU"/>
        </w:rPr>
        <w:t>Тражиоци информација од јавног значаја (грађани, организације, удружења и остали) обраћају се својим захтевима</w:t>
      </w:r>
      <w:r w:rsidR="00582636" w:rsidRPr="00306FF2">
        <w:rPr>
          <w:sz w:val="22"/>
          <w:szCs w:val="22"/>
          <w:lang w:val="sr-Cyrl-CS"/>
        </w:rPr>
        <w:t xml:space="preserve"> и о</w:t>
      </w:r>
      <w:r w:rsidRPr="00306FF2">
        <w:rPr>
          <w:sz w:val="22"/>
          <w:szCs w:val="22"/>
          <w:lang w:val="sr-Cyrl-CS"/>
        </w:rPr>
        <w:t xml:space="preserve">д </w:t>
      </w:r>
      <w:r w:rsidR="005662EC" w:rsidRPr="00306FF2">
        <w:rPr>
          <w:sz w:val="22"/>
          <w:szCs w:val="22"/>
          <w:lang w:val="sr-Cyrl-CS"/>
        </w:rPr>
        <w:t>Поморавског управног округа</w:t>
      </w:r>
      <w:r w:rsidRPr="00306FF2">
        <w:rPr>
          <w:sz w:val="22"/>
          <w:szCs w:val="22"/>
          <w:lang w:val="sr-Cyrl-CS"/>
        </w:rPr>
        <w:t xml:space="preserve"> траже информације </w:t>
      </w:r>
      <w:r w:rsidR="005662EC" w:rsidRPr="00306FF2">
        <w:rPr>
          <w:sz w:val="22"/>
          <w:szCs w:val="22"/>
          <w:lang w:val="sr-Cyrl-CS"/>
        </w:rPr>
        <w:t xml:space="preserve">које настају у раду инспекцијских органа који су деташирани </w:t>
      </w:r>
      <w:r w:rsidR="00D032F1" w:rsidRPr="00306FF2">
        <w:rPr>
          <w:sz w:val="22"/>
          <w:szCs w:val="22"/>
          <w:lang w:val="sr-Cyrl-CS"/>
        </w:rPr>
        <w:t xml:space="preserve">на рад </w:t>
      </w:r>
      <w:r w:rsidR="005662EC" w:rsidRPr="00306FF2">
        <w:rPr>
          <w:sz w:val="22"/>
          <w:szCs w:val="22"/>
          <w:lang w:val="sr-Cyrl-CS"/>
        </w:rPr>
        <w:t>у Поморавском управном округу</w:t>
      </w:r>
      <w:r w:rsidR="00582636" w:rsidRPr="00306FF2">
        <w:rPr>
          <w:sz w:val="22"/>
          <w:szCs w:val="22"/>
          <w:lang w:val="sr-Cyrl-CS"/>
        </w:rPr>
        <w:t xml:space="preserve">. Тако поднети захтеви се на одговор прослеђују надлежним инспекцијама </w:t>
      </w:r>
      <w:r w:rsidRPr="00306FF2">
        <w:rPr>
          <w:sz w:val="22"/>
          <w:szCs w:val="22"/>
          <w:lang w:val="sr-Cyrl-CS"/>
        </w:rPr>
        <w:t xml:space="preserve">. </w:t>
      </w:r>
    </w:p>
    <w:p w:rsidR="008E41BC" w:rsidRPr="008E41BC" w:rsidRDefault="008E41BC" w:rsidP="008E41BC">
      <w:pPr>
        <w:pStyle w:val="Default"/>
        <w:rPr>
          <w:lang w:val="sr-Cyrl-CS"/>
        </w:rPr>
      </w:pPr>
    </w:p>
    <w:p w:rsidR="008E41BC" w:rsidRPr="008E41BC" w:rsidRDefault="008E41BC" w:rsidP="008E41BC">
      <w:pPr>
        <w:rPr>
          <w:b w:val="0"/>
          <w:i w:val="0"/>
          <w:lang w:val="ru-RU"/>
        </w:rPr>
      </w:pPr>
    </w:p>
    <w:p w:rsidR="00D032F1" w:rsidRPr="00582636" w:rsidRDefault="00582636" w:rsidP="00582636">
      <w:pPr>
        <w:pStyle w:val="Heading1"/>
        <w:ind w:firstLine="0"/>
        <w:jc w:val="both"/>
        <w:rPr>
          <w:b/>
          <w:szCs w:val="28"/>
          <w:u w:val="none"/>
          <w:lang w:val="sr-Cyrl-CS"/>
        </w:rPr>
      </w:pPr>
      <w:r>
        <w:rPr>
          <w:b/>
          <w:szCs w:val="28"/>
          <w:u w:val="none"/>
          <w:lang w:val="sr-Cyrl-CS"/>
        </w:rPr>
        <w:lastRenderedPageBreak/>
        <w:t>7.</w:t>
      </w:r>
      <w:r w:rsidR="008E41BC" w:rsidRPr="00582636">
        <w:rPr>
          <w:b/>
          <w:szCs w:val="28"/>
          <w:u w:val="none"/>
          <w:lang w:val="sr-Latn-CS"/>
        </w:rPr>
        <w:t xml:space="preserve"> </w:t>
      </w:r>
      <w:r w:rsidR="008E41BC" w:rsidRPr="00582636">
        <w:rPr>
          <w:b/>
          <w:szCs w:val="28"/>
          <w:u w:val="none"/>
          <w:lang w:val="sr-Cyrl-CS"/>
        </w:rPr>
        <w:t>ОПИС НАДЛЕЖНОСТИ, ОВЛАШЋЕЊА И ОБАВЕЗА</w:t>
      </w:r>
    </w:p>
    <w:p w:rsidR="008E41BC" w:rsidRPr="00582636" w:rsidRDefault="008E41BC" w:rsidP="00582636">
      <w:pPr>
        <w:pStyle w:val="Heading1"/>
        <w:ind w:firstLine="0"/>
        <w:jc w:val="both"/>
        <w:rPr>
          <w:b/>
          <w:szCs w:val="28"/>
          <w:u w:val="none"/>
          <w:lang w:val="sr-Cyrl-CS"/>
        </w:rPr>
      </w:pPr>
      <w:r w:rsidRPr="00582636">
        <w:rPr>
          <w:b/>
          <w:szCs w:val="28"/>
          <w:u w:val="none"/>
          <w:lang w:val="sr-Cyrl-CS"/>
        </w:rPr>
        <w:t xml:space="preserve"> </w:t>
      </w:r>
      <w:r w:rsidR="002008C4" w:rsidRPr="00582636">
        <w:rPr>
          <w:b/>
          <w:szCs w:val="28"/>
          <w:u w:val="none"/>
          <w:lang w:val="sr-Cyrl-CS"/>
        </w:rPr>
        <w:t xml:space="preserve">ПОМОРАВСКОГ УПРАВНОГ ОКРУГА </w:t>
      </w:r>
      <w:r w:rsidRPr="00582636">
        <w:rPr>
          <w:b/>
          <w:szCs w:val="28"/>
          <w:u w:val="none"/>
          <w:lang w:val="sr-Cyrl-CS"/>
        </w:rPr>
        <w:t>КАО ДРЖАВНОГ ОРГАНА И НАЧИН ПОСТУПАЊА</w:t>
      </w:r>
    </w:p>
    <w:p w:rsidR="008E41BC" w:rsidRPr="008E41BC" w:rsidRDefault="008E41BC" w:rsidP="008E41BC">
      <w:pPr>
        <w:ind w:firstLine="539"/>
        <w:jc w:val="both"/>
        <w:rPr>
          <w:b w:val="0"/>
          <w:i w:val="0"/>
          <w:lang w:val="sr-Cyrl-CS"/>
        </w:rPr>
      </w:pPr>
    </w:p>
    <w:p w:rsidR="002008C4" w:rsidRPr="00582636" w:rsidRDefault="002008C4" w:rsidP="00582636">
      <w:pPr>
        <w:pStyle w:val="1tekst"/>
        <w:ind w:left="0" w:right="45"/>
        <w:rPr>
          <w:rFonts w:ascii="Times New Roman" w:hAnsi="Times New Roman" w:cs="Times New Roman"/>
          <w:sz w:val="22"/>
          <w:szCs w:val="22"/>
          <w:lang w:val="ru-RU"/>
        </w:rPr>
      </w:pPr>
      <w:r w:rsidRPr="00582636">
        <w:rPr>
          <w:rFonts w:ascii="Times New Roman" w:hAnsi="Times New Roman" w:cs="Times New Roman"/>
          <w:sz w:val="22"/>
          <w:szCs w:val="22"/>
          <w:lang w:val="ru-RU"/>
        </w:rPr>
        <w:t>Уредбом о управним окрузима ("Службени гласник РС", бр. 15/2006 од 27.2.2006. године) образовани су управни окрузи и одређени њихови називи, подручја и седишта.</w:t>
      </w:r>
    </w:p>
    <w:p w:rsidR="002008C4" w:rsidRPr="00582636" w:rsidRDefault="002008C4" w:rsidP="00582636">
      <w:pPr>
        <w:pStyle w:val="1tekst"/>
        <w:ind w:left="0" w:right="45"/>
        <w:rPr>
          <w:rFonts w:ascii="Times New Roman" w:hAnsi="Times New Roman" w:cs="Times New Roman"/>
          <w:sz w:val="22"/>
          <w:szCs w:val="22"/>
          <w:lang w:val="ru-RU"/>
        </w:rPr>
      </w:pPr>
      <w:r w:rsidRPr="00582636">
        <w:rPr>
          <w:rFonts w:ascii="Times New Roman" w:hAnsi="Times New Roman" w:cs="Times New Roman"/>
          <w:sz w:val="22"/>
          <w:szCs w:val="22"/>
          <w:lang w:val="ru-RU"/>
        </w:rPr>
        <w:t>Овом уредбом уређени су и услови под којима министарства, посебне организације и органи управе у саставу министарства (у даљем тексту: органи државне управе) могу да образују подручне јединице за два управна округа или више њих, за општину или више њих, односно за град или за аутономну покрајину.</w:t>
      </w:r>
    </w:p>
    <w:p w:rsidR="002008C4" w:rsidRPr="00582636" w:rsidRDefault="002008C4" w:rsidP="00582636">
      <w:pPr>
        <w:pStyle w:val="1tekst"/>
        <w:ind w:left="0" w:right="45"/>
        <w:rPr>
          <w:rFonts w:ascii="Times New Roman" w:hAnsi="Times New Roman" w:cs="Times New Roman"/>
          <w:sz w:val="22"/>
          <w:szCs w:val="22"/>
          <w:lang w:val="ru-RU"/>
        </w:rPr>
      </w:pPr>
      <w:r w:rsidRPr="00582636">
        <w:rPr>
          <w:rFonts w:ascii="Times New Roman" w:hAnsi="Times New Roman" w:cs="Times New Roman"/>
          <w:sz w:val="22"/>
          <w:szCs w:val="22"/>
          <w:lang w:val="ru-RU"/>
        </w:rPr>
        <w:t>Управни округ је подручни центар државне управе који обухвата окружне подручне јединице свих органа државне управе које су образоване за његово подручје.</w:t>
      </w:r>
    </w:p>
    <w:p w:rsidR="002008C4" w:rsidRPr="00582636" w:rsidRDefault="002008C4" w:rsidP="00582636">
      <w:pPr>
        <w:pStyle w:val="1tekst"/>
        <w:ind w:left="0" w:right="45"/>
        <w:rPr>
          <w:rFonts w:ascii="Times New Roman" w:hAnsi="Times New Roman" w:cs="Times New Roman"/>
          <w:sz w:val="22"/>
          <w:szCs w:val="22"/>
          <w:lang w:val="ru-RU"/>
        </w:rPr>
      </w:pPr>
      <w:r w:rsidRPr="00582636">
        <w:rPr>
          <w:rFonts w:ascii="Times New Roman" w:hAnsi="Times New Roman" w:cs="Times New Roman"/>
          <w:sz w:val="22"/>
          <w:szCs w:val="22"/>
          <w:lang w:val="ru-RU"/>
        </w:rPr>
        <w:t>Органу државне управе допуштено је да у управном округу решава у управним стварима у првом степену, да решава о жалби кад су у првом степену решавали имаоци јавних овлашћења, да врши надзор над радом ималаца јавних овлашћења и да врши инспекцијски надзор.</w:t>
      </w:r>
    </w:p>
    <w:p w:rsidR="002008C4" w:rsidRPr="00582636" w:rsidRDefault="002008C4" w:rsidP="00582636">
      <w:pPr>
        <w:pStyle w:val="1tekst"/>
        <w:ind w:left="0" w:right="45"/>
        <w:rPr>
          <w:rFonts w:ascii="Times New Roman" w:hAnsi="Times New Roman" w:cs="Times New Roman"/>
          <w:sz w:val="22"/>
          <w:szCs w:val="22"/>
          <w:lang w:val="ru-RU"/>
        </w:rPr>
      </w:pPr>
      <w:r w:rsidRPr="00582636">
        <w:rPr>
          <w:rFonts w:ascii="Times New Roman" w:hAnsi="Times New Roman" w:cs="Times New Roman"/>
          <w:sz w:val="22"/>
          <w:szCs w:val="22"/>
          <w:lang w:val="ru-RU"/>
        </w:rPr>
        <w:t>Орган државне управе самостално одлучује о томе да ли ће у управном округу вршити неки посао државне управе из свога делокруга.</w:t>
      </w:r>
    </w:p>
    <w:p w:rsidR="002008C4" w:rsidRPr="00582636" w:rsidRDefault="002008C4" w:rsidP="00582636">
      <w:pPr>
        <w:pStyle w:val="1tekst"/>
        <w:ind w:left="0" w:right="45"/>
        <w:rPr>
          <w:rFonts w:ascii="Times New Roman" w:hAnsi="Times New Roman" w:cs="Times New Roman"/>
          <w:sz w:val="22"/>
          <w:szCs w:val="22"/>
          <w:lang w:val="ru-RU"/>
        </w:rPr>
      </w:pPr>
      <w:r w:rsidRPr="00582636">
        <w:rPr>
          <w:rFonts w:ascii="Times New Roman" w:hAnsi="Times New Roman" w:cs="Times New Roman"/>
          <w:sz w:val="22"/>
          <w:szCs w:val="22"/>
          <w:lang w:val="ru-RU"/>
        </w:rPr>
        <w:t>О томе орган државне управе одлучује приликом доношења правилника о унутрашњем уређењу и систематизацији радних места (у даљем тексту: правилник).</w:t>
      </w:r>
    </w:p>
    <w:p w:rsidR="002008C4" w:rsidRPr="00582636" w:rsidRDefault="002008C4" w:rsidP="00582636">
      <w:pPr>
        <w:pStyle w:val="1tekst"/>
        <w:ind w:left="0" w:right="45"/>
        <w:rPr>
          <w:rFonts w:ascii="Times New Roman" w:hAnsi="Times New Roman" w:cs="Times New Roman"/>
          <w:sz w:val="22"/>
          <w:szCs w:val="22"/>
          <w:lang w:val="ru-RU"/>
        </w:rPr>
      </w:pPr>
      <w:r w:rsidRPr="00582636">
        <w:rPr>
          <w:rFonts w:ascii="Times New Roman" w:hAnsi="Times New Roman" w:cs="Times New Roman"/>
          <w:sz w:val="22"/>
          <w:szCs w:val="22"/>
          <w:lang w:val="ru-RU"/>
        </w:rPr>
        <w:t>Ако орган државне управе одлучи да у управном округу врши макар један посао државне управе, дужан је да правилником образује своју окружну подручну јединицу.</w:t>
      </w:r>
    </w:p>
    <w:p w:rsidR="002008C4" w:rsidRPr="00582636" w:rsidRDefault="002008C4" w:rsidP="00582636">
      <w:pPr>
        <w:pStyle w:val="1tekst"/>
        <w:ind w:left="0" w:right="45"/>
        <w:rPr>
          <w:rFonts w:ascii="Times New Roman" w:hAnsi="Times New Roman" w:cs="Times New Roman"/>
          <w:sz w:val="22"/>
          <w:szCs w:val="22"/>
          <w:lang w:val="ru-RU"/>
        </w:rPr>
      </w:pPr>
      <w:r w:rsidRPr="00582636">
        <w:rPr>
          <w:rFonts w:ascii="Times New Roman" w:hAnsi="Times New Roman" w:cs="Times New Roman"/>
          <w:sz w:val="22"/>
          <w:szCs w:val="22"/>
          <w:lang w:val="ru-RU"/>
        </w:rPr>
        <w:t>Правилником се одређују и послови државне управе које орган државне управе врши у окружној подручној јединици.</w:t>
      </w:r>
    </w:p>
    <w:p w:rsidR="002008C4" w:rsidRPr="00582636" w:rsidRDefault="002008C4" w:rsidP="00582636">
      <w:pPr>
        <w:pStyle w:val="1tekst"/>
        <w:ind w:left="0" w:right="45"/>
        <w:rPr>
          <w:rFonts w:ascii="Times New Roman" w:hAnsi="Times New Roman" w:cs="Times New Roman"/>
          <w:sz w:val="22"/>
          <w:szCs w:val="22"/>
          <w:lang w:val="ru-RU"/>
        </w:rPr>
      </w:pPr>
      <w:r w:rsidRPr="00582636">
        <w:rPr>
          <w:rFonts w:ascii="Times New Roman" w:hAnsi="Times New Roman" w:cs="Times New Roman"/>
          <w:sz w:val="22"/>
          <w:szCs w:val="22"/>
          <w:lang w:val="ru-RU"/>
        </w:rPr>
        <w:t>Седиште окружне подручне јединице је у седишту управног округа.</w:t>
      </w:r>
    </w:p>
    <w:p w:rsidR="002008C4" w:rsidRPr="00582636" w:rsidRDefault="002008C4" w:rsidP="00582636">
      <w:pPr>
        <w:pStyle w:val="1tekst"/>
        <w:ind w:left="0" w:right="45"/>
        <w:rPr>
          <w:rFonts w:ascii="Times New Roman" w:hAnsi="Times New Roman" w:cs="Times New Roman"/>
          <w:sz w:val="22"/>
          <w:szCs w:val="22"/>
          <w:lang w:val="ru-RU"/>
        </w:rPr>
      </w:pPr>
      <w:r w:rsidRPr="00582636">
        <w:rPr>
          <w:rFonts w:ascii="Times New Roman" w:hAnsi="Times New Roman" w:cs="Times New Roman"/>
          <w:sz w:val="22"/>
          <w:szCs w:val="22"/>
          <w:lang w:val="ru-RU"/>
        </w:rPr>
        <w:t>Орган државне управе може правилником да образује ужу унутрашњу јединицу или више њих унутар окружне подручне јединице.</w:t>
      </w:r>
    </w:p>
    <w:p w:rsidR="002008C4" w:rsidRDefault="002008C4" w:rsidP="00582636">
      <w:pPr>
        <w:pStyle w:val="1tekst"/>
        <w:ind w:left="0" w:right="45"/>
        <w:rPr>
          <w:rFonts w:ascii="Times New Roman" w:hAnsi="Times New Roman" w:cs="Times New Roman"/>
          <w:sz w:val="22"/>
          <w:szCs w:val="22"/>
          <w:lang w:val="ru-RU"/>
        </w:rPr>
      </w:pPr>
      <w:r w:rsidRPr="00582636">
        <w:rPr>
          <w:rFonts w:ascii="Times New Roman" w:hAnsi="Times New Roman" w:cs="Times New Roman"/>
          <w:sz w:val="22"/>
          <w:szCs w:val="22"/>
          <w:lang w:val="ru-RU"/>
        </w:rPr>
        <w:t>Седиште уже унутрашње јединице која је у саставу окружне подручне јединице може бити ван седишта управног округа ако орган државне управе на тај начин постаје доступнији субјектима који пред њим остварују права, обавезе или правне интересе или које он надзире.</w:t>
      </w:r>
    </w:p>
    <w:p w:rsidR="00352679" w:rsidRPr="00582636" w:rsidRDefault="00352679" w:rsidP="00582636">
      <w:pPr>
        <w:pStyle w:val="1tekst"/>
        <w:ind w:left="0" w:right="45"/>
        <w:rPr>
          <w:rFonts w:ascii="Times New Roman" w:hAnsi="Times New Roman" w:cs="Times New Roman"/>
          <w:sz w:val="22"/>
          <w:szCs w:val="22"/>
          <w:lang w:val="ru-RU"/>
        </w:rPr>
      </w:pPr>
    </w:p>
    <w:p w:rsidR="008E41BC" w:rsidRPr="00582636" w:rsidRDefault="00582636" w:rsidP="00EA4021">
      <w:pPr>
        <w:pStyle w:val="Heading1"/>
        <w:ind w:firstLine="0"/>
        <w:jc w:val="both"/>
        <w:rPr>
          <w:b/>
          <w:szCs w:val="28"/>
          <w:u w:val="none"/>
          <w:lang w:val="sr-Cyrl-CS"/>
        </w:rPr>
      </w:pPr>
      <w:r w:rsidRPr="00582636">
        <w:rPr>
          <w:b/>
          <w:szCs w:val="28"/>
          <w:u w:val="none"/>
          <w:lang w:val="sr-Cyrl-CS"/>
        </w:rPr>
        <w:t>8.</w:t>
      </w:r>
      <w:r w:rsidR="008E41BC" w:rsidRPr="00582636">
        <w:rPr>
          <w:b/>
          <w:szCs w:val="28"/>
          <w:u w:val="none"/>
          <w:lang w:val="sr-Latn-CS"/>
        </w:rPr>
        <w:t xml:space="preserve"> </w:t>
      </w:r>
      <w:r w:rsidR="008E41BC" w:rsidRPr="00582636">
        <w:rPr>
          <w:b/>
          <w:szCs w:val="28"/>
          <w:u w:val="none"/>
          <w:lang w:val="sr-Cyrl-CS"/>
        </w:rPr>
        <w:t xml:space="preserve">ОПИС ПОСТУПАЊА У ОКВИРУ НАДЛЕЖНОСТИ, ОВЛАШЋЕЊА И ОБАВЕЗА </w:t>
      </w:r>
    </w:p>
    <w:p w:rsidR="00206244" w:rsidRDefault="00206244" w:rsidP="00206244">
      <w:pPr>
        <w:rPr>
          <w:lang w:val="sr-Cyrl-CS"/>
        </w:rPr>
      </w:pPr>
    </w:p>
    <w:p w:rsidR="00206244" w:rsidRPr="00206244" w:rsidRDefault="00206244" w:rsidP="00206244">
      <w:pPr>
        <w:pStyle w:val="1tekst"/>
        <w:ind w:left="0" w:right="-81"/>
        <w:rPr>
          <w:rFonts w:ascii="Times New Roman" w:hAnsi="Times New Roman" w:cs="Times New Roman"/>
          <w:sz w:val="22"/>
          <w:szCs w:val="22"/>
          <w:lang w:val="ru-RU"/>
        </w:rPr>
      </w:pPr>
      <w:r w:rsidRPr="00206244">
        <w:rPr>
          <w:rFonts w:ascii="Times New Roman" w:hAnsi="Times New Roman" w:cs="Times New Roman"/>
          <w:sz w:val="22"/>
          <w:szCs w:val="22"/>
          <w:lang w:val="ru-RU"/>
        </w:rPr>
        <w:t>У управном округу постоји стручна служба управног округа, задужена за стручну и техничку потпору начелнику управног округа и за послове заједничке свим окружним подручним јединицама органа државне управе.</w:t>
      </w:r>
    </w:p>
    <w:p w:rsidR="00206244" w:rsidRPr="00206244" w:rsidRDefault="00206244" w:rsidP="00206244">
      <w:pPr>
        <w:pStyle w:val="1tekst"/>
        <w:ind w:left="0" w:right="-81"/>
        <w:rPr>
          <w:rFonts w:ascii="Times New Roman" w:hAnsi="Times New Roman" w:cs="Times New Roman"/>
          <w:sz w:val="22"/>
          <w:szCs w:val="22"/>
          <w:lang w:val="ru-RU"/>
        </w:rPr>
      </w:pPr>
      <w:r w:rsidRPr="00206244">
        <w:rPr>
          <w:rFonts w:ascii="Times New Roman" w:hAnsi="Times New Roman" w:cs="Times New Roman"/>
          <w:sz w:val="22"/>
          <w:szCs w:val="22"/>
          <w:lang w:val="ru-RU"/>
        </w:rPr>
        <w:t>Стручном службом управног округа руководи начелник управног округа, који одлучује и о правима и дужностима запослених у стручној служби.</w:t>
      </w:r>
    </w:p>
    <w:p w:rsidR="00206244" w:rsidRPr="00206244" w:rsidRDefault="00206244" w:rsidP="00206244">
      <w:pPr>
        <w:pStyle w:val="1tekst"/>
        <w:ind w:left="0" w:right="-81"/>
        <w:rPr>
          <w:rFonts w:ascii="Times New Roman" w:hAnsi="Times New Roman" w:cs="Times New Roman"/>
          <w:sz w:val="22"/>
          <w:szCs w:val="22"/>
          <w:lang w:val="ru-RU"/>
        </w:rPr>
      </w:pPr>
      <w:r w:rsidRPr="00206244">
        <w:rPr>
          <w:rFonts w:ascii="Times New Roman" w:hAnsi="Times New Roman" w:cs="Times New Roman"/>
          <w:sz w:val="22"/>
          <w:szCs w:val="22"/>
          <w:lang w:val="ru-RU"/>
        </w:rPr>
        <w:t>Министарство надлежно за послове управе надзире сврсисходност рада стручне службе управног округа, прати оспособљеност запослених у њој и издаје јој инструкције.</w:t>
      </w:r>
    </w:p>
    <w:p w:rsidR="00206244" w:rsidRPr="00206244" w:rsidRDefault="00206244" w:rsidP="00206244">
      <w:pPr>
        <w:pStyle w:val="1tekst"/>
        <w:ind w:left="0" w:right="-81"/>
        <w:rPr>
          <w:rFonts w:ascii="Times New Roman" w:hAnsi="Times New Roman" w:cs="Times New Roman"/>
          <w:sz w:val="22"/>
          <w:szCs w:val="22"/>
          <w:lang w:val="ru-RU"/>
        </w:rPr>
      </w:pPr>
      <w:r w:rsidRPr="00206244">
        <w:rPr>
          <w:rFonts w:ascii="Times New Roman" w:hAnsi="Times New Roman" w:cs="Times New Roman"/>
          <w:sz w:val="22"/>
          <w:szCs w:val="22"/>
          <w:lang w:val="ru-RU"/>
        </w:rPr>
        <w:t>На стручну службу управног округа примењују се прописи о државној управи.</w:t>
      </w:r>
    </w:p>
    <w:p w:rsidR="00206244" w:rsidRPr="00206244" w:rsidRDefault="00206244" w:rsidP="00206244">
      <w:pPr>
        <w:pStyle w:val="1tekst"/>
        <w:ind w:left="0" w:right="-81"/>
        <w:rPr>
          <w:rFonts w:ascii="Times New Roman" w:hAnsi="Times New Roman" w:cs="Times New Roman"/>
          <w:sz w:val="22"/>
          <w:szCs w:val="22"/>
          <w:lang w:val="ru-RU"/>
        </w:rPr>
      </w:pPr>
      <w:r w:rsidRPr="00206244">
        <w:rPr>
          <w:rFonts w:ascii="Times New Roman" w:hAnsi="Times New Roman" w:cs="Times New Roman"/>
          <w:sz w:val="22"/>
          <w:szCs w:val="22"/>
          <w:lang w:val="ru-RU"/>
        </w:rPr>
        <w:t>Управни округ има Савет управног округа, који усклађује односе окружних подручних јединица органа државне управе и општина и градова са подручја управног округа и даје предлоге за побољшање рада управног округа и окружних и других подручних јединица које органи државне управе имају на подручју управног округа.</w:t>
      </w:r>
    </w:p>
    <w:p w:rsidR="00206244" w:rsidRPr="00206244" w:rsidRDefault="00206244" w:rsidP="00206244">
      <w:pPr>
        <w:pStyle w:val="1tekst"/>
        <w:ind w:left="0" w:right="-81"/>
        <w:rPr>
          <w:rFonts w:ascii="Times New Roman" w:hAnsi="Times New Roman" w:cs="Times New Roman"/>
          <w:sz w:val="22"/>
          <w:szCs w:val="22"/>
          <w:lang w:val="ru-RU"/>
        </w:rPr>
      </w:pPr>
      <w:r w:rsidRPr="00206244">
        <w:rPr>
          <w:rFonts w:ascii="Times New Roman" w:hAnsi="Times New Roman" w:cs="Times New Roman"/>
          <w:sz w:val="22"/>
          <w:szCs w:val="22"/>
          <w:lang w:val="ru-RU"/>
        </w:rPr>
        <w:t>Савет управног округа чине начелник управног округа</w:t>
      </w:r>
      <w:r w:rsidR="00B92638">
        <w:rPr>
          <w:rFonts w:ascii="Times New Roman" w:hAnsi="Times New Roman" w:cs="Times New Roman"/>
          <w:sz w:val="22"/>
          <w:szCs w:val="22"/>
          <w:lang w:val="ru-RU"/>
        </w:rPr>
        <w:t>,</w:t>
      </w:r>
      <w:r w:rsidRPr="00206244">
        <w:rPr>
          <w:rFonts w:ascii="Times New Roman" w:hAnsi="Times New Roman" w:cs="Times New Roman"/>
          <w:sz w:val="22"/>
          <w:szCs w:val="22"/>
          <w:lang w:val="ru-RU"/>
        </w:rPr>
        <w:t xml:space="preserve"> председници општина и градоначелници градова са подручја управног округа.</w:t>
      </w:r>
    </w:p>
    <w:p w:rsidR="00206244" w:rsidRPr="00206244" w:rsidRDefault="00206244" w:rsidP="00206244">
      <w:pPr>
        <w:pStyle w:val="1tekst"/>
        <w:ind w:left="0" w:right="-81"/>
        <w:rPr>
          <w:rFonts w:ascii="Times New Roman" w:hAnsi="Times New Roman" w:cs="Times New Roman"/>
          <w:sz w:val="22"/>
          <w:szCs w:val="22"/>
          <w:lang w:val="ru-RU"/>
        </w:rPr>
      </w:pPr>
      <w:r w:rsidRPr="00206244">
        <w:rPr>
          <w:rFonts w:ascii="Times New Roman" w:hAnsi="Times New Roman" w:cs="Times New Roman"/>
          <w:sz w:val="22"/>
          <w:szCs w:val="22"/>
          <w:lang w:val="ru-RU"/>
        </w:rPr>
        <w:t>Начелник управног округа дужан је да све предлоге Савета управног округа проследи министру надлежном за послове управе и руководиоцима органа државне управе који имају подручне јединице на подручју управног округа.</w:t>
      </w:r>
    </w:p>
    <w:p w:rsidR="00206244" w:rsidRPr="00206244" w:rsidRDefault="00206244" w:rsidP="00206244">
      <w:pPr>
        <w:pStyle w:val="1tekst"/>
        <w:ind w:left="0" w:right="-81"/>
        <w:rPr>
          <w:rFonts w:ascii="Times New Roman" w:hAnsi="Times New Roman" w:cs="Times New Roman"/>
          <w:sz w:val="22"/>
          <w:szCs w:val="22"/>
          <w:lang w:val="ru-RU"/>
        </w:rPr>
      </w:pPr>
      <w:r w:rsidRPr="00206244">
        <w:rPr>
          <w:rFonts w:ascii="Times New Roman" w:hAnsi="Times New Roman" w:cs="Times New Roman"/>
          <w:sz w:val="22"/>
          <w:szCs w:val="22"/>
          <w:lang w:val="ru-RU"/>
        </w:rPr>
        <w:t>Начин рада Савета управног округа одређује Влада уредбом.</w:t>
      </w:r>
    </w:p>
    <w:p w:rsidR="00206244" w:rsidRPr="00206244" w:rsidRDefault="00206244" w:rsidP="00206244">
      <w:pPr>
        <w:rPr>
          <w:lang w:val="ru-RU"/>
        </w:rPr>
      </w:pPr>
    </w:p>
    <w:p w:rsidR="00206244" w:rsidRDefault="00206244" w:rsidP="00206244">
      <w:pPr>
        <w:ind w:left="360"/>
        <w:jc w:val="both"/>
        <w:rPr>
          <w:b w:val="0"/>
          <w:i w:val="0"/>
          <w:lang w:val="sr-Cyrl-CS"/>
        </w:rPr>
      </w:pPr>
    </w:p>
    <w:p w:rsidR="00B7353B" w:rsidRDefault="00B7353B" w:rsidP="00EA4021">
      <w:pPr>
        <w:jc w:val="both"/>
        <w:rPr>
          <w:i w:val="0"/>
          <w:sz w:val="28"/>
          <w:szCs w:val="28"/>
          <w:lang w:val="sr-Cyrl-CS"/>
        </w:rPr>
      </w:pPr>
    </w:p>
    <w:p w:rsidR="00206244" w:rsidRPr="00582636" w:rsidRDefault="00582636" w:rsidP="00EA4021">
      <w:pPr>
        <w:jc w:val="both"/>
        <w:rPr>
          <w:i w:val="0"/>
          <w:sz w:val="28"/>
          <w:szCs w:val="28"/>
          <w:lang w:val="ru-RU"/>
        </w:rPr>
      </w:pPr>
      <w:r w:rsidRPr="00582636">
        <w:rPr>
          <w:i w:val="0"/>
          <w:sz w:val="28"/>
          <w:szCs w:val="28"/>
          <w:lang w:val="sr-Cyrl-CS"/>
        </w:rPr>
        <w:lastRenderedPageBreak/>
        <w:t>9.</w:t>
      </w:r>
      <w:r w:rsidR="00206244" w:rsidRPr="00582636">
        <w:rPr>
          <w:i w:val="0"/>
          <w:sz w:val="28"/>
          <w:szCs w:val="28"/>
          <w:lang w:val="sr-Latn-CS"/>
        </w:rPr>
        <w:t xml:space="preserve"> </w:t>
      </w:r>
      <w:r w:rsidR="00206244" w:rsidRPr="00582636">
        <w:rPr>
          <w:i w:val="0"/>
          <w:sz w:val="28"/>
          <w:szCs w:val="28"/>
          <w:lang w:val="sr-Cyrl-CS"/>
        </w:rPr>
        <w:t>СПИСАК ЗАКОНА И ПРАВНИХ ПРОПИСА КОЈЕ ПОМОРАВСКИ УПРАВНИ ОКРУГ ПРИМЕЊУЈЕ У ВРШЕЊУ ОВЛАШЋЕЊА И ОБАВЕЗА</w:t>
      </w:r>
    </w:p>
    <w:p w:rsidR="008E41BC" w:rsidRPr="00206244" w:rsidRDefault="008E41BC" w:rsidP="008E41BC">
      <w:pPr>
        <w:rPr>
          <w:b w:val="0"/>
          <w:i w:val="0"/>
          <w:lang w:val="ru-RU"/>
        </w:rPr>
      </w:pPr>
    </w:p>
    <w:p w:rsidR="00FE55A0" w:rsidRPr="00EA4021" w:rsidRDefault="00FE55A0" w:rsidP="008E41BC">
      <w:pPr>
        <w:ind w:firstLine="539"/>
        <w:jc w:val="both"/>
        <w:rPr>
          <w:b w:val="0"/>
          <w:i w:val="0"/>
          <w:sz w:val="22"/>
          <w:szCs w:val="22"/>
          <w:lang w:val="sr-Cyrl-CS"/>
        </w:rPr>
      </w:pPr>
      <w:r w:rsidRPr="00EA4021">
        <w:rPr>
          <w:b w:val="0"/>
          <w:i w:val="0"/>
          <w:sz w:val="22"/>
          <w:szCs w:val="22"/>
          <w:lang w:val="sr-Cyrl-CS"/>
        </w:rPr>
        <w:t xml:space="preserve">У оквиру </w:t>
      </w:r>
      <w:r w:rsidR="00721B8C" w:rsidRPr="00EA4021">
        <w:rPr>
          <w:b w:val="0"/>
          <w:i w:val="0"/>
          <w:sz w:val="22"/>
          <w:szCs w:val="22"/>
          <w:lang w:val="sr-Cyrl-CS"/>
        </w:rPr>
        <w:t>надлежности, овлашћења и обавез</w:t>
      </w:r>
      <w:r w:rsidRPr="00EA4021">
        <w:rPr>
          <w:b w:val="0"/>
          <w:i w:val="0"/>
          <w:sz w:val="22"/>
          <w:szCs w:val="22"/>
          <w:lang w:val="sr-Cyrl-CS"/>
        </w:rPr>
        <w:t xml:space="preserve">а, Поморавски </w:t>
      </w:r>
      <w:r w:rsidR="00EA4021" w:rsidRPr="00EA4021">
        <w:rPr>
          <w:b w:val="0"/>
          <w:i w:val="0"/>
          <w:sz w:val="22"/>
          <w:szCs w:val="22"/>
          <w:lang w:val="sr-Cyrl-CS"/>
        </w:rPr>
        <w:t xml:space="preserve"> управни </w:t>
      </w:r>
      <w:r w:rsidRPr="00EA4021">
        <w:rPr>
          <w:b w:val="0"/>
          <w:i w:val="0"/>
          <w:sz w:val="22"/>
          <w:szCs w:val="22"/>
          <w:lang w:val="sr-Cyrl-CS"/>
        </w:rPr>
        <w:t xml:space="preserve">округ поступа применом </w:t>
      </w:r>
    </w:p>
    <w:p w:rsidR="00721B8C" w:rsidRPr="00EA4021" w:rsidRDefault="00721B8C" w:rsidP="00721B8C">
      <w:pPr>
        <w:pStyle w:val="BodyText"/>
        <w:numPr>
          <w:ilvl w:val="0"/>
          <w:numId w:val="3"/>
        </w:numPr>
        <w:spacing w:after="0"/>
        <w:jc w:val="both"/>
        <w:rPr>
          <w:bCs/>
          <w:sz w:val="22"/>
          <w:szCs w:val="22"/>
          <w:lang w:val="ru-RU"/>
        </w:rPr>
      </w:pPr>
      <w:r w:rsidRPr="00EA4021">
        <w:rPr>
          <w:sz w:val="22"/>
          <w:szCs w:val="22"/>
          <w:lang w:val="ru-RU"/>
        </w:rPr>
        <w:t xml:space="preserve">Закона о државној управи </w:t>
      </w:r>
      <w:r w:rsidRPr="00EA4021">
        <w:rPr>
          <w:bCs/>
          <w:sz w:val="22"/>
          <w:szCs w:val="22"/>
          <w:lang w:val="ru-RU"/>
        </w:rPr>
        <w:t>(«Службени гласник РС» број 79/05, 101/07</w:t>
      </w:r>
      <w:r w:rsidR="00001987">
        <w:rPr>
          <w:bCs/>
          <w:sz w:val="22"/>
          <w:szCs w:val="22"/>
          <w:lang w:val="ru-RU"/>
        </w:rPr>
        <w:t>,</w:t>
      </w:r>
      <w:r w:rsidRPr="00EA4021">
        <w:rPr>
          <w:bCs/>
          <w:sz w:val="22"/>
          <w:szCs w:val="22"/>
          <w:lang w:val="ru-RU"/>
        </w:rPr>
        <w:t xml:space="preserve"> </w:t>
      </w:r>
      <w:r w:rsidR="00001987">
        <w:rPr>
          <w:bCs/>
          <w:sz w:val="22"/>
          <w:szCs w:val="22"/>
          <w:lang w:val="ru-RU"/>
        </w:rPr>
        <w:t xml:space="preserve"> </w:t>
      </w:r>
      <w:r w:rsidRPr="00EA4021">
        <w:rPr>
          <w:bCs/>
          <w:sz w:val="22"/>
          <w:szCs w:val="22"/>
          <w:lang w:val="ru-RU"/>
        </w:rPr>
        <w:t xml:space="preserve"> 95/2010</w:t>
      </w:r>
      <w:r w:rsidR="0050030A">
        <w:rPr>
          <w:bCs/>
          <w:sz w:val="22"/>
          <w:szCs w:val="22"/>
          <w:lang w:val="ru-RU"/>
        </w:rPr>
        <w:t>,</w:t>
      </w:r>
      <w:r w:rsidR="00001987">
        <w:rPr>
          <w:bCs/>
          <w:sz w:val="22"/>
          <w:szCs w:val="22"/>
          <w:lang w:val="ru-RU"/>
        </w:rPr>
        <w:t xml:space="preserve"> </w:t>
      </w:r>
      <w:r w:rsidR="0050030A">
        <w:rPr>
          <w:bCs/>
          <w:sz w:val="22"/>
          <w:szCs w:val="22"/>
          <w:lang w:val="ru-RU"/>
        </w:rPr>
        <w:t xml:space="preserve"> </w:t>
      </w:r>
      <w:r w:rsidR="00001987">
        <w:rPr>
          <w:bCs/>
          <w:sz w:val="22"/>
          <w:szCs w:val="22"/>
          <w:lang w:val="ru-RU"/>
        </w:rPr>
        <w:t xml:space="preserve"> 99/2014</w:t>
      </w:r>
      <w:r w:rsidR="0050030A">
        <w:rPr>
          <w:bCs/>
          <w:sz w:val="22"/>
          <w:szCs w:val="22"/>
          <w:lang w:val="ru-RU"/>
        </w:rPr>
        <w:t>, 30/18 и 47/18</w:t>
      </w:r>
      <w:r w:rsidRPr="00EA4021">
        <w:rPr>
          <w:bCs/>
          <w:sz w:val="22"/>
          <w:szCs w:val="22"/>
          <w:lang w:val="ru-RU"/>
        </w:rPr>
        <w:t>)</w:t>
      </w:r>
    </w:p>
    <w:p w:rsidR="00702A76" w:rsidRPr="00EA4021" w:rsidRDefault="00702A76" w:rsidP="00721B8C">
      <w:pPr>
        <w:pStyle w:val="BodyText"/>
        <w:numPr>
          <w:ilvl w:val="0"/>
          <w:numId w:val="3"/>
        </w:numPr>
        <w:spacing w:after="0"/>
        <w:jc w:val="both"/>
        <w:rPr>
          <w:bCs/>
          <w:sz w:val="22"/>
          <w:szCs w:val="22"/>
          <w:lang w:val="ru-RU"/>
        </w:rPr>
      </w:pPr>
      <w:r w:rsidRPr="00EA4021">
        <w:rPr>
          <w:bCs/>
          <w:sz w:val="22"/>
          <w:szCs w:val="22"/>
          <w:lang w:val="ru-RU"/>
        </w:rPr>
        <w:t>Закона о државним службеницима (''Службени гласник РС'' бр.</w:t>
      </w:r>
      <w:r w:rsidRPr="00EA4021">
        <w:rPr>
          <w:sz w:val="22"/>
          <w:szCs w:val="22"/>
          <w:lang w:val="ru-RU"/>
        </w:rPr>
        <w:t xml:space="preserve"> </w:t>
      </w:r>
      <w:hyperlink r:id="rId20" w:anchor="zk79/05#zk79/05" w:history="1">
        <w:r w:rsidRPr="00EA4021">
          <w:rPr>
            <w:rStyle w:val="Hyperlink"/>
            <w:color w:val="auto"/>
            <w:sz w:val="22"/>
            <w:szCs w:val="22"/>
          </w:rPr>
          <w:t>79/2005</w:t>
        </w:r>
      </w:hyperlink>
      <w:r w:rsidRPr="00EA4021">
        <w:rPr>
          <w:sz w:val="22"/>
          <w:szCs w:val="22"/>
        </w:rPr>
        <w:t xml:space="preserve">, </w:t>
      </w:r>
      <w:hyperlink r:id="rId21" w:anchor="ZK81/05#ZK81/05" w:history="1">
        <w:r w:rsidRPr="00EA4021">
          <w:rPr>
            <w:rStyle w:val="Hyperlink"/>
            <w:color w:val="auto"/>
            <w:sz w:val="22"/>
            <w:szCs w:val="22"/>
          </w:rPr>
          <w:t>81/2005</w:t>
        </w:r>
      </w:hyperlink>
      <w:r w:rsidRPr="00EA4021">
        <w:rPr>
          <w:sz w:val="22"/>
          <w:szCs w:val="22"/>
        </w:rPr>
        <w:t xml:space="preserve">, </w:t>
      </w:r>
      <w:hyperlink r:id="rId22" w:anchor="zk83/05#zk83/05" w:history="1">
        <w:r w:rsidRPr="00EA4021">
          <w:rPr>
            <w:rStyle w:val="Hyperlink"/>
            <w:color w:val="auto"/>
            <w:sz w:val="22"/>
            <w:szCs w:val="22"/>
          </w:rPr>
          <w:t>83/2005</w:t>
        </w:r>
      </w:hyperlink>
      <w:r w:rsidRPr="00EA4021">
        <w:rPr>
          <w:sz w:val="22"/>
          <w:szCs w:val="22"/>
        </w:rPr>
        <w:t xml:space="preserve">, </w:t>
      </w:r>
      <w:hyperlink r:id="rId23" w:anchor="zk64/07#zk64/07" w:history="1">
        <w:r w:rsidRPr="00EA4021">
          <w:rPr>
            <w:rStyle w:val="Hyperlink"/>
            <w:color w:val="auto"/>
            <w:sz w:val="22"/>
            <w:szCs w:val="22"/>
          </w:rPr>
          <w:t>64/2007</w:t>
        </w:r>
      </w:hyperlink>
      <w:r w:rsidRPr="00EA4021">
        <w:rPr>
          <w:sz w:val="22"/>
          <w:szCs w:val="22"/>
        </w:rPr>
        <w:t xml:space="preserve">  </w:t>
      </w:r>
      <w:hyperlink r:id="rId24" w:anchor="zk67/07#zk67/07" w:history="1">
        <w:r w:rsidRPr="00EA4021">
          <w:rPr>
            <w:rStyle w:val="Hyperlink"/>
            <w:color w:val="auto"/>
            <w:sz w:val="22"/>
            <w:szCs w:val="22"/>
          </w:rPr>
          <w:t>67/2007</w:t>
        </w:r>
      </w:hyperlink>
      <w:r w:rsidRPr="00EA4021">
        <w:rPr>
          <w:sz w:val="22"/>
          <w:szCs w:val="22"/>
        </w:rPr>
        <w:t xml:space="preserve">, </w:t>
      </w:r>
      <w:hyperlink r:id="rId25" w:anchor="zk116/08#zk116/08" w:history="1">
        <w:r w:rsidRPr="00EA4021">
          <w:rPr>
            <w:rStyle w:val="Hyperlink"/>
            <w:color w:val="auto"/>
            <w:sz w:val="22"/>
            <w:szCs w:val="22"/>
          </w:rPr>
          <w:t>116/2008</w:t>
        </w:r>
      </w:hyperlink>
      <w:r w:rsidR="00001987">
        <w:rPr>
          <w:sz w:val="22"/>
          <w:szCs w:val="22"/>
          <w:lang w:val="sr-Cyrl-RS"/>
        </w:rPr>
        <w:t>,</w:t>
      </w:r>
      <w:r w:rsidRPr="00EA4021">
        <w:rPr>
          <w:sz w:val="22"/>
          <w:szCs w:val="22"/>
        </w:rPr>
        <w:t xml:space="preserve"> </w:t>
      </w:r>
      <w:hyperlink r:id="rId26" w:anchor="zk104/09#zk104/09" w:history="1">
        <w:r w:rsidRPr="00EA4021">
          <w:rPr>
            <w:rStyle w:val="Hyperlink"/>
            <w:color w:val="auto"/>
            <w:sz w:val="22"/>
            <w:szCs w:val="22"/>
          </w:rPr>
          <w:t>104/2009</w:t>
        </w:r>
      </w:hyperlink>
      <w:r w:rsidR="0050030A">
        <w:rPr>
          <w:sz w:val="22"/>
          <w:szCs w:val="22"/>
          <w:lang w:val="sr-Cyrl-RS"/>
        </w:rPr>
        <w:t>,</w:t>
      </w:r>
      <w:r w:rsidR="00001987">
        <w:rPr>
          <w:sz w:val="22"/>
          <w:szCs w:val="22"/>
          <w:lang w:val="sr-Cyrl-RS"/>
        </w:rPr>
        <w:t xml:space="preserve"> </w:t>
      </w:r>
      <w:r w:rsidR="0050030A">
        <w:rPr>
          <w:sz w:val="22"/>
          <w:szCs w:val="22"/>
          <w:lang w:val="sr-Cyrl-RS"/>
        </w:rPr>
        <w:t xml:space="preserve"> </w:t>
      </w:r>
      <w:r w:rsidR="00001987">
        <w:rPr>
          <w:sz w:val="22"/>
          <w:szCs w:val="22"/>
          <w:lang w:val="sr-Cyrl-RS"/>
        </w:rPr>
        <w:t xml:space="preserve"> 99/14</w:t>
      </w:r>
      <w:r w:rsidR="0050030A">
        <w:rPr>
          <w:sz w:val="22"/>
          <w:szCs w:val="22"/>
          <w:lang w:val="sr-Cyrl-RS"/>
        </w:rPr>
        <w:t>, 94/17</w:t>
      </w:r>
      <w:r w:rsidR="008F1F99">
        <w:rPr>
          <w:sz w:val="22"/>
          <w:szCs w:val="22"/>
          <w:lang w:val="sr-Latn-CS"/>
        </w:rPr>
        <w:t>,</w:t>
      </w:r>
      <w:r w:rsidR="0050030A">
        <w:rPr>
          <w:sz w:val="22"/>
          <w:szCs w:val="22"/>
          <w:lang w:val="sr-Cyrl-RS"/>
        </w:rPr>
        <w:t xml:space="preserve"> 95/18</w:t>
      </w:r>
      <w:r w:rsidR="008F1F99">
        <w:rPr>
          <w:sz w:val="22"/>
          <w:szCs w:val="22"/>
          <w:lang w:val="sr-Latn-CS"/>
        </w:rPr>
        <w:t xml:space="preserve"> </w:t>
      </w:r>
      <w:r w:rsidR="008F1F99">
        <w:rPr>
          <w:sz w:val="22"/>
          <w:szCs w:val="22"/>
          <w:lang w:val="sr-Cyrl-RS"/>
        </w:rPr>
        <w:t>и 157/20</w:t>
      </w:r>
      <w:r w:rsidRPr="00EA4021">
        <w:rPr>
          <w:sz w:val="22"/>
          <w:szCs w:val="22"/>
          <w:lang w:val="sr-Cyrl-CS"/>
        </w:rPr>
        <w:t>)</w:t>
      </w:r>
    </w:p>
    <w:p w:rsidR="00FE55A0" w:rsidRPr="00EA4021" w:rsidRDefault="00721B8C" w:rsidP="00FE55A0">
      <w:pPr>
        <w:numPr>
          <w:ilvl w:val="0"/>
          <w:numId w:val="3"/>
        </w:numPr>
        <w:jc w:val="both"/>
        <w:rPr>
          <w:b w:val="0"/>
          <w:i w:val="0"/>
          <w:sz w:val="22"/>
          <w:szCs w:val="22"/>
          <w:lang w:val="sr-Cyrl-CS"/>
        </w:rPr>
      </w:pPr>
      <w:r w:rsidRPr="00EA4021">
        <w:rPr>
          <w:b w:val="0"/>
          <w:bCs/>
          <w:i w:val="0"/>
          <w:sz w:val="22"/>
          <w:szCs w:val="22"/>
          <w:lang w:val="sr-Cyrl-CS"/>
        </w:rPr>
        <w:t xml:space="preserve">Закона </w:t>
      </w:r>
      <w:r w:rsidR="00FE55A0" w:rsidRPr="00EA4021">
        <w:rPr>
          <w:b w:val="0"/>
          <w:bCs/>
          <w:i w:val="0"/>
          <w:sz w:val="22"/>
          <w:szCs w:val="22"/>
          <w:lang w:val="sr-Cyrl-CS"/>
        </w:rPr>
        <w:t xml:space="preserve"> о раду</w:t>
      </w:r>
      <w:r w:rsidR="00FE55A0" w:rsidRPr="00EA4021">
        <w:rPr>
          <w:b w:val="0"/>
          <w:i w:val="0"/>
          <w:sz w:val="22"/>
          <w:szCs w:val="22"/>
          <w:lang w:val="sr-Cyrl-CS"/>
        </w:rPr>
        <w:t xml:space="preserve"> («Службени гласник РС», бр. 24/05 </w:t>
      </w:r>
      <w:r w:rsidRPr="00EA4021">
        <w:rPr>
          <w:b w:val="0"/>
          <w:i w:val="0"/>
          <w:sz w:val="22"/>
          <w:szCs w:val="22"/>
          <w:lang w:val="sr-Cyrl-CS"/>
        </w:rPr>
        <w:t>,</w:t>
      </w:r>
      <w:r w:rsidR="00FE55A0" w:rsidRPr="00EA4021">
        <w:rPr>
          <w:b w:val="0"/>
          <w:i w:val="0"/>
          <w:sz w:val="22"/>
          <w:szCs w:val="22"/>
          <w:lang w:val="sr-Cyrl-CS"/>
        </w:rPr>
        <w:t xml:space="preserve"> 61/05</w:t>
      </w:r>
      <w:r w:rsidR="00001987">
        <w:rPr>
          <w:b w:val="0"/>
          <w:i w:val="0"/>
          <w:sz w:val="22"/>
          <w:szCs w:val="22"/>
          <w:lang w:val="sr-Cyrl-CS"/>
        </w:rPr>
        <w:t>,</w:t>
      </w:r>
      <w:r w:rsidRPr="00EA4021">
        <w:rPr>
          <w:b w:val="0"/>
          <w:i w:val="0"/>
          <w:sz w:val="22"/>
          <w:szCs w:val="22"/>
          <w:lang w:val="sr-Cyrl-CS"/>
        </w:rPr>
        <w:t xml:space="preserve"> </w:t>
      </w:r>
      <w:r w:rsidR="00001987">
        <w:rPr>
          <w:b w:val="0"/>
          <w:i w:val="0"/>
          <w:sz w:val="22"/>
          <w:szCs w:val="22"/>
          <w:lang w:val="sr-Cyrl-CS"/>
        </w:rPr>
        <w:t xml:space="preserve"> </w:t>
      </w:r>
      <w:r w:rsidRPr="00EA4021">
        <w:rPr>
          <w:b w:val="0"/>
          <w:i w:val="0"/>
          <w:sz w:val="22"/>
          <w:szCs w:val="22"/>
          <w:lang w:val="sr-Cyrl-CS"/>
        </w:rPr>
        <w:t xml:space="preserve"> 54/09</w:t>
      </w:r>
      <w:r w:rsidR="00001987">
        <w:rPr>
          <w:b w:val="0"/>
          <w:i w:val="0"/>
          <w:sz w:val="22"/>
          <w:szCs w:val="22"/>
          <w:lang w:val="sr-Cyrl-CS"/>
        </w:rPr>
        <w:t>, 32/13</w:t>
      </w:r>
      <w:r w:rsidR="0050030A">
        <w:rPr>
          <w:b w:val="0"/>
          <w:i w:val="0"/>
          <w:sz w:val="22"/>
          <w:szCs w:val="22"/>
          <w:lang w:val="sr-Cyrl-CS"/>
        </w:rPr>
        <w:t>,</w:t>
      </w:r>
      <w:r w:rsidR="00001987">
        <w:rPr>
          <w:b w:val="0"/>
          <w:i w:val="0"/>
          <w:sz w:val="22"/>
          <w:szCs w:val="22"/>
          <w:lang w:val="sr-Cyrl-CS"/>
        </w:rPr>
        <w:t xml:space="preserve"> </w:t>
      </w:r>
      <w:r w:rsidR="0050030A">
        <w:rPr>
          <w:b w:val="0"/>
          <w:i w:val="0"/>
          <w:sz w:val="22"/>
          <w:szCs w:val="22"/>
          <w:lang w:val="sr-Cyrl-CS"/>
        </w:rPr>
        <w:t xml:space="preserve"> </w:t>
      </w:r>
      <w:r w:rsidR="00001987">
        <w:rPr>
          <w:b w:val="0"/>
          <w:i w:val="0"/>
          <w:sz w:val="22"/>
          <w:szCs w:val="22"/>
          <w:lang w:val="sr-Cyrl-CS"/>
        </w:rPr>
        <w:t>75/14</w:t>
      </w:r>
      <w:r w:rsidR="0050030A">
        <w:rPr>
          <w:b w:val="0"/>
          <w:i w:val="0"/>
          <w:sz w:val="22"/>
          <w:szCs w:val="22"/>
          <w:lang w:val="sr-Cyrl-CS"/>
        </w:rPr>
        <w:t>, 13/17 и 113/17</w:t>
      </w:r>
      <w:r w:rsidR="00FE55A0" w:rsidRPr="00EA4021">
        <w:rPr>
          <w:b w:val="0"/>
          <w:i w:val="0"/>
          <w:sz w:val="22"/>
          <w:szCs w:val="22"/>
          <w:lang w:val="sr-Cyrl-CS"/>
        </w:rPr>
        <w:t xml:space="preserve">);  </w:t>
      </w:r>
    </w:p>
    <w:p w:rsidR="00FE55A0" w:rsidRPr="00EA4021" w:rsidRDefault="00721B8C" w:rsidP="00FE55A0">
      <w:pPr>
        <w:numPr>
          <w:ilvl w:val="0"/>
          <w:numId w:val="3"/>
        </w:numPr>
        <w:jc w:val="both"/>
        <w:rPr>
          <w:b w:val="0"/>
          <w:i w:val="0"/>
          <w:sz w:val="22"/>
          <w:szCs w:val="22"/>
          <w:lang w:val="sr-Cyrl-CS"/>
        </w:rPr>
      </w:pPr>
      <w:r w:rsidRPr="00EA4021">
        <w:rPr>
          <w:b w:val="0"/>
          <w:bCs/>
          <w:i w:val="0"/>
          <w:sz w:val="22"/>
          <w:szCs w:val="22"/>
          <w:lang w:val="sr-Cyrl-CS"/>
        </w:rPr>
        <w:t xml:space="preserve">Закона </w:t>
      </w:r>
      <w:r w:rsidR="00FE55A0" w:rsidRPr="00EA4021">
        <w:rPr>
          <w:b w:val="0"/>
          <w:bCs/>
          <w:i w:val="0"/>
          <w:sz w:val="22"/>
          <w:szCs w:val="22"/>
          <w:lang w:val="sr-Cyrl-CS"/>
        </w:rPr>
        <w:t xml:space="preserve"> о платама </w:t>
      </w:r>
      <w:r w:rsidRPr="00EA4021">
        <w:rPr>
          <w:b w:val="0"/>
          <w:bCs/>
          <w:i w:val="0"/>
          <w:sz w:val="22"/>
          <w:szCs w:val="22"/>
          <w:lang w:val="sr-Cyrl-CS"/>
        </w:rPr>
        <w:t>државних службеника и намештеника</w:t>
      </w:r>
      <w:r w:rsidR="00FE55A0" w:rsidRPr="00EA4021">
        <w:rPr>
          <w:b w:val="0"/>
          <w:i w:val="0"/>
          <w:sz w:val="22"/>
          <w:szCs w:val="22"/>
          <w:lang w:val="sr-Cyrl-CS"/>
        </w:rPr>
        <w:t xml:space="preserve"> («Службени гласник РС», бр. </w:t>
      </w:r>
      <w:r w:rsidRPr="00EA4021">
        <w:rPr>
          <w:b w:val="0"/>
          <w:i w:val="0"/>
          <w:sz w:val="22"/>
          <w:szCs w:val="22"/>
          <w:lang w:val="ru-RU"/>
        </w:rPr>
        <w:t xml:space="preserve"> </w:t>
      </w:r>
      <w:hyperlink r:id="rId27" w:anchor="zk62/06#zk62/06" w:history="1">
        <w:r w:rsidRPr="00EA4021">
          <w:rPr>
            <w:rStyle w:val="Hyperlink"/>
            <w:b w:val="0"/>
            <w:i w:val="0"/>
            <w:color w:val="auto"/>
            <w:sz w:val="22"/>
            <w:szCs w:val="22"/>
            <w:lang w:val="ru-RU"/>
          </w:rPr>
          <w:t>62/2006</w:t>
        </w:r>
      </w:hyperlink>
      <w:r w:rsidRPr="00EA4021">
        <w:rPr>
          <w:b w:val="0"/>
          <w:i w:val="0"/>
          <w:sz w:val="22"/>
          <w:szCs w:val="22"/>
          <w:lang w:val="ru-RU"/>
        </w:rPr>
        <w:t xml:space="preserve">, </w:t>
      </w:r>
      <w:hyperlink r:id="rId28" w:anchor="zk63/06#zk63/06" w:history="1">
        <w:r w:rsidRPr="00EA4021">
          <w:rPr>
            <w:rStyle w:val="Hyperlink"/>
            <w:b w:val="0"/>
            <w:i w:val="0"/>
            <w:color w:val="auto"/>
            <w:sz w:val="22"/>
            <w:szCs w:val="22"/>
            <w:lang w:val="ru-RU"/>
          </w:rPr>
          <w:t>63/2006</w:t>
        </w:r>
      </w:hyperlink>
      <w:r w:rsidRPr="00EA4021">
        <w:rPr>
          <w:b w:val="0"/>
          <w:i w:val="0"/>
          <w:sz w:val="22"/>
          <w:szCs w:val="22"/>
          <w:lang w:val="ru-RU"/>
        </w:rPr>
        <w:t xml:space="preserve">, </w:t>
      </w:r>
      <w:hyperlink r:id="rId29" w:anchor="zk115/06#zk115/06" w:history="1">
        <w:r w:rsidRPr="00EA4021">
          <w:rPr>
            <w:rStyle w:val="Hyperlink"/>
            <w:b w:val="0"/>
            <w:i w:val="0"/>
            <w:color w:val="auto"/>
            <w:sz w:val="22"/>
            <w:szCs w:val="22"/>
            <w:lang w:val="ru-RU"/>
          </w:rPr>
          <w:t>115/2006</w:t>
        </w:r>
      </w:hyperlink>
      <w:r w:rsidRPr="00EA4021">
        <w:rPr>
          <w:b w:val="0"/>
          <w:i w:val="0"/>
          <w:sz w:val="22"/>
          <w:szCs w:val="22"/>
          <w:lang w:val="ru-RU"/>
        </w:rPr>
        <w:t xml:space="preserve">, </w:t>
      </w:r>
      <w:hyperlink r:id="rId30" w:anchor="zk101/07#zk101/07" w:history="1">
        <w:r w:rsidRPr="00EA4021">
          <w:rPr>
            <w:rStyle w:val="Hyperlink"/>
            <w:b w:val="0"/>
            <w:i w:val="0"/>
            <w:color w:val="auto"/>
            <w:sz w:val="22"/>
            <w:szCs w:val="22"/>
            <w:lang w:val="ru-RU"/>
          </w:rPr>
          <w:t>101/2007</w:t>
        </w:r>
      </w:hyperlink>
      <w:r w:rsidR="00C0397A">
        <w:rPr>
          <w:b w:val="0"/>
          <w:i w:val="0"/>
          <w:sz w:val="22"/>
          <w:szCs w:val="22"/>
          <w:lang w:val="sr-Cyrl-CS"/>
        </w:rPr>
        <w:t>,</w:t>
      </w:r>
      <w:r w:rsidRPr="00EA4021">
        <w:rPr>
          <w:b w:val="0"/>
          <w:i w:val="0"/>
          <w:sz w:val="22"/>
          <w:szCs w:val="22"/>
          <w:lang w:val="ru-RU"/>
        </w:rPr>
        <w:t xml:space="preserve"> </w:t>
      </w:r>
      <w:r w:rsidR="00C0397A">
        <w:rPr>
          <w:b w:val="0"/>
          <w:i w:val="0"/>
          <w:sz w:val="22"/>
          <w:szCs w:val="22"/>
          <w:lang w:val="ru-RU"/>
        </w:rPr>
        <w:t xml:space="preserve"> </w:t>
      </w:r>
      <w:r w:rsidRPr="00EA4021">
        <w:rPr>
          <w:b w:val="0"/>
          <w:i w:val="0"/>
          <w:sz w:val="22"/>
          <w:szCs w:val="22"/>
          <w:lang w:val="ru-RU"/>
        </w:rPr>
        <w:t xml:space="preserve"> </w:t>
      </w:r>
      <w:hyperlink r:id="rId31" w:anchor="zk99/10#zk99/10" w:history="1">
        <w:r w:rsidRPr="00EA4021">
          <w:rPr>
            <w:rStyle w:val="Hyperlink"/>
            <w:b w:val="0"/>
            <w:i w:val="0"/>
            <w:color w:val="auto"/>
            <w:sz w:val="22"/>
            <w:szCs w:val="22"/>
            <w:lang w:val="ru-RU"/>
          </w:rPr>
          <w:t>99/2010</w:t>
        </w:r>
      </w:hyperlink>
      <w:r w:rsidR="00001987">
        <w:rPr>
          <w:b w:val="0"/>
          <w:i w:val="0"/>
          <w:sz w:val="22"/>
          <w:szCs w:val="22"/>
          <w:lang w:val="ru-RU"/>
        </w:rPr>
        <w:t>,</w:t>
      </w:r>
      <w:r w:rsidR="00C0397A">
        <w:rPr>
          <w:b w:val="0"/>
          <w:i w:val="0"/>
          <w:sz w:val="22"/>
          <w:szCs w:val="22"/>
          <w:lang w:val="ru-RU"/>
        </w:rPr>
        <w:t xml:space="preserve"> 108/13</w:t>
      </w:r>
      <w:r w:rsidR="000D2A3E">
        <w:rPr>
          <w:b w:val="0"/>
          <w:i w:val="0"/>
          <w:sz w:val="22"/>
          <w:szCs w:val="22"/>
          <w:lang w:val="ru-RU"/>
        </w:rPr>
        <w:t>,</w:t>
      </w:r>
      <w:r w:rsidR="00001987">
        <w:rPr>
          <w:b w:val="0"/>
          <w:i w:val="0"/>
          <w:sz w:val="22"/>
          <w:szCs w:val="22"/>
          <w:lang w:val="ru-RU"/>
        </w:rPr>
        <w:t xml:space="preserve"> 99/14</w:t>
      </w:r>
      <w:r w:rsidR="000D2A3E">
        <w:rPr>
          <w:b w:val="0"/>
          <w:i w:val="0"/>
          <w:sz w:val="22"/>
          <w:szCs w:val="22"/>
          <w:lang w:val="ru-RU"/>
        </w:rPr>
        <w:t>, 76/17</w:t>
      </w:r>
      <w:r w:rsidR="00375F94">
        <w:rPr>
          <w:b w:val="0"/>
          <w:i w:val="0"/>
          <w:sz w:val="22"/>
          <w:szCs w:val="22"/>
          <w:lang w:val="ru-RU"/>
        </w:rPr>
        <w:t>,</w:t>
      </w:r>
      <w:r w:rsidR="000D2A3E">
        <w:rPr>
          <w:b w:val="0"/>
          <w:i w:val="0"/>
          <w:sz w:val="22"/>
          <w:szCs w:val="22"/>
          <w:lang w:val="ru-RU"/>
        </w:rPr>
        <w:t xml:space="preserve"> 95/18</w:t>
      </w:r>
      <w:r w:rsidR="00375F94">
        <w:rPr>
          <w:b w:val="0"/>
          <w:i w:val="0"/>
          <w:sz w:val="22"/>
          <w:szCs w:val="22"/>
          <w:lang w:val="ru-RU"/>
        </w:rPr>
        <w:t xml:space="preserve"> и 14/22</w:t>
      </w:r>
      <w:r w:rsidR="00FE55A0" w:rsidRPr="00EA4021">
        <w:rPr>
          <w:b w:val="0"/>
          <w:i w:val="0"/>
          <w:sz w:val="22"/>
          <w:szCs w:val="22"/>
          <w:lang w:val="sr-Cyrl-CS"/>
        </w:rPr>
        <w:t xml:space="preserve">); </w:t>
      </w:r>
    </w:p>
    <w:p w:rsidR="00FE55A0" w:rsidRPr="00EA4021" w:rsidRDefault="00FE55A0" w:rsidP="00FE55A0">
      <w:pPr>
        <w:numPr>
          <w:ilvl w:val="0"/>
          <w:numId w:val="3"/>
        </w:numPr>
        <w:jc w:val="both"/>
        <w:rPr>
          <w:b w:val="0"/>
          <w:bCs/>
          <w:i w:val="0"/>
          <w:iCs/>
          <w:sz w:val="22"/>
          <w:szCs w:val="22"/>
          <w:lang w:val="sr-Cyrl-CS"/>
        </w:rPr>
      </w:pPr>
      <w:r w:rsidRPr="00EA4021">
        <w:rPr>
          <w:b w:val="0"/>
          <w:bCs/>
          <w:i w:val="0"/>
          <w:sz w:val="22"/>
          <w:szCs w:val="22"/>
          <w:lang w:val="sr-Cyrl-CS"/>
        </w:rPr>
        <w:t>Закон</w:t>
      </w:r>
      <w:r w:rsidR="00702A76" w:rsidRPr="00EA4021">
        <w:rPr>
          <w:b w:val="0"/>
          <w:bCs/>
          <w:i w:val="0"/>
          <w:sz w:val="22"/>
          <w:szCs w:val="22"/>
          <w:lang w:val="sr-Cyrl-CS"/>
        </w:rPr>
        <w:t>а</w:t>
      </w:r>
      <w:r w:rsidRPr="00EA4021">
        <w:rPr>
          <w:b w:val="0"/>
          <w:bCs/>
          <w:i w:val="0"/>
          <w:sz w:val="22"/>
          <w:szCs w:val="22"/>
          <w:lang w:val="sr-Cyrl-CS"/>
        </w:rPr>
        <w:t xml:space="preserve"> о буџетском систему</w:t>
      </w:r>
      <w:r w:rsidRPr="00EA4021">
        <w:rPr>
          <w:b w:val="0"/>
          <w:i w:val="0"/>
          <w:sz w:val="22"/>
          <w:szCs w:val="22"/>
          <w:lang w:val="sr-Cyrl-CS"/>
        </w:rPr>
        <w:t xml:space="preserve"> (</w:t>
      </w:r>
      <w:r w:rsidR="00721B8C" w:rsidRPr="00EA4021">
        <w:rPr>
          <w:b w:val="0"/>
          <w:i w:val="0"/>
          <w:sz w:val="22"/>
          <w:szCs w:val="22"/>
          <w:lang w:val="sr-Cyrl-CS"/>
        </w:rPr>
        <w:t>''</w:t>
      </w:r>
      <w:r w:rsidRPr="00EA4021">
        <w:rPr>
          <w:b w:val="0"/>
          <w:i w:val="0"/>
          <w:sz w:val="22"/>
          <w:szCs w:val="22"/>
          <w:lang w:val="sr-Cyrl-CS"/>
        </w:rPr>
        <w:t>Службени гласник РС</w:t>
      </w:r>
      <w:r w:rsidR="00721B8C" w:rsidRPr="00EA4021">
        <w:rPr>
          <w:b w:val="0"/>
          <w:i w:val="0"/>
          <w:sz w:val="22"/>
          <w:szCs w:val="22"/>
          <w:lang w:val="sr-Cyrl-CS"/>
        </w:rPr>
        <w:t>'',</w:t>
      </w:r>
      <w:r w:rsidRPr="00EA4021">
        <w:rPr>
          <w:b w:val="0"/>
          <w:i w:val="0"/>
          <w:sz w:val="22"/>
          <w:szCs w:val="22"/>
          <w:lang w:val="sr-Cyrl-CS"/>
        </w:rPr>
        <w:t xml:space="preserve"> број  </w:t>
      </w:r>
      <w:hyperlink r:id="rId32" w:anchor="zk54/09#zk54/09" w:history="1">
        <w:r w:rsidR="00721B8C" w:rsidRPr="00EA4021">
          <w:rPr>
            <w:rStyle w:val="Hyperlink"/>
            <w:b w:val="0"/>
            <w:i w:val="0"/>
            <w:color w:val="auto"/>
            <w:sz w:val="22"/>
            <w:szCs w:val="22"/>
            <w:lang w:val="ru-RU"/>
          </w:rPr>
          <w:t>54/2009</w:t>
        </w:r>
      </w:hyperlink>
      <w:r w:rsidR="00721B8C" w:rsidRPr="00EA4021">
        <w:rPr>
          <w:b w:val="0"/>
          <w:i w:val="0"/>
          <w:sz w:val="22"/>
          <w:szCs w:val="22"/>
          <w:lang w:val="ru-RU"/>
        </w:rPr>
        <w:t xml:space="preserve">, </w:t>
      </w:r>
      <w:hyperlink r:id="rId33" w:anchor="zk73/10#zk73/10" w:history="1">
        <w:r w:rsidR="00721B8C" w:rsidRPr="00EA4021">
          <w:rPr>
            <w:rStyle w:val="Hyperlink"/>
            <w:b w:val="0"/>
            <w:i w:val="0"/>
            <w:color w:val="auto"/>
            <w:sz w:val="22"/>
            <w:szCs w:val="22"/>
            <w:lang w:val="ru-RU"/>
          </w:rPr>
          <w:t>73/2010</w:t>
        </w:r>
      </w:hyperlink>
      <w:r w:rsidR="00E9073E" w:rsidRPr="00E9073E">
        <w:rPr>
          <w:b w:val="0"/>
          <w:i w:val="0"/>
          <w:sz w:val="22"/>
          <w:szCs w:val="22"/>
          <w:lang w:val="ru-RU"/>
        </w:rPr>
        <w:t>,</w:t>
      </w:r>
      <w:r w:rsidR="00721B8C" w:rsidRPr="00EA4021">
        <w:rPr>
          <w:b w:val="0"/>
          <w:i w:val="0"/>
          <w:sz w:val="22"/>
          <w:szCs w:val="22"/>
          <w:lang w:val="ru-RU"/>
        </w:rPr>
        <w:t xml:space="preserve">  </w:t>
      </w:r>
      <w:hyperlink r:id="rId34" w:anchor="zk101/10#zk101/10" w:history="1">
        <w:r w:rsidR="00721B8C" w:rsidRPr="00EA4021">
          <w:rPr>
            <w:rStyle w:val="Hyperlink"/>
            <w:b w:val="0"/>
            <w:i w:val="0"/>
            <w:color w:val="auto"/>
            <w:sz w:val="22"/>
            <w:szCs w:val="22"/>
            <w:lang w:val="ru-RU"/>
          </w:rPr>
          <w:t>101/2010</w:t>
        </w:r>
      </w:hyperlink>
      <w:r w:rsidR="00FF75B6">
        <w:rPr>
          <w:b w:val="0"/>
          <w:i w:val="0"/>
          <w:sz w:val="22"/>
          <w:szCs w:val="22"/>
          <w:lang w:val="sr-Cyrl-CS"/>
        </w:rPr>
        <w:t>,</w:t>
      </w:r>
      <w:r w:rsidR="00E9073E">
        <w:rPr>
          <w:b w:val="0"/>
          <w:i w:val="0"/>
          <w:sz w:val="22"/>
          <w:szCs w:val="22"/>
          <w:lang w:val="sr-Cyrl-CS"/>
        </w:rPr>
        <w:t xml:space="preserve"> 101/2011</w:t>
      </w:r>
      <w:r w:rsidR="00C0397A">
        <w:rPr>
          <w:b w:val="0"/>
          <w:i w:val="0"/>
          <w:sz w:val="22"/>
          <w:szCs w:val="22"/>
          <w:lang w:val="sr-Cyrl-CS"/>
        </w:rPr>
        <w:t xml:space="preserve">, </w:t>
      </w:r>
      <w:r w:rsidR="00FF75B6">
        <w:rPr>
          <w:b w:val="0"/>
          <w:i w:val="0"/>
          <w:sz w:val="22"/>
          <w:szCs w:val="22"/>
          <w:lang w:val="sr-Cyrl-CS"/>
        </w:rPr>
        <w:t xml:space="preserve"> 93/2012</w:t>
      </w:r>
      <w:r w:rsidR="00C0397A">
        <w:rPr>
          <w:b w:val="0"/>
          <w:i w:val="0"/>
          <w:sz w:val="22"/>
          <w:szCs w:val="22"/>
          <w:lang w:val="sr-Cyrl-CS"/>
        </w:rPr>
        <w:t>, 62/13, 63/13</w:t>
      </w:r>
      <w:r w:rsidR="00001987">
        <w:rPr>
          <w:b w:val="0"/>
          <w:i w:val="0"/>
          <w:sz w:val="22"/>
          <w:szCs w:val="22"/>
          <w:lang w:val="sr-Cyrl-CS"/>
        </w:rPr>
        <w:t>,</w:t>
      </w:r>
      <w:r w:rsidR="00C0397A">
        <w:rPr>
          <w:b w:val="0"/>
          <w:i w:val="0"/>
          <w:sz w:val="22"/>
          <w:szCs w:val="22"/>
          <w:lang w:val="sr-Cyrl-CS"/>
        </w:rPr>
        <w:t xml:space="preserve"> </w:t>
      </w:r>
      <w:r w:rsidR="00001987">
        <w:rPr>
          <w:b w:val="0"/>
          <w:i w:val="0"/>
          <w:sz w:val="22"/>
          <w:szCs w:val="22"/>
          <w:lang w:val="sr-Cyrl-CS"/>
        </w:rPr>
        <w:t xml:space="preserve"> </w:t>
      </w:r>
      <w:r w:rsidR="00C0397A">
        <w:rPr>
          <w:b w:val="0"/>
          <w:i w:val="0"/>
          <w:sz w:val="22"/>
          <w:szCs w:val="22"/>
          <w:lang w:val="sr-Cyrl-CS"/>
        </w:rPr>
        <w:t xml:space="preserve"> 108/13</w:t>
      </w:r>
      <w:r w:rsidR="00306FF2">
        <w:rPr>
          <w:b w:val="0"/>
          <w:i w:val="0"/>
          <w:sz w:val="22"/>
          <w:szCs w:val="22"/>
          <w:lang w:val="sr-Cyrl-CS"/>
        </w:rPr>
        <w:t>,</w:t>
      </w:r>
      <w:r w:rsidR="00001987">
        <w:rPr>
          <w:b w:val="0"/>
          <w:i w:val="0"/>
          <w:sz w:val="22"/>
          <w:szCs w:val="22"/>
          <w:lang w:val="sr-Cyrl-CS"/>
        </w:rPr>
        <w:t xml:space="preserve"> 142/14</w:t>
      </w:r>
      <w:r w:rsidR="00903490">
        <w:rPr>
          <w:b w:val="0"/>
          <w:i w:val="0"/>
          <w:sz w:val="22"/>
          <w:szCs w:val="22"/>
          <w:lang w:val="sr-Cyrl-CS"/>
        </w:rPr>
        <w:t>, 68/15, 103/15</w:t>
      </w:r>
      <w:r w:rsidR="00B6698D">
        <w:rPr>
          <w:b w:val="0"/>
          <w:i w:val="0"/>
          <w:sz w:val="22"/>
          <w:szCs w:val="22"/>
          <w:lang w:val="sr-Cyrl-CS"/>
        </w:rPr>
        <w:t>,</w:t>
      </w:r>
      <w:r w:rsidR="00903490">
        <w:rPr>
          <w:b w:val="0"/>
          <w:i w:val="0"/>
          <w:sz w:val="22"/>
          <w:szCs w:val="22"/>
          <w:lang w:val="sr-Cyrl-CS"/>
        </w:rPr>
        <w:t xml:space="preserve"> 99/16</w:t>
      </w:r>
      <w:r w:rsidR="000D2A3E">
        <w:rPr>
          <w:b w:val="0"/>
          <w:i w:val="0"/>
          <w:sz w:val="22"/>
          <w:szCs w:val="22"/>
          <w:lang w:val="sr-Cyrl-CS"/>
        </w:rPr>
        <w:t>,</w:t>
      </w:r>
      <w:r w:rsidR="00B6698D">
        <w:rPr>
          <w:b w:val="0"/>
          <w:i w:val="0"/>
          <w:sz w:val="22"/>
          <w:szCs w:val="22"/>
          <w:lang w:val="sr-Cyrl-CS"/>
        </w:rPr>
        <w:t xml:space="preserve"> 113/17</w:t>
      </w:r>
      <w:r w:rsidR="00641626">
        <w:rPr>
          <w:b w:val="0"/>
          <w:i w:val="0"/>
          <w:sz w:val="22"/>
          <w:szCs w:val="22"/>
          <w:lang w:val="sr-Cyrl-CS"/>
        </w:rPr>
        <w:t xml:space="preserve">,  </w:t>
      </w:r>
      <w:r w:rsidR="000D2A3E">
        <w:rPr>
          <w:b w:val="0"/>
          <w:i w:val="0"/>
          <w:sz w:val="22"/>
          <w:szCs w:val="22"/>
          <w:lang w:val="sr-Cyrl-CS"/>
        </w:rPr>
        <w:t xml:space="preserve"> 95/18</w:t>
      </w:r>
      <w:r w:rsidR="00641626">
        <w:rPr>
          <w:b w:val="0"/>
          <w:i w:val="0"/>
          <w:sz w:val="22"/>
          <w:szCs w:val="22"/>
          <w:lang w:val="sr-Cyrl-CS"/>
        </w:rPr>
        <w:t>, 31/19</w:t>
      </w:r>
      <w:r w:rsidR="008F1F99">
        <w:rPr>
          <w:b w:val="0"/>
          <w:i w:val="0"/>
          <w:sz w:val="22"/>
          <w:szCs w:val="22"/>
          <w:lang w:val="sr-Cyrl-CS"/>
        </w:rPr>
        <w:t>,</w:t>
      </w:r>
      <w:r w:rsidR="00641626">
        <w:rPr>
          <w:b w:val="0"/>
          <w:i w:val="0"/>
          <w:sz w:val="22"/>
          <w:szCs w:val="22"/>
          <w:lang w:val="sr-Cyrl-CS"/>
        </w:rPr>
        <w:t xml:space="preserve"> 72/19</w:t>
      </w:r>
      <w:r w:rsidR="00375F94">
        <w:rPr>
          <w:b w:val="0"/>
          <w:i w:val="0"/>
          <w:sz w:val="22"/>
          <w:szCs w:val="22"/>
          <w:lang w:val="sr-Cyrl-CS"/>
        </w:rPr>
        <w:t>,</w:t>
      </w:r>
      <w:r w:rsidR="008F1F99">
        <w:rPr>
          <w:b w:val="0"/>
          <w:i w:val="0"/>
          <w:sz w:val="22"/>
          <w:szCs w:val="22"/>
          <w:lang w:val="sr-Cyrl-CS"/>
        </w:rPr>
        <w:t xml:space="preserve"> 149/20</w:t>
      </w:r>
      <w:r w:rsidR="00375F94">
        <w:rPr>
          <w:b w:val="0"/>
          <w:i w:val="0"/>
          <w:sz w:val="22"/>
          <w:szCs w:val="22"/>
          <w:lang w:val="sr-Cyrl-CS"/>
        </w:rPr>
        <w:t xml:space="preserve"> и 118/21</w:t>
      </w:r>
      <w:r w:rsidR="00E9073E">
        <w:rPr>
          <w:b w:val="0"/>
          <w:i w:val="0"/>
          <w:sz w:val="22"/>
          <w:szCs w:val="22"/>
          <w:lang w:val="sr-Cyrl-CS"/>
        </w:rPr>
        <w:t>)</w:t>
      </w:r>
    </w:p>
    <w:p w:rsidR="00FE55A0" w:rsidRPr="00EA4021" w:rsidRDefault="00FE55A0" w:rsidP="00FE55A0">
      <w:pPr>
        <w:numPr>
          <w:ilvl w:val="0"/>
          <w:numId w:val="3"/>
        </w:numPr>
        <w:jc w:val="both"/>
        <w:rPr>
          <w:b w:val="0"/>
          <w:i w:val="0"/>
          <w:sz w:val="22"/>
          <w:szCs w:val="22"/>
          <w:lang w:val="sr-Cyrl-CS"/>
        </w:rPr>
      </w:pPr>
      <w:r w:rsidRPr="00EA4021">
        <w:rPr>
          <w:b w:val="0"/>
          <w:bCs/>
          <w:i w:val="0"/>
          <w:sz w:val="22"/>
          <w:szCs w:val="22"/>
          <w:lang w:val="sr-Cyrl-CS"/>
        </w:rPr>
        <w:t>Закон</w:t>
      </w:r>
      <w:r w:rsidR="00702A76" w:rsidRPr="00EA4021">
        <w:rPr>
          <w:b w:val="0"/>
          <w:bCs/>
          <w:i w:val="0"/>
          <w:sz w:val="22"/>
          <w:szCs w:val="22"/>
          <w:lang w:val="sr-Cyrl-CS"/>
        </w:rPr>
        <w:t>а</w:t>
      </w:r>
      <w:r w:rsidRPr="00EA4021">
        <w:rPr>
          <w:b w:val="0"/>
          <w:bCs/>
          <w:i w:val="0"/>
          <w:sz w:val="22"/>
          <w:szCs w:val="22"/>
          <w:lang w:val="sr-Cyrl-CS"/>
        </w:rPr>
        <w:t xml:space="preserve"> о буџету Републике Србије</w:t>
      </w:r>
      <w:r w:rsidR="00001987">
        <w:rPr>
          <w:b w:val="0"/>
          <w:bCs/>
          <w:i w:val="0"/>
          <w:sz w:val="22"/>
          <w:szCs w:val="22"/>
          <w:lang w:val="sr-Cyrl-CS"/>
        </w:rPr>
        <w:t xml:space="preserve"> за 20</w:t>
      </w:r>
      <w:r w:rsidR="008F1F99">
        <w:rPr>
          <w:b w:val="0"/>
          <w:bCs/>
          <w:i w:val="0"/>
          <w:sz w:val="22"/>
          <w:szCs w:val="22"/>
          <w:lang w:val="sr-Cyrl-CS"/>
        </w:rPr>
        <w:t>2</w:t>
      </w:r>
      <w:r w:rsidR="00375F94">
        <w:rPr>
          <w:b w:val="0"/>
          <w:bCs/>
          <w:i w:val="0"/>
          <w:sz w:val="22"/>
          <w:szCs w:val="22"/>
          <w:lang w:val="sr-Cyrl-CS"/>
        </w:rPr>
        <w:t>2</w:t>
      </w:r>
      <w:r w:rsidR="00001987">
        <w:rPr>
          <w:b w:val="0"/>
          <w:bCs/>
          <w:i w:val="0"/>
          <w:sz w:val="22"/>
          <w:szCs w:val="22"/>
          <w:lang w:val="sr-Cyrl-CS"/>
        </w:rPr>
        <w:t>.год.</w:t>
      </w:r>
      <w:r w:rsidRPr="00EA4021">
        <w:rPr>
          <w:b w:val="0"/>
          <w:i w:val="0"/>
          <w:sz w:val="22"/>
          <w:szCs w:val="22"/>
          <w:lang w:val="sr-Cyrl-CS"/>
        </w:rPr>
        <w:t xml:space="preserve"> (</w:t>
      </w:r>
      <w:r w:rsidR="00702A76" w:rsidRPr="00EA4021">
        <w:rPr>
          <w:b w:val="0"/>
          <w:i w:val="0"/>
          <w:sz w:val="22"/>
          <w:szCs w:val="22"/>
          <w:lang w:val="sr-Cyrl-CS"/>
        </w:rPr>
        <w:t>''</w:t>
      </w:r>
      <w:r w:rsidRPr="00EA4021">
        <w:rPr>
          <w:b w:val="0"/>
          <w:i w:val="0"/>
          <w:sz w:val="22"/>
          <w:szCs w:val="22"/>
          <w:lang w:val="sr-Cyrl-CS"/>
        </w:rPr>
        <w:t>Службени гласник РС</w:t>
      </w:r>
      <w:r w:rsidR="00702A76" w:rsidRPr="00EA4021">
        <w:rPr>
          <w:b w:val="0"/>
          <w:i w:val="0"/>
          <w:sz w:val="22"/>
          <w:szCs w:val="22"/>
          <w:lang w:val="sr-Cyrl-CS"/>
        </w:rPr>
        <w:t>''</w:t>
      </w:r>
      <w:r w:rsidRPr="00EA4021">
        <w:rPr>
          <w:b w:val="0"/>
          <w:i w:val="0"/>
          <w:sz w:val="22"/>
          <w:szCs w:val="22"/>
          <w:lang w:val="sr-Cyrl-CS"/>
        </w:rPr>
        <w:t xml:space="preserve"> број </w:t>
      </w:r>
      <w:r w:rsidR="00375F94">
        <w:rPr>
          <w:b w:val="0"/>
          <w:i w:val="0"/>
          <w:sz w:val="22"/>
          <w:szCs w:val="22"/>
          <w:lang w:val="sr-Cyrl-CS"/>
        </w:rPr>
        <w:t>110/21</w:t>
      </w:r>
      <w:r w:rsidRPr="00EA4021">
        <w:rPr>
          <w:b w:val="0"/>
          <w:i w:val="0"/>
          <w:sz w:val="22"/>
          <w:szCs w:val="22"/>
          <w:lang w:val="sr-Cyrl-CS"/>
        </w:rPr>
        <w:t>)</w:t>
      </w:r>
    </w:p>
    <w:p w:rsidR="00FE55A0" w:rsidRDefault="00FE55A0" w:rsidP="00FE55A0">
      <w:pPr>
        <w:numPr>
          <w:ilvl w:val="0"/>
          <w:numId w:val="3"/>
        </w:numPr>
        <w:jc w:val="both"/>
        <w:rPr>
          <w:b w:val="0"/>
          <w:i w:val="0"/>
          <w:sz w:val="22"/>
          <w:szCs w:val="22"/>
          <w:lang w:val="sr-Cyrl-CS"/>
        </w:rPr>
      </w:pPr>
      <w:r w:rsidRPr="00EA4021">
        <w:rPr>
          <w:b w:val="0"/>
          <w:bCs/>
          <w:i w:val="0"/>
          <w:sz w:val="22"/>
          <w:szCs w:val="22"/>
          <w:lang w:val="sr-Cyrl-CS"/>
        </w:rPr>
        <w:t>Закон о јавним набавкама</w:t>
      </w:r>
      <w:r w:rsidRPr="00EA4021">
        <w:rPr>
          <w:b w:val="0"/>
          <w:i w:val="0"/>
          <w:sz w:val="22"/>
          <w:szCs w:val="22"/>
          <w:lang w:val="sr-Cyrl-CS"/>
        </w:rPr>
        <w:t xml:space="preserve"> (</w:t>
      </w:r>
      <w:r w:rsidR="00702A76" w:rsidRPr="00EA4021">
        <w:rPr>
          <w:b w:val="0"/>
          <w:i w:val="0"/>
          <w:sz w:val="22"/>
          <w:szCs w:val="22"/>
          <w:lang w:val="sr-Cyrl-CS"/>
        </w:rPr>
        <w:t>''</w:t>
      </w:r>
      <w:r w:rsidRPr="00EA4021">
        <w:rPr>
          <w:b w:val="0"/>
          <w:i w:val="0"/>
          <w:sz w:val="22"/>
          <w:szCs w:val="22"/>
          <w:lang w:val="sr-Cyrl-CS"/>
        </w:rPr>
        <w:t>Службени гласник РС</w:t>
      </w:r>
      <w:r w:rsidR="00702A76" w:rsidRPr="00EA4021">
        <w:rPr>
          <w:b w:val="0"/>
          <w:i w:val="0"/>
          <w:sz w:val="22"/>
          <w:szCs w:val="22"/>
          <w:lang w:val="sr-Cyrl-CS"/>
        </w:rPr>
        <w:t xml:space="preserve">'' </w:t>
      </w:r>
      <w:r w:rsidRPr="00EA4021">
        <w:rPr>
          <w:b w:val="0"/>
          <w:i w:val="0"/>
          <w:sz w:val="22"/>
          <w:szCs w:val="22"/>
          <w:lang w:val="sr-Cyrl-CS"/>
        </w:rPr>
        <w:t xml:space="preserve"> број </w:t>
      </w:r>
      <w:r w:rsidR="008F1F99">
        <w:rPr>
          <w:b w:val="0"/>
          <w:i w:val="0"/>
          <w:sz w:val="22"/>
          <w:szCs w:val="22"/>
          <w:lang w:val="sr-Cyrl-CS"/>
        </w:rPr>
        <w:t>91/19</w:t>
      </w:r>
      <w:r w:rsidRPr="00EA4021">
        <w:rPr>
          <w:b w:val="0"/>
          <w:i w:val="0"/>
          <w:sz w:val="22"/>
          <w:szCs w:val="22"/>
          <w:lang w:val="sr-Cyrl-CS"/>
        </w:rPr>
        <w:t>)</w:t>
      </w:r>
    </w:p>
    <w:p w:rsidR="009F0467" w:rsidRPr="00EA4021" w:rsidRDefault="009F0467" w:rsidP="00FE55A0">
      <w:pPr>
        <w:numPr>
          <w:ilvl w:val="0"/>
          <w:numId w:val="3"/>
        </w:numPr>
        <w:jc w:val="both"/>
        <w:rPr>
          <w:b w:val="0"/>
          <w:i w:val="0"/>
          <w:sz w:val="22"/>
          <w:szCs w:val="22"/>
          <w:lang w:val="sr-Cyrl-CS"/>
        </w:rPr>
      </w:pPr>
      <w:r>
        <w:rPr>
          <w:b w:val="0"/>
          <w:i w:val="0"/>
          <w:sz w:val="22"/>
          <w:szCs w:val="22"/>
          <w:lang w:val="sr-Cyrl-CS"/>
        </w:rPr>
        <w:t xml:space="preserve">Закон о републичким административним таксама </w:t>
      </w:r>
      <w:r w:rsidR="00C0397A" w:rsidRPr="00EA4021">
        <w:rPr>
          <w:b w:val="0"/>
          <w:i w:val="0"/>
          <w:sz w:val="22"/>
          <w:szCs w:val="22"/>
          <w:lang w:val="sr-Cyrl-CS"/>
        </w:rPr>
        <w:t xml:space="preserve">(''Службени гласник РС''  број </w:t>
      </w:r>
      <w:r w:rsidR="00C0397A">
        <w:rPr>
          <w:b w:val="0"/>
          <w:i w:val="0"/>
          <w:sz w:val="22"/>
          <w:szCs w:val="22"/>
          <w:lang w:val="sr-Cyrl-CS"/>
        </w:rPr>
        <w:t>43/03</w:t>
      </w:r>
      <w:r w:rsidR="002A5191">
        <w:rPr>
          <w:b w:val="0"/>
          <w:i w:val="0"/>
          <w:sz w:val="22"/>
          <w:szCs w:val="22"/>
          <w:lang w:val="sr-Cyrl-CS"/>
        </w:rPr>
        <w:t>, 51/03…</w:t>
      </w:r>
      <w:r w:rsidR="00903490">
        <w:rPr>
          <w:b w:val="0"/>
          <w:i w:val="0"/>
          <w:sz w:val="22"/>
          <w:szCs w:val="22"/>
          <w:lang w:val="sr-Cyrl-CS"/>
        </w:rPr>
        <w:t>50/16</w:t>
      </w:r>
      <w:r w:rsidR="000D2A3E">
        <w:rPr>
          <w:b w:val="0"/>
          <w:i w:val="0"/>
          <w:sz w:val="22"/>
          <w:szCs w:val="22"/>
          <w:lang w:val="sr-Cyrl-CS"/>
        </w:rPr>
        <w:t>,</w:t>
      </w:r>
      <w:r w:rsidR="00B6698D">
        <w:rPr>
          <w:b w:val="0"/>
          <w:i w:val="0"/>
          <w:sz w:val="22"/>
          <w:szCs w:val="22"/>
          <w:lang w:val="sr-Cyrl-CS"/>
        </w:rPr>
        <w:t xml:space="preserve"> 61/17</w:t>
      </w:r>
      <w:r w:rsidR="000D2A3E">
        <w:rPr>
          <w:b w:val="0"/>
          <w:i w:val="0"/>
          <w:sz w:val="22"/>
          <w:szCs w:val="22"/>
          <w:lang w:val="sr-Cyrl-CS"/>
        </w:rPr>
        <w:t>, 50/18</w:t>
      </w:r>
      <w:r w:rsidR="00641626">
        <w:rPr>
          <w:b w:val="0"/>
          <w:i w:val="0"/>
          <w:sz w:val="22"/>
          <w:szCs w:val="22"/>
          <w:lang w:val="sr-Cyrl-CS"/>
        </w:rPr>
        <w:t>,</w:t>
      </w:r>
      <w:r w:rsidR="000D2A3E">
        <w:rPr>
          <w:b w:val="0"/>
          <w:i w:val="0"/>
          <w:sz w:val="22"/>
          <w:szCs w:val="22"/>
          <w:lang w:val="sr-Cyrl-CS"/>
        </w:rPr>
        <w:t xml:space="preserve"> 95/18</w:t>
      </w:r>
      <w:r w:rsidR="008F1F99">
        <w:rPr>
          <w:b w:val="0"/>
          <w:i w:val="0"/>
          <w:sz w:val="22"/>
          <w:szCs w:val="22"/>
          <w:lang w:val="sr-Cyrl-CS"/>
        </w:rPr>
        <w:t>,</w:t>
      </w:r>
      <w:r w:rsidR="00641626">
        <w:rPr>
          <w:b w:val="0"/>
          <w:i w:val="0"/>
          <w:sz w:val="22"/>
          <w:szCs w:val="22"/>
          <w:lang w:val="sr-Cyrl-CS"/>
        </w:rPr>
        <w:t xml:space="preserve"> 38/19</w:t>
      </w:r>
      <w:r w:rsidR="00375F94">
        <w:rPr>
          <w:b w:val="0"/>
          <w:i w:val="0"/>
          <w:sz w:val="22"/>
          <w:szCs w:val="22"/>
          <w:lang w:val="sr-Cyrl-CS"/>
        </w:rPr>
        <w:t>,</w:t>
      </w:r>
      <w:r w:rsidR="008F1F99">
        <w:rPr>
          <w:b w:val="0"/>
          <w:i w:val="0"/>
          <w:sz w:val="22"/>
          <w:szCs w:val="22"/>
          <w:lang w:val="sr-Cyrl-CS"/>
        </w:rPr>
        <w:t xml:space="preserve"> 98/20</w:t>
      </w:r>
      <w:r w:rsidR="00375F94">
        <w:rPr>
          <w:b w:val="0"/>
          <w:i w:val="0"/>
          <w:sz w:val="22"/>
          <w:szCs w:val="22"/>
          <w:lang w:val="sr-Cyrl-CS"/>
        </w:rPr>
        <w:t xml:space="preserve"> и 62/21</w:t>
      </w:r>
      <w:r w:rsidR="00641626">
        <w:rPr>
          <w:b w:val="0"/>
          <w:i w:val="0"/>
          <w:sz w:val="22"/>
          <w:szCs w:val="22"/>
          <w:lang w:val="sr-Cyrl-CS"/>
        </w:rPr>
        <w:t>)</w:t>
      </w:r>
    </w:p>
    <w:p w:rsidR="00D5776C" w:rsidRPr="00EA4021" w:rsidRDefault="00D5776C" w:rsidP="00D5776C">
      <w:pPr>
        <w:pStyle w:val="BodyText"/>
        <w:numPr>
          <w:ilvl w:val="0"/>
          <w:numId w:val="3"/>
        </w:numPr>
        <w:spacing w:after="0"/>
        <w:jc w:val="both"/>
        <w:rPr>
          <w:bCs/>
          <w:sz w:val="22"/>
          <w:szCs w:val="22"/>
          <w:lang w:val="ru-RU"/>
        </w:rPr>
      </w:pPr>
      <w:r w:rsidRPr="00EA4021">
        <w:rPr>
          <w:sz w:val="22"/>
          <w:szCs w:val="22"/>
          <w:lang w:val="ru-RU"/>
        </w:rPr>
        <w:t xml:space="preserve">Закона о безбедности и здрављу на раду </w:t>
      </w:r>
      <w:r w:rsidRPr="00EA4021">
        <w:rPr>
          <w:bCs/>
          <w:sz w:val="22"/>
          <w:szCs w:val="22"/>
          <w:lang w:val="ru-RU"/>
        </w:rPr>
        <w:t>("Службени гласник РС'', број 101/05</w:t>
      </w:r>
      <w:r w:rsidR="002A5191">
        <w:rPr>
          <w:bCs/>
          <w:sz w:val="22"/>
          <w:szCs w:val="22"/>
          <w:lang w:val="ru-RU"/>
        </w:rPr>
        <w:t>, 91/15</w:t>
      </w:r>
      <w:r w:rsidR="00B6698D">
        <w:rPr>
          <w:bCs/>
          <w:sz w:val="22"/>
          <w:szCs w:val="22"/>
          <w:lang w:val="ru-RU"/>
        </w:rPr>
        <w:t>, 113/17</w:t>
      </w:r>
      <w:r w:rsidRPr="00EA4021">
        <w:rPr>
          <w:bCs/>
          <w:sz w:val="22"/>
          <w:szCs w:val="22"/>
          <w:lang w:val="ru-RU"/>
        </w:rPr>
        <w:t>)</w:t>
      </w:r>
    </w:p>
    <w:p w:rsidR="00E9073E" w:rsidRPr="00EA4021" w:rsidRDefault="00E9073E" w:rsidP="00E9073E">
      <w:pPr>
        <w:pStyle w:val="BodyText"/>
        <w:numPr>
          <w:ilvl w:val="0"/>
          <w:numId w:val="3"/>
        </w:numPr>
        <w:spacing w:after="0"/>
        <w:jc w:val="both"/>
        <w:rPr>
          <w:bCs/>
          <w:sz w:val="22"/>
          <w:szCs w:val="22"/>
          <w:lang w:val="ru-RU"/>
        </w:rPr>
      </w:pPr>
      <w:r>
        <w:rPr>
          <w:bCs/>
          <w:sz w:val="22"/>
          <w:szCs w:val="22"/>
          <w:lang w:val="ru-RU"/>
        </w:rPr>
        <w:t xml:space="preserve">Закон о заштити од пожара </w:t>
      </w:r>
      <w:r w:rsidRPr="00EA4021">
        <w:rPr>
          <w:bCs/>
          <w:sz w:val="22"/>
          <w:szCs w:val="22"/>
          <w:lang w:val="ru-RU"/>
        </w:rPr>
        <w:t>("Службени гласник РС'', број 1</w:t>
      </w:r>
      <w:r>
        <w:rPr>
          <w:bCs/>
          <w:sz w:val="22"/>
          <w:szCs w:val="22"/>
          <w:lang w:val="ru-RU"/>
        </w:rPr>
        <w:t>1</w:t>
      </w:r>
      <w:r w:rsidRPr="00EA4021">
        <w:rPr>
          <w:bCs/>
          <w:sz w:val="22"/>
          <w:szCs w:val="22"/>
          <w:lang w:val="ru-RU"/>
        </w:rPr>
        <w:t>1/0</w:t>
      </w:r>
      <w:r>
        <w:rPr>
          <w:bCs/>
          <w:sz w:val="22"/>
          <w:szCs w:val="22"/>
          <w:lang w:val="ru-RU"/>
        </w:rPr>
        <w:t>9</w:t>
      </w:r>
      <w:r w:rsidR="002A5191">
        <w:rPr>
          <w:bCs/>
          <w:sz w:val="22"/>
          <w:szCs w:val="22"/>
          <w:lang w:val="ru-RU"/>
        </w:rPr>
        <w:t>, 20/15</w:t>
      </w:r>
      <w:r w:rsidR="000D2A3E">
        <w:rPr>
          <w:bCs/>
          <w:sz w:val="22"/>
          <w:szCs w:val="22"/>
          <w:lang w:val="ru-RU"/>
        </w:rPr>
        <w:t xml:space="preserve"> и 87/18</w:t>
      </w:r>
      <w:r w:rsidRPr="00EA4021">
        <w:rPr>
          <w:bCs/>
          <w:sz w:val="22"/>
          <w:szCs w:val="22"/>
          <w:lang w:val="ru-RU"/>
        </w:rPr>
        <w:t>)</w:t>
      </w:r>
    </w:p>
    <w:p w:rsidR="00702A76" w:rsidRPr="00EA4021" w:rsidRDefault="00702A76" w:rsidP="00702A76">
      <w:pPr>
        <w:numPr>
          <w:ilvl w:val="0"/>
          <w:numId w:val="3"/>
        </w:numPr>
        <w:jc w:val="both"/>
        <w:rPr>
          <w:b w:val="0"/>
          <w:i w:val="0"/>
          <w:sz w:val="22"/>
          <w:szCs w:val="22"/>
          <w:lang w:val="sr-Cyrl-CS"/>
        </w:rPr>
      </w:pPr>
      <w:r w:rsidRPr="00EA4021">
        <w:rPr>
          <w:b w:val="0"/>
          <w:bCs/>
          <w:i w:val="0"/>
          <w:sz w:val="22"/>
          <w:szCs w:val="22"/>
          <w:lang w:val="sr-Cyrl-CS"/>
        </w:rPr>
        <w:t>Уредб</w:t>
      </w:r>
      <w:r w:rsidR="00582636" w:rsidRPr="00EA4021">
        <w:rPr>
          <w:b w:val="0"/>
          <w:bCs/>
          <w:i w:val="0"/>
          <w:sz w:val="22"/>
          <w:szCs w:val="22"/>
          <w:lang w:val="sr-Cyrl-CS"/>
        </w:rPr>
        <w:t>е</w:t>
      </w:r>
      <w:r w:rsidRPr="00EA4021">
        <w:rPr>
          <w:b w:val="0"/>
          <w:bCs/>
          <w:i w:val="0"/>
          <w:sz w:val="22"/>
          <w:szCs w:val="22"/>
          <w:lang w:val="sr-Cyrl-CS"/>
        </w:rPr>
        <w:t xml:space="preserve"> о управним окрузима </w:t>
      </w:r>
      <w:r w:rsidRPr="00EA4021">
        <w:rPr>
          <w:b w:val="0"/>
          <w:i w:val="0"/>
          <w:sz w:val="22"/>
          <w:szCs w:val="22"/>
          <w:lang w:val="sr-Cyrl-CS"/>
        </w:rPr>
        <w:t>(''Службени гласник РС''  број 15/2006)</w:t>
      </w:r>
    </w:p>
    <w:p w:rsidR="00D5776C" w:rsidRPr="00EA4021" w:rsidRDefault="00D5776C" w:rsidP="00702A76">
      <w:pPr>
        <w:numPr>
          <w:ilvl w:val="0"/>
          <w:numId w:val="3"/>
        </w:numPr>
        <w:jc w:val="both"/>
        <w:rPr>
          <w:b w:val="0"/>
          <w:i w:val="0"/>
          <w:sz w:val="22"/>
          <w:szCs w:val="22"/>
          <w:lang w:val="sr-Cyrl-CS"/>
        </w:rPr>
      </w:pPr>
      <w:r w:rsidRPr="00EA4021">
        <w:rPr>
          <w:b w:val="0"/>
          <w:i w:val="0"/>
          <w:sz w:val="22"/>
          <w:szCs w:val="22"/>
          <w:lang w:val="ru-RU"/>
        </w:rPr>
        <w:t xml:space="preserve">Уредба о </w:t>
      </w:r>
      <w:r w:rsidR="00641626">
        <w:rPr>
          <w:b w:val="0"/>
          <w:i w:val="0"/>
          <w:sz w:val="22"/>
          <w:szCs w:val="22"/>
          <w:lang w:val="ru-RU"/>
        </w:rPr>
        <w:t>интерном и јавном конкурсу</w:t>
      </w:r>
      <w:r w:rsidRPr="00EA4021">
        <w:rPr>
          <w:b w:val="0"/>
          <w:i w:val="0"/>
          <w:sz w:val="22"/>
          <w:szCs w:val="22"/>
          <w:lang w:val="ru-RU"/>
        </w:rPr>
        <w:t xml:space="preserve"> за попуњавање радних места у државним органима</w:t>
      </w:r>
      <w:r w:rsidR="00B70547">
        <w:rPr>
          <w:b w:val="0"/>
          <w:i w:val="0"/>
          <w:sz w:val="22"/>
          <w:szCs w:val="22"/>
          <w:lang w:val="ru-RU"/>
        </w:rPr>
        <w:t xml:space="preserve"> </w:t>
      </w:r>
      <w:r w:rsidR="00B70547" w:rsidRPr="00EA4021">
        <w:rPr>
          <w:rStyle w:val="style61"/>
          <w:b w:val="0"/>
          <w:i w:val="0"/>
          <w:color w:val="auto"/>
          <w:sz w:val="22"/>
          <w:szCs w:val="22"/>
          <w:lang w:val="sr-Cyrl-CS"/>
        </w:rPr>
        <w:t xml:space="preserve">("Службени гласник РС", бр. </w:t>
      </w:r>
      <w:r w:rsidR="0023720B">
        <w:rPr>
          <w:rStyle w:val="style61"/>
          <w:b w:val="0"/>
          <w:i w:val="0"/>
          <w:color w:val="auto"/>
          <w:sz w:val="22"/>
          <w:szCs w:val="22"/>
          <w:lang w:val="sr-Cyrl-CS"/>
        </w:rPr>
        <w:t>2/19</w:t>
      </w:r>
      <w:r w:rsidR="00375F94">
        <w:rPr>
          <w:rStyle w:val="style61"/>
          <w:b w:val="0"/>
          <w:i w:val="0"/>
          <w:color w:val="auto"/>
          <w:sz w:val="22"/>
          <w:szCs w:val="22"/>
          <w:lang w:val="sr-Cyrl-CS"/>
        </w:rPr>
        <w:t xml:space="preserve"> и 67/21</w:t>
      </w:r>
      <w:r w:rsidR="00B70547" w:rsidRPr="00EA4021">
        <w:rPr>
          <w:rStyle w:val="style61"/>
          <w:b w:val="0"/>
          <w:i w:val="0"/>
          <w:color w:val="auto"/>
          <w:sz w:val="22"/>
          <w:szCs w:val="22"/>
          <w:lang w:val="sr-Cyrl-CS"/>
        </w:rPr>
        <w:t>)</w:t>
      </w:r>
    </w:p>
    <w:p w:rsidR="00702A76" w:rsidRPr="00EA4021" w:rsidRDefault="00702A76" w:rsidP="00702A76">
      <w:pPr>
        <w:numPr>
          <w:ilvl w:val="0"/>
          <w:numId w:val="3"/>
        </w:numPr>
        <w:jc w:val="both"/>
        <w:rPr>
          <w:b w:val="0"/>
          <w:i w:val="0"/>
          <w:sz w:val="22"/>
          <w:szCs w:val="22"/>
          <w:lang w:val="sr-Cyrl-CS"/>
        </w:rPr>
      </w:pPr>
      <w:r w:rsidRPr="00EA4021">
        <w:rPr>
          <w:b w:val="0"/>
          <w:bCs/>
          <w:i w:val="0"/>
          <w:sz w:val="22"/>
          <w:szCs w:val="22"/>
          <w:lang w:val="sr-Cyrl-CS"/>
        </w:rPr>
        <w:t>Уредб</w:t>
      </w:r>
      <w:r w:rsidR="0023720B">
        <w:rPr>
          <w:b w:val="0"/>
          <w:bCs/>
          <w:i w:val="0"/>
          <w:sz w:val="22"/>
          <w:szCs w:val="22"/>
          <w:lang w:val="sr-Cyrl-CS"/>
        </w:rPr>
        <w:t>а</w:t>
      </w:r>
      <w:r w:rsidRPr="00EA4021">
        <w:rPr>
          <w:b w:val="0"/>
          <w:bCs/>
          <w:i w:val="0"/>
          <w:sz w:val="22"/>
          <w:szCs w:val="22"/>
          <w:lang w:val="sr-Cyrl-CS"/>
        </w:rPr>
        <w:t xml:space="preserve"> о канцеларијском пословању органа државне управе</w:t>
      </w:r>
      <w:r w:rsidR="00B6698D">
        <w:rPr>
          <w:b w:val="0"/>
          <w:bCs/>
          <w:i w:val="0"/>
          <w:sz w:val="22"/>
          <w:szCs w:val="22"/>
          <w:lang w:val="sr-Cyrl-CS"/>
        </w:rPr>
        <w:t xml:space="preserve"> </w:t>
      </w:r>
      <w:r w:rsidRPr="00EA4021">
        <w:rPr>
          <w:b w:val="0"/>
          <w:bCs/>
          <w:i w:val="0"/>
          <w:sz w:val="22"/>
          <w:szCs w:val="22"/>
          <w:lang w:val="ru-RU"/>
        </w:rPr>
        <w:t xml:space="preserve">("Службени гласник РС'', број </w:t>
      </w:r>
      <w:r w:rsidR="00375F94">
        <w:rPr>
          <w:b w:val="0"/>
          <w:bCs/>
          <w:i w:val="0"/>
          <w:sz w:val="22"/>
          <w:szCs w:val="22"/>
          <w:lang w:val="ru-RU"/>
        </w:rPr>
        <w:t>21/20 и 32/21</w:t>
      </w:r>
      <w:r w:rsidRPr="00EA4021">
        <w:rPr>
          <w:b w:val="0"/>
          <w:bCs/>
          <w:i w:val="0"/>
          <w:sz w:val="22"/>
          <w:szCs w:val="22"/>
          <w:lang w:val="ru-RU"/>
        </w:rPr>
        <w:t>)</w:t>
      </w:r>
    </w:p>
    <w:p w:rsidR="00206244" w:rsidRPr="00EA4021" w:rsidRDefault="00206244" w:rsidP="00FE55A0">
      <w:pPr>
        <w:numPr>
          <w:ilvl w:val="0"/>
          <w:numId w:val="3"/>
        </w:numPr>
        <w:jc w:val="both"/>
        <w:rPr>
          <w:rStyle w:val="style61"/>
          <w:b w:val="0"/>
          <w:i w:val="0"/>
          <w:color w:val="auto"/>
          <w:sz w:val="22"/>
          <w:szCs w:val="22"/>
          <w:lang w:val="sr-Cyrl-CS"/>
        </w:rPr>
      </w:pPr>
      <w:r w:rsidRPr="00EA4021">
        <w:rPr>
          <w:b w:val="0"/>
          <w:i w:val="0"/>
          <w:sz w:val="22"/>
          <w:szCs w:val="22"/>
          <w:lang w:val="sr-Cyrl-CS"/>
        </w:rPr>
        <w:t>Уредб</w:t>
      </w:r>
      <w:r w:rsidR="0023720B">
        <w:rPr>
          <w:b w:val="0"/>
          <w:i w:val="0"/>
          <w:sz w:val="22"/>
          <w:szCs w:val="22"/>
          <w:lang w:val="sr-Cyrl-CS"/>
        </w:rPr>
        <w:t>а</w:t>
      </w:r>
      <w:r w:rsidRPr="00EA4021">
        <w:rPr>
          <w:b w:val="0"/>
          <w:i w:val="0"/>
          <w:sz w:val="22"/>
          <w:szCs w:val="22"/>
          <w:lang w:val="sr-Cyrl-CS"/>
        </w:rPr>
        <w:t xml:space="preserve"> о разврставању радних места и мерилима за опис радних места државних службеника </w:t>
      </w:r>
      <w:r w:rsidRPr="00EA4021">
        <w:rPr>
          <w:rStyle w:val="style61"/>
          <w:b w:val="0"/>
          <w:i w:val="0"/>
          <w:color w:val="auto"/>
          <w:sz w:val="22"/>
          <w:szCs w:val="22"/>
          <w:lang w:val="sr-Cyrl-CS"/>
        </w:rPr>
        <w:t>("Службени гласник РС", бр. 117/05, 108/08</w:t>
      </w:r>
      <w:r w:rsidR="00B70547">
        <w:rPr>
          <w:rStyle w:val="style61"/>
          <w:b w:val="0"/>
          <w:i w:val="0"/>
          <w:color w:val="auto"/>
          <w:sz w:val="22"/>
          <w:szCs w:val="22"/>
          <w:lang w:val="sr-Cyrl-CS"/>
        </w:rPr>
        <w:t>,</w:t>
      </w:r>
      <w:r w:rsidRPr="00EA4021">
        <w:rPr>
          <w:rStyle w:val="style61"/>
          <w:b w:val="0"/>
          <w:i w:val="0"/>
          <w:color w:val="auto"/>
          <w:sz w:val="22"/>
          <w:szCs w:val="22"/>
          <w:lang w:val="sr-Cyrl-CS"/>
        </w:rPr>
        <w:t xml:space="preserve"> 109/09</w:t>
      </w:r>
      <w:r w:rsidR="002A5191">
        <w:rPr>
          <w:rStyle w:val="style61"/>
          <w:b w:val="0"/>
          <w:i w:val="0"/>
          <w:color w:val="auto"/>
          <w:sz w:val="22"/>
          <w:szCs w:val="22"/>
          <w:lang w:val="sr-Cyrl-CS"/>
        </w:rPr>
        <w:t>,</w:t>
      </w:r>
      <w:r w:rsidRPr="00EA4021">
        <w:rPr>
          <w:rStyle w:val="style61"/>
          <w:b w:val="0"/>
          <w:i w:val="0"/>
          <w:color w:val="auto"/>
          <w:sz w:val="22"/>
          <w:szCs w:val="22"/>
          <w:lang w:val="sr-Cyrl-CS"/>
        </w:rPr>
        <w:t xml:space="preserve"> 95/10</w:t>
      </w:r>
      <w:r w:rsidR="002A5191">
        <w:rPr>
          <w:rStyle w:val="style61"/>
          <w:b w:val="0"/>
          <w:i w:val="0"/>
          <w:color w:val="auto"/>
          <w:sz w:val="22"/>
          <w:szCs w:val="22"/>
          <w:lang w:val="sr-Cyrl-CS"/>
        </w:rPr>
        <w:t>, 117/12, 84/14, 132/14, 28/15, 102/15</w:t>
      </w:r>
      <w:r w:rsidR="000D2A3E">
        <w:rPr>
          <w:rStyle w:val="style61"/>
          <w:b w:val="0"/>
          <w:i w:val="0"/>
          <w:color w:val="auto"/>
          <w:sz w:val="22"/>
          <w:szCs w:val="22"/>
          <w:lang w:val="sr-Cyrl-CS"/>
        </w:rPr>
        <w:t>,</w:t>
      </w:r>
      <w:r w:rsidR="002A5191">
        <w:rPr>
          <w:rStyle w:val="style61"/>
          <w:b w:val="0"/>
          <w:i w:val="0"/>
          <w:color w:val="auto"/>
          <w:sz w:val="22"/>
          <w:szCs w:val="22"/>
          <w:lang w:val="sr-Cyrl-CS"/>
        </w:rPr>
        <w:t xml:space="preserve"> 113/15</w:t>
      </w:r>
      <w:r w:rsidR="000D2A3E">
        <w:rPr>
          <w:rStyle w:val="style61"/>
          <w:b w:val="0"/>
          <w:i w:val="0"/>
          <w:color w:val="auto"/>
          <w:sz w:val="22"/>
          <w:szCs w:val="22"/>
          <w:lang w:val="sr-Cyrl-CS"/>
        </w:rPr>
        <w:t>, 16/18, 2/19, 4/19</w:t>
      </w:r>
      <w:r w:rsidR="0023720B">
        <w:rPr>
          <w:rStyle w:val="style61"/>
          <w:b w:val="0"/>
          <w:i w:val="0"/>
          <w:color w:val="auto"/>
          <w:sz w:val="22"/>
          <w:szCs w:val="22"/>
          <w:lang w:val="sr-Cyrl-CS"/>
        </w:rPr>
        <w:t>,</w:t>
      </w:r>
      <w:r w:rsidR="000D2A3E">
        <w:rPr>
          <w:rStyle w:val="style61"/>
          <w:b w:val="0"/>
          <w:i w:val="0"/>
          <w:color w:val="auto"/>
          <w:sz w:val="22"/>
          <w:szCs w:val="22"/>
          <w:lang w:val="sr-Cyrl-CS"/>
        </w:rPr>
        <w:t xml:space="preserve"> </w:t>
      </w:r>
      <w:r w:rsidR="0023720B">
        <w:rPr>
          <w:rStyle w:val="style61"/>
          <w:b w:val="0"/>
          <w:i w:val="0"/>
          <w:color w:val="auto"/>
          <w:sz w:val="22"/>
          <w:szCs w:val="22"/>
          <w:lang w:val="sr-Cyrl-CS"/>
        </w:rPr>
        <w:t xml:space="preserve"> </w:t>
      </w:r>
      <w:r w:rsidR="000D2A3E">
        <w:rPr>
          <w:rStyle w:val="style61"/>
          <w:b w:val="0"/>
          <w:i w:val="0"/>
          <w:color w:val="auto"/>
          <w:sz w:val="22"/>
          <w:szCs w:val="22"/>
          <w:lang w:val="sr-Cyrl-CS"/>
        </w:rPr>
        <w:t>26/19</w:t>
      </w:r>
      <w:r w:rsidR="0023720B">
        <w:rPr>
          <w:rStyle w:val="style61"/>
          <w:b w:val="0"/>
          <w:i w:val="0"/>
          <w:color w:val="auto"/>
          <w:sz w:val="22"/>
          <w:szCs w:val="22"/>
          <w:lang w:val="sr-Cyrl-CS"/>
        </w:rPr>
        <w:t>, 42/19</w:t>
      </w:r>
      <w:r w:rsidR="00375F94">
        <w:rPr>
          <w:rStyle w:val="style61"/>
          <w:b w:val="0"/>
          <w:i w:val="0"/>
          <w:color w:val="auto"/>
          <w:sz w:val="22"/>
          <w:szCs w:val="22"/>
          <w:lang w:val="sr-Cyrl-CS"/>
        </w:rPr>
        <w:t xml:space="preserve"> и 56/21</w:t>
      </w:r>
      <w:r w:rsidRPr="00EA4021">
        <w:rPr>
          <w:rStyle w:val="style61"/>
          <w:b w:val="0"/>
          <w:i w:val="0"/>
          <w:color w:val="auto"/>
          <w:sz w:val="22"/>
          <w:szCs w:val="22"/>
          <w:lang w:val="sr-Cyrl-CS"/>
        </w:rPr>
        <w:t>)</w:t>
      </w:r>
    </w:p>
    <w:p w:rsidR="00FE55A0" w:rsidRPr="00EA4021" w:rsidRDefault="00206244" w:rsidP="00FE55A0">
      <w:pPr>
        <w:numPr>
          <w:ilvl w:val="0"/>
          <w:numId w:val="3"/>
        </w:numPr>
        <w:jc w:val="both"/>
        <w:rPr>
          <w:rStyle w:val="style61"/>
          <w:b w:val="0"/>
          <w:i w:val="0"/>
          <w:color w:val="auto"/>
          <w:sz w:val="22"/>
          <w:szCs w:val="22"/>
          <w:lang w:val="sr-Cyrl-CS"/>
        </w:rPr>
      </w:pPr>
      <w:r w:rsidRPr="00EA4021">
        <w:rPr>
          <w:rStyle w:val="style61"/>
          <w:b w:val="0"/>
          <w:i w:val="0"/>
          <w:color w:val="auto"/>
          <w:sz w:val="22"/>
          <w:szCs w:val="22"/>
          <w:lang w:val="sr-Cyrl-CS"/>
        </w:rPr>
        <w:t xml:space="preserve"> </w:t>
      </w:r>
      <w:r w:rsidRPr="00EA4021">
        <w:rPr>
          <w:b w:val="0"/>
          <w:i w:val="0"/>
          <w:sz w:val="22"/>
          <w:szCs w:val="22"/>
          <w:lang w:val="sr-Cyrl-CS"/>
        </w:rPr>
        <w:t>Уредб</w:t>
      </w:r>
      <w:r w:rsidR="00582636" w:rsidRPr="00EA4021">
        <w:rPr>
          <w:b w:val="0"/>
          <w:i w:val="0"/>
          <w:sz w:val="22"/>
          <w:szCs w:val="22"/>
          <w:lang w:val="sr-Cyrl-CS"/>
        </w:rPr>
        <w:t>е</w:t>
      </w:r>
      <w:r w:rsidRPr="00EA4021">
        <w:rPr>
          <w:b w:val="0"/>
          <w:i w:val="0"/>
          <w:sz w:val="22"/>
          <w:szCs w:val="22"/>
          <w:lang w:val="sr-Cyrl-CS"/>
        </w:rPr>
        <w:t xml:space="preserve"> о разврставању радних места наме</w:t>
      </w:r>
      <w:r w:rsidR="002A5191">
        <w:rPr>
          <w:b w:val="0"/>
          <w:i w:val="0"/>
          <w:sz w:val="22"/>
          <w:szCs w:val="22"/>
          <w:lang w:val="sr-Cyrl-CS"/>
        </w:rPr>
        <w:t xml:space="preserve">штеника </w:t>
      </w:r>
      <w:r w:rsidRPr="00EA4021">
        <w:rPr>
          <w:rStyle w:val="style61"/>
          <w:b w:val="0"/>
          <w:i w:val="0"/>
          <w:color w:val="auto"/>
          <w:sz w:val="22"/>
          <w:szCs w:val="22"/>
          <w:lang w:val="sr-Cyrl-CS"/>
        </w:rPr>
        <w:t xml:space="preserve">("Службени гласник РС", бр. 5/06 и 30/06) </w:t>
      </w:r>
    </w:p>
    <w:p w:rsidR="00206244" w:rsidRPr="00EA4021" w:rsidRDefault="00D627AF" w:rsidP="00D627AF">
      <w:pPr>
        <w:jc w:val="both"/>
        <w:rPr>
          <w:rStyle w:val="style61"/>
          <w:b w:val="0"/>
          <w:i w:val="0"/>
          <w:color w:val="auto"/>
          <w:sz w:val="22"/>
          <w:szCs w:val="22"/>
          <w:lang w:val="sr-Cyrl-CS"/>
        </w:rPr>
      </w:pPr>
      <w:r w:rsidRPr="00EA4021">
        <w:rPr>
          <w:b w:val="0"/>
          <w:i w:val="0"/>
          <w:sz w:val="22"/>
          <w:szCs w:val="22"/>
          <w:lang w:val="sr-Cyrl-CS"/>
        </w:rPr>
        <w:t xml:space="preserve">  -  </w:t>
      </w:r>
      <w:r w:rsidR="00B7353B">
        <w:rPr>
          <w:b w:val="0"/>
          <w:i w:val="0"/>
          <w:sz w:val="22"/>
          <w:szCs w:val="22"/>
          <w:lang w:val="sr-Latn-CS"/>
        </w:rPr>
        <w:t xml:space="preserve">  </w:t>
      </w:r>
      <w:r w:rsidR="00582636" w:rsidRPr="00EA4021">
        <w:rPr>
          <w:b w:val="0"/>
          <w:i w:val="0"/>
          <w:sz w:val="22"/>
          <w:szCs w:val="22"/>
          <w:lang w:val="sr-Cyrl-CS"/>
        </w:rPr>
        <w:t>Уредбе</w:t>
      </w:r>
      <w:r w:rsidR="00206244" w:rsidRPr="00EA4021">
        <w:rPr>
          <w:b w:val="0"/>
          <w:i w:val="0"/>
          <w:sz w:val="22"/>
          <w:szCs w:val="22"/>
          <w:lang w:val="sr-Cyrl-CS"/>
        </w:rPr>
        <w:t xml:space="preserve"> о </w:t>
      </w:r>
      <w:r w:rsidR="0023720B">
        <w:rPr>
          <w:b w:val="0"/>
          <w:i w:val="0"/>
          <w:sz w:val="22"/>
          <w:szCs w:val="22"/>
          <w:lang w:val="sr-Cyrl-CS"/>
        </w:rPr>
        <w:t>вредновању</w:t>
      </w:r>
      <w:r w:rsidR="00206244" w:rsidRPr="00EA4021">
        <w:rPr>
          <w:b w:val="0"/>
          <w:i w:val="0"/>
          <w:sz w:val="22"/>
          <w:szCs w:val="22"/>
          <w:lang w:val="sr-Cyrl-CS"/>
        </w:rPr>
        <w:t xml:space="preserve"> </w:t>
      </w:r>
      <w:r w:rsidR="00375F94">
        <w:rPr>
          <w:b w:val="0"/>
          <w:i w:val="0"/>
          <w:sz w:val="22"/>
          <w:szCs w:val="22"/>
          <w:lang w:val="sr-Cyrl-CS"/>
        </w:rPr>
        <w:t xml:space="preserve">радне успешности </w:t>
      </w:r>
      <w:r w:rsidR="00206244" w:rsidRPr="00EA4021">
        <w:rPr>
          <w:b w:val="0"/>
          <w:i w:val="0"/>
          <w:sz w:val="22"/>
          <w:szCs w:val="22"/>
          <w:lang w:val="sr-Cyrl-CS"/>
        </w:rPr>
        <w:t xml:space="preserve">државних службеника </w:t>
      </w:r>
      <w:r w:rsidR="00206244" w:rsidRPr="00EA4021">
        <w:rPr>
          <w:rStyle w:val="style61"/>
          <w:b w:val="0"/>
          <w:i w:val="0"/>
          <w:color w:val="auto"/>
          <w:sz w:val="22"/>
          <w:szCs w:val="22"/>
          <w:lang w:val="sr-Cyrl-CS"/>
        </w:rPr>
        <w:t xml:space="preserve">("Службени гласник РС", бр. </w:t>
      </w:r>
      <w:r w:rsidR="0023720B">
        <w:rPr>
          <w:rStyle w:val="style61"/>
          <w:b w:val="0"/>
          <w:i w:val="0"/>
          <w:color w:val="auto"/>
          <w:sz w:val="22"/>
          <w:szCs w:val="22"/>
          <w:lang w:val="sr-Cyrl-CS"/>
        </w:rPr>
        <w:t>2/19</w:t>
      </w:r>
      <w:r w:rsidR="00375F94">
        <w:rPr>
          <w:rStyle w:val="style61"/>
          <w:b w:val="0"/>
          <w:i w:val="0"/>
          <w:color w:val="auto"/>
          <w:sz w:val="22"/>
          <w:szCs w:val="22"/>
          <w:lang w:val="sr-Cyrl-CS"/>
        </w:rPr>
        <w:t>,</w:t>
      </w:r>
      <w:r w:rsidR="00206244" w:rsidRPr="00EA4021">
        <w:rPr>
          <w:rStyle w:val="style61"/>
          <w:b w:val="0"/>
          <w:i w:val="0"/>
          <w:color w:val="auto"/>
          <w:sz w:val="22"/>
          <w:szCs w:val="22"/>
          <w:lang w:val="sr-Cyrl-CS"/>
        </w:rPr>
        <w:t xml:space="preserve"> </w:t>
      </w:r>
      <w:r w:rsidR="00375F94">
        <w:rPr>
          <w:rStyle w:val="style61"/>
          <w:b w:val="0"/>
          <w:i w:val="0"/>
          <w:color w:val="auto"/>
          <w:sz w:val="22"/>
          <w:szCs w:val="22"/>
          <w:lang w:val="sr-Cyrl-CS"/>
        </w:rPr>
        <w:t xml:space="preserve"> </w:t>
      </w:r>
      <w:r w:rsidR="00206244" w:rsidRPr="00EA4021">
        <w:rPr>
          <w:rStyle w:val="style61"/>
          <w:b w:val="0"/>
          <w:i w:val="0"/>
          <w:color w:val="auto"/>
          <w:sz w:val="22"/>
          <w:szCs w:val="22"/>
          <w:lang w:val="sr-Cyrl-CS"/>
        </w:rPr>
        <w:t xml:space="preserve"> </w:t>
      </w:r>
      <w:r w:rsidR="0023720B">
        <w:rPr>
          <w:rStyle w:val="style61"/>
          <w:b w:val="0"/>
          <w:i w:val="0"/>
          <w:color w:val="auto"/>
          <w:sz w:val="22"/>
          <w:szCs w:val="22"/>
          <w:lang w:val="sr-Cyrl-CS"/>
        </w:rPr>
        <w:t>69/19</w:t>
      </w:r>
      <w:r w:rsidR="00375F94">
        <w:rPr>
          <w:rStyle w:val="style61"/>
          <w:b w:val="0"/>
          <w:i w:val="0"/>
          <w:color w:val="auto"/>
          <w:sz w:val="22"/>
          <w:szCs w:val="22"/>
          <w:lang w:val="sr-Cyrl-CS"/>
        </w:rPr>
        <w:t xml:space="preserve"> и 20/22</w:t>
      </w:r>
      <w:r w:rsidR="00206244" w:rsidRPr="00EA4021">
        <w:rPr>
          <w:rStyle w:val="style61"/>
          <w:b w:val="0"/>
          <w:i w:val="0"/>
          <w:color w:val="auto"/>
          <w:sz w:val="22"/>
          <w:szCs w:val="22"/>
          <w:lang w:val="sr-Cyrl-CS"/>
        </w:rPr>
        <w:t xml:space="preserve">) </w:t>
      </w:r>
    </w:p>
    <w:p w:rsidR="00D627AF" w:rsidRPr="00EA4021" w:rsidRDefault="00D627AF" w:rsidP="00D627AF">
      <w:pPr>
        <w:numPr>
          <w:ilvl w:val="0"/>
          <w:numId w:val="3"/>
        </w:numPr>
        <w:jc w:val="both"/>
        <w:rPr>
          <w:rStyle w:val="style61"/>
          <w:b w:val="0"/>
          <w:i w:val="0"/>
          <w:color w:val="auto"/>
          <w:sz w:val="22"/>
          <w:szCs w:val="22"/>
          <w:lang w:val="sr-Cyrl-CS"/>
        </w:rPr>
      </w:pPr>
      <w:r w:rsidRPr="00EA4021">
        <w:rPr>
          <w:b w:val="0"/>
          <w:i w:val="0"/>
          <w:sz w:val="22"/>
          <w:szCs w:val="22"/>
          <w:lang w:val="sr-Cyrl-CS"/>
        </w:rPr>
        <w:t xml:space="preserve">Уредбе о начелима за унутрашње уређење и систематизацију радних места у министарствима, посебним организацијама и службама Владе </w:t>
      </w:r>
      <w:r w:rsidRPr="00EA4021">
        <w:rPr>
          <w:rStyle w:val="style61"/>
          <w:b w:val="0"/>
          <w:i w:val="0"/>
          <w:color w:val="auto"/>
          <w:sz w:val="22"/>
          <w:szCs w:val="22"/>
          <w:lang w:val="sr-Cyrl-CS"/>
        </w:rPr>
        <w:t>("Службени гласник РС", бр. 81/07 – пречишћен текст и 69/08</w:t>
      </w:r>
      <w:r w:rsidR="002A5191">
        <w:rPr>
          <w:rStyle w:val="style61"/>
          <w:b w:val="0"/>
          <w:i w:val="0"/>
          <w:color w:val="auto"/>
          <w:sz w:val="22"/>
          <w:szCs w:val="22"/>
          <w:lang w:val="sr-Cyrl-CS"/>
        </w:rPr>
        <w:t>, 98/12</w:t>
      </w:r>
      <w:r w:rsidR="000D2A3E">
        <w:rPr>
          <w:rStyle w:val="style61"/>
          <w:b w:val="0"/>
          <w:i w:val="0"/>
          <w:color w:val="auto"/>
          <w:sz w:val="22"/>
          <w:szCs w:val="22"/>
          <w:lang w:val="sr-Cyrl-CS"/>
        </w:rPr>
        <w:t>,</w:t>
      </w:r>
      <w:r w:rsidR="002A5191">
        <w:rPr>
          <w:rStyle w:val="style61"/>
          <w:b w:val="0"/>
          <w:i w:val="0"/>
          <w:color w:val="auto"/>
          <w:sz w:val="22"/>
          <w:szCs w:val="22"/>
          <w:lang w:val="sr-Cyrl-CS"/>
        </w:rPr>
        <w:t xml:space="preserve"> 87/13</w:t>
      </w:r>
      <w:r w:rsidR="008F1F99">
        <w:rPr>
          <w:rStyle w:val="style61"/>
          <w:b w:val="0"/>
          <w:i w:val="0"/>
          <w:color w:val="auto"/>
          <w:sz w:val="22"/>
          <w:szCs w:val="22"/>
          <w:lang w:val="sr-Cyrl-CS"/>
        </w:rPr>
        <w:t>,</w:t>
      </w:r>
      <w:r w:rsidR="000D2A3E">
        <w:rPr>
          <w:rStyle w:val="style61"/>
          <w:b w:val="0"/>
          <w:i w:val="0"/>
          <w:color w:val="auto"/>
          <w:sz w:val="22"/>
          <w:szCs w:val="22"/>
          <w:lang w:val="sr-Cyrl-CS"/>
        </w:rPr>
        <w:t xml:space="preserve"> 2/19</w:t>
      </w:r>
      <w:r w:rsidR="008F1F99">
        <w:rPr>
          <w:rStyle w:val="style61"/>
          <w:b w:val="0"/>
          <w:i w:val="0"/>
          <w:color w:val="auto"/>
          <w:sz w:val="22"/>
          <w:szCs w:val="22"/>
          <w:lang w:val="sr-Cyrl-CS"/>
        </w:rPr>
        <w:t xml:space="preserve"> и 24/21</w:t>
      </w:r>
      <w:r w:rsidRPr="00EA4021">
        <w:rPr>
          <w:rStyle w:val="style61"/>
          <w:b w:val="0"/>
          <w:i w:val="0"/>
          <w:color w:val="auto"/>
          <w:sz w:val="22"/>
          <w:szCs w:val="22"/>
          <w:lang w:val="sr-Cyrl-CS"/>
        </w:rPr>
        <w:t>)</w:t>
      </w:r>
    </w:p>
    <w:p w:rsidR="00B70547" w:rsidRPr="00EA4021" w:rsidRDefault="00D5776C" w:rsidP="00B70547">
      <w:pPr>
        <w:numPr>
          <w:ilvl w:val="0"/>
          <w:numId w:val="3"/>
        </w:numPr>
        <w:jc w:val="both"/>
        <w:rPr>
          <w:rStyle w:val="style61"/>
          <w:b w:val="0"/>
          <w:i w:val="0"/>
          <w:color w:val="auto"/>
          <w:sz w:val="22"/>
          <w:szCs w:val="22"/>
          <w:lang w:val="sr-Cyrl-CS"/>
        </w:rPr>
      </w:pPr>
      <w:r w:rsidRPr="00EA4021">
        <w:rPr>
          <w:rStyle w:val="style61"/>
          <w:b w:val="0"/>
          <w:i w:val="0"/>
          <w:color w:val="auto"/>
          <w:sz w:val="22"/>
          <w:szCs w:val="22"/>
          <w:lang w:val="sr-Cyrl-CS"/>
        </w:rPr>
        <w:t>Уредба о припреми кадровског плана у државним органима</w:t>
      </w:r>
      <w:r w:rsidR="00B70547">
        <w:rPr>
          <w:rStyle w:val="style61"/>
          <w:b w:val="0"/>
          <w:i w:val="0"/>
          <w:color w:val="auto"/>
          <w:sz w:val="22"/>
          <w:szCs w:val="22"/>
          <w:lang w:val="sr-Cyrl-CS"/>
        </w:rPr>
        <w:t xml:space="preserve"> </w:t>
      </w:r>
      <w:r w:rsidR="00B70547" w:rsidRPr="00EA4021">
        <w:rPr>
          <w:rStyle w:val="style61"/>
          <w:b w:val="0"/>
          <w:i w:val="0"/>
          <w:color w:val="auto"/>
          <w:sz w:val="22"/>
          <w:szCs w:val="22"/>
          <w:lang w:val="sr-Cyrl-CS"/>
        </w:rPr>
        <w:t xml:space="preserve">("Службени гласник РС", бр. </w:t>
      </w:r>
      <w:r w:rsidR="00B70547">
        <w:rPr>
          <w:rStyle w:val="style61"/>
          <w:b w:val="0"/>
          <w:i w:val="0"/>
          <w:color w:val="auto"/>
          <w:sz w:val="22"/>
          <w:szCs w:val="22"/>
          <w:lang w:val="sr-Cyrl-CS"/>
        </w:rPr>
        <w:t>8/06</w:t>
      </w:r>
      <w:r w:rsidR="00B70547" w:rsidRPr="00EA4021">
        <w:rPr>
          <w:rStyle w:val="style61"/>
          <w:b w:val="0"/>
          <w:i w:val="0"/>
          <w:color w:val="auto"/>
          <w:sz w:val="22"/>
          <w:szCs w:val="22"/>
          <w:lang w:val="sr-Cyrl-CS"/>
        </w:rPr>
        <w:t>)</w:t>
      </w:r>
    </w:p>
    <w:p w:rsidR="00B70547" w:rsidRPr="00EA4021" w:rsidRDefault="00D5776C" w:rsidP="00B70547">
      <w:pPr>
        <w:numPr>
          <w:ilvl w:val="0"/>
          <w:numId w:val="3"/>
        </w:numPr>
        <w:jc w:val="both"/>
        <w:rPr>
          <w:rStyle w:val="style61"/>
          <w:b w:val="0"/>
          <w:i w:val="0"/>
          <w:color w:val="auto"/>
          <w:sz w:val="22"/>
          <w:szCs w:val="22"/>
          <w:lang w:val="sr-Cyrl-CS"/>
        </w:rPr>
      </w:pPr>
      <w:r w:rsidRPr="00EA4021">
        <w:rPr>
          <w:rStyle w:val="style61"/>
          <w:b w:val="0"/>
          <w:i w:val="0"/>
          <w:color w:val="auto"/>
          <w:sz w:val="22"/>
          <w:szCs w:val="22"/>
          <w:lang w:val="sr-Cyrl-CS"/>
        </w:rPr>
        <w:t>Уредба о државно</w:t>
      </w:r>
      <w:r w:rsidR="008F1F99">
        <w:rPr>
          <w:rStyle w:val="style61"/>
          <w:b w:val="0"/>
          <w:i w:val="0"/>
          <w:color w:val="auto"/>
          <w:sz w:val="22"/>
          <w:szCs w:val="22"/>
          <w:lang w:val="sr-Cyrl-CS"/>
        </w:rPr>
        <w:t>м</w:t>
      </w:r>
      <w:r w:rsidRPr="00EA4021">
        <w:rPr>
          <w:rStyle w:val="style61"/>
          <w:b w:val="0"/>
          <w:i w:val="0"/>
          <w:color w:val="auto"/>
          <w:sz w:val="22"/>
          <w:szCs w:val="22"/>
          <w:lang w:val="sr-Cyrl-CS"/>
        </w:rPr>
        <w:t xml:space="preserve"> стручно</w:t>
      </w:r>
      <w:r w:rsidR="008F1F99">
        <w:rPr>
          <w:rStyle w:val="style61"/>
          <w:b w:val="0"/>
          <w:i w:val="0"/>
          <w:color w:val="auto"/>
          <w:sz w:val="22"/>
          <w:szCs w:val="22"/>
          <w:lang w:val="sr-Cyrl-CS"/>
        </w:rPr>
        <w:t>м</w:t>
      </w:r>
      <w:r w:rsidRPr="00EA4021">
        <w:rPr>
          <w:rStyle w:val="style61"/>
          <w:b w:val="0"/>
          <w:i w:val="0"/>
          <w:color w:val="auto"/>
          <w:sz w:val="22"/>
          <w:szCs w:val="22"/>
          <w:lang w:val="sr-Cyrl-CS"/>
        </w:rPr>
        <w:t xml:space="preserve"> испит</w:t>
      </w:r>
      <w:r w:rsidR="008F1F99">
        <w:rPr>
          <w:rStyle w:val="style61"/>
          <w:b w:val="0"/>
          <w:i w:val="0"/>
          <w:color w:val="auto"/>
          <w:sz w:val="22"/>
          <w:szCs w:val="22"/>
          <w:lang w:val="sr-Cyrl-CS"/>
        </w:rPr>
        <w:t>у</w:t>
      </w:r>
      <w:r w:rsidR="009F0467">
        <w:rPr>
          <w:rStyle w:val="style61"/>
          <w:b w:val="0"/>
          <w:i w:val="0"/>
          <w:color w:val="auto"/>
          <w:sz w:val="22"/>
          <w:szCs w:val="22"/>
          <w:lang w:val="sr-Cyrl-CS"/>
        </w:rPr>
        <w:t xml:space="preserve"> </w:t>
      </w:r>
      <w:r w:rsidR="00B70547" w:rsidRPr="00EA4021">
        <w:rPr>
          <w:rStyle w:val="style61"/>
          <w:b w:val="0"/>
          <w:i w:val="0"/>
          <w:color w:val="auto"/>
          <w:sz w:val="22"/>
          <w:szCs w:val="22"/>
          <w:lang w:val="sr-Cyrl-CS"/>
        </w:rPr>
        <w:t xml:space="preserve">("Службени гласник РС", бр. </w:t>
      </w:r>
      <w:r w:rsidR="008F1F99">
        <w:rPr>
          <w:rStyle w:val="style61"/>
          <w:b w:val="0"/>
          <w:i w:val="0"/>
          <w:color w:val="auto"/>
          <w:sz w:val="22"/>
          <w:szCs w:val="22"/>
          <w:lang w:val="sr-Cyrl-CS"/>
        </w:rPr>
        <w:t>86/19 и 28/21</w:t>
      </w:r>
      <w:r w:rsidR="00B70547" w:rsidRPr="00EA4021">
        <w:rPr>
          <w:rStyle w:val="style61"/>
          <w:b w:val="0"/>
          <w:i w:val="0"/>
          <w:color w:val="auto"/>
          <w:sz w:val="22"/>
          <w:szCs w:val="22"/>
          <w:lang w:val="sr-Cyrl-CS"/>
        </w:rPr>
        <w:t>)</w:t>
      </w:r>
    </w:p>
    <w:p w:rsidR="00B70547" w:rsidRPr="00EA4021" w:rsidRDefault="00D5776C" w:rsidP="00B70547">
      <w:pPr>
        <w:numPr>
          <w:ilvl w:val="0"/>
          <w:numId w:val="3"/>
        </w:numPr>
        <w:jc w:val="both"/>
        <w:rPr>
          <w:rStyle w:val="style61"/>
          <w:b w:val="0"/>
          <w:i w:val="0"/>
          <w:color w:val="auto"/>
          <w:sz w:val="22"/>
          <w:szCs w:val="22"/>
          <w:lang w:val="sr-Cyrl-CS"/>
        </w:rPr>
      </w:pPr>
      <w:r w:rsidRPr="00EA4021">
        <w:rPr>
          <w:b w:val="0"/>
          <w:i w:val="0"/>
          <w:sz w:val="22"/>
          <w:szCs w:val="22"/>
          <w:lang w:val="sr-Cyrl-CS"/>
        </w:rPr>
        <w:t>Уредба о накнади трошкова и отпремнини државних службеника и намештеника</w:t>
      </w:r>
      <w:r w:rsidR="009F0467">
        <w:rPr>
          <w:b w:val="0"/>
          <w:i w:val="0"/>
          <w:sz w:val="22"/>
          <w:szCs w:val="22"/>
          <w:lang w:val="sr-Cyrl-CS"/>
        </w:rPr>
        <w:t xml:space="preserve"> </w:t>
      </w:r>
      <w:r w:rsidR="00B70547" w:rsidRPr="00EA4021">
        <w:rPr>
          <w:rStyle w:val="style61"/>
          <w:b w:val="0"/>
          <w:i w:val="0"/>
          <w:color w:val="auto"/>
          <w:sz w:val="22"/>
          <w:szCs w:val="22"/>
          <w:lang w:val="sr-Cyrl-CS"/>
        </w:rPr>
        <w:t xml:space="preserve">("Службени гласник РС", бр. </w:t>
      </w:r>
      <w:r w:rsidR="002A5191">
        <w:rPr>
          <w:rStyle w:val="style61"/>
          <w:b w:val="0"/>
          <w:i w:val="0"/>
          <w:color w:val="auto"/>
          <w:sz w:val="22"/>
          <w:szCs w:val="22"/>
          <w:lang w:val="sr-Cyrl-CS"/>
        </w:rPr>
        <w:t>98/07, 84/14</w:t>
      </w:r>
      <w:r w:rsidR="00375F94">
        <w:rPr>
          <w:rStyle w:val="style61"/>
          <w:b w:val="0"/>
          <w:i w:val="0"/>
          <w:color w:val="auto"/>
          <w:sz w:val="22"/>
          <w:szCs w:val="22"/>
          <w:lang w:val="sr-Cyrl-CS"/>
        </w:rPr>
        <w:t>,</w:t>
      </w:r>
      <w:r w:rsidR="002A5191">
        <w:rPr>
          <w:rStyle w:val="style61"/>
          <w:b w:val="0"/>
          <w:i w:val="0"/>
          <w:color w:val="auto"/>
          <w:sz w:val="22"/>
          <w:szCs w:val="22"/>
          <w:lang w:val="sr-Cyrl-CS"/>
        </w:rPr>
        <w:t xml:space="preserve"> 84/15</w:t>
      </w:r>
      <w:r w:rsidR="00375F94">
        <w:rPr>
          <w:rStyle w:val="style61"/>
          <w:b w:val="0"/>
          <w:i w:val="0"/>
          <w:color w:val="auto"/>
          <w:sz w:val="22"/>
          <w:szCs w:val="22"/>
          <w:lang w:val="sr-Cyrl-CS"/>
        </w:rPr>
        <w:t xml:space="preserve"> и 74/21</w:t>
      </w:r>
      <w:r w:rsidR="00B70547" w:rsidRPr="00EA4021">
        <w:rPr>
          <w:rStyle w:val="style61"/>
          <w:b w:val="0"/>
          <w:i w:val="0"/>
          <w:color w:val="auto"/>
          <w:sz w:val="22"/>
          <w:szCs w:val="22"/>
          <w:lang w:val="sr-Cyrl-CS"/>
        </w:rPr>
        <w:t>)</w:t>
      </w:r>
    </w:p>
    <w:p w:rsidR="00B70547" w:rsidRDefault="00D5776C" w:rsidP="00B70547">
      <w:pPr>
        <w:numPr>
          <w:ilvl w:val="0"/>
          <w:numId w:val="3"/>
        </w:numPr>
        <w:jc w:val="both"/>
        <w:rPr>
          <w:rStyle w:val="style61"/>
          <w:b w:val="0"/>
          <w:i w:val="0"/>
          <w:color w:val="auto"/>
          <w:sz w:val="22"/>
          <w:szCs w:val="22"/>
          <w:lang w:val="sr-Cyrl-CS"/>
        </w:rPr>
      </w:pPr>
      <w:r w:rsidRPr="00EA4021">
        <w:rPr>
          <w:b w:val="0"/>
          <w:i w:val="0"/>
          <w:sz w:val="22"/>
          <w:szCs w:val="22"/>
          <w:lang w:val="sr-Cyrl-CS"/>
        </w:rPr>
        <w:t>Кодекс понашања државних службеника</w:t>
      </w:r>
      <w:r w:rsidR="009F0467">
        <w:rPr>
          <w:b w:val="0"/>
          <w:i w:val="0"/>
          <w:sz w:val="22"/>
          <w:szCs w:val="22"/>
          <w:lang w:val="sr-Cyrl-CS"/>
        </w:rPr>
        <w:t xml:space="preserve"> </w:t>
      </w:r>
      <w:r w:rsidR="00B70547" w:rsidRPr="00EA4021">
        <w:rPr>
          <w:rStyle w:val="style61"/>
          <w:b w:val="0"/>
          <w:i w:val="0"/>
          <w:color w:val="auto"/>
          <w:sz w:val="22"/>
          <w:szCs w:val="22"/>
          <w:lang w:val="sr-Cyrl-CS"/>
        </w:rPr>
        <w:t xml:space="preserve">("Службени гласник РС", бр. </w:t>
      </w:r>
      <w:r w:rsidR="00B70547">
        <w:rPr>
          <w:rStyle w:val="style61"/>
          <w:b w:val="0"/>
          <w:i w:val="0"/>
          <w:color w:val="auto"/>
          <w:sz w:val="22"/>
          <w:szCs w:val="22"/>
          <w:lang w:val="sr-Cyrl-CS"/>
        </w:rPr>
        <w:t>29</w:t>
      </w:r>
      <w:r w:rsidR="00B70547" w:rsidRPr="00EA4021">
        <w:rPr>
          <w:rStyle w:val="style61"/>
          <w:b w:val="0"/>
          <w:i w:val="0"/>
          <w:color w:val="auto"/>
          <w:sz w:val="22"/>
          <w:szCs w:val="22"/>
          <w:lang w:val="sr-Cyrl-CS"/>
        </w:rPr>
        <w:t>/08</w:t>
      </w:r>
      <w:r w:rsidR="003F4488">
        <w:rPr>
          <w:rStyle w:val="style61"/>
          <w:b w:val="0"/>
          <w:i w:val="0"/>
          <w:color w:val="auto"/>
          <w:sz w:val="22"/>
          <w:szCs w:val="22"/>
          <w:lang w:val="sr-Cyrl-CS"/>
        </w:rPr>
        <w:t>,</w:t>
      </w:r>
      <w:r w:rsidR="002A5191">
        <w:rPr>
          <w:rStyle w:val="style61"/>
          <w:b w:val="0"/>
          <w:i w:val="0"/>
          <w:color w:val="auto"/>
          <w:sz w:val="22"/>
          <w:szCs w:val="22"/>
          <w:lang w:val="sr-Cyrl-CS"/>
        </w:rPr>
        <w:t xml:space="preserve"> 30/15</w:t>
      </w:r>
      <w:r w:rsidR="003F4488">
        <w:rPr>
          <w:rStyle w:val="style61"/>
          <w:b w:val="0"/>
          <w:i w:val="0"/>
          <w:color w:val="auto"/>
          <w:sz w:val="22"/>
          <w:szCs w:val="22"/>
          <w:lang w:val="sr-Cyrl-CS"/>
        </w:rPr>
        <w:t>, 20/18</w:t>
      </w:r>
      <w:r w:rsidR="000D2A3E">
        <w:rPr>
          <w:rStyle w:val="style61"/>
          <w:b w:val="0"/>
          <w:i w:val="0"/>
          <w:color w:val="auto"/>
          <w:sz w:val="22"/>
          <w:szCs w:val="22"/>
          <w:lang w:val="sr-Cyrl-CS"/>
        </w:rPr>
        <w:t>, 42/18</w:t>
      </w:r>
      <w:r w:rsidR="0023720B">
        <w:rPr>
          <w:rStyle w:val="style61"/>
          <w:b w:val="0"/>
          <w:i w:val="0"/>
          <w:color w:val="auto"/>
          <w:sz w:val="22"/>
          <w:szCs w:val="22"/>
          <w:lang w:val="sr-Cyrl-CS"/>
        </w:rPr>
        <w:t>, 80/19 и 32/20</w:t>
      </w:r>
      <w:r w:rsidR="00B70547" w:rsidRPr="00EA4021">
        <w:rPr>
          <w:rStyle w:val="style61"/>
          <w:b w:val="0"/>
          <w:i w:val="0"/>
          <w:color w:val="auto"/>
          <w:sz w:val="22"/>
          <w:szCs w:val="22"/>
          <w:lang w:val="sr-Cyrl-CS"/>
        </w:rPr>
        <w:t>)</w:t>
      </w:r>
    </w:p>
    <w:p w:rsidR="003F4488" w:rsidRPr="00EA4021" w:rsidRDefault="003F4488" w:rsidP="00B70547">
      <w:pPr>
        <w:numPr>
          <w:ilvl w:val="0"/>
          <w:numId w:val="3"/>
        </w:numPr>
        <w:jc w:val="both"/>
        <w:rPr>
          <w:rStyle w:val="style61"/>
          <w:b w:val="0"/>
          <w:i w:val="0"/>
          <w:color w:val="auto"/>
          <w:sz w:val="22"/>
          <w:szCs w:val="22"/>
          <w:lang w:val="sr-Cyrl-CS"/>
        </w:rPr>
      </w:pPr>
      <w:r>
        <w:rPr>
          <w:rStyle w:val="style61"/>
          <w:b w:val="0"/>
          <w:i w:val="0"/>
          <w:color w:val="auto"/>
          <w:sz w:val="22"/>
          <w:szCs w:val="22"/>
          <w:lang w:val="sr-Cyrl-CS"/>
        </w:rPr>
        <w:t xml:space="preserve">Посебан колективни уговор за државне органе („Службени гласник РС“ </w:t>
      </w:r>
      <w:r w:rsidR="00375F94">
        <w:rPr>
          <w:rStyle w:val="style61"/>
          <w:b w:val="0"/>
          <w:i w:val="0"/>
          <w:color w:val="auto"/>
          <w:sz w:val="22"/>
          <w:szCs w:val="22"/>
          <w:lang w:val="sr-Cyrl-CS"/>
        </w:rPr>
        <w:t xml:space="preserve">38/19 и </w:t>
      </w:r>
      <w:r w:rsidR="008F1F99">
        <w:rPr>
          <w:rStyle w:val="style61"/>
          <w:b w:val="0"/>
          <w:i w:val="0"/>
          <w:color w:val="auto"/>
          <w:sz w:val="22"/>
          <w:szCs w:val="22"/>
          <w:lang w:val="sr-Cyrl-CS"/>
        </w:rPr>
        <w:t>55/20</w:t>
      </w:r>
      <w:r>
        <w:rPr>
          <w:rStyle w:val="style61"/>
          <w:b w:val="0"/>
          <w:i w:val="0"/>
          <w:color w:val="auto"/>
          <w:sz w:val="22"/>
          <w:szCs w:val="22"/>
          <w:lang w:val="sr-Cyrl-CS"/>
        </w:rPr>
        <w:t>)</w:t>
      </w:r>
    </w:p>
    <w:p w:rsidR="00D5776C" w:rsidRPr="00EA4021" w:rsidRDefault="00D5776C" w:rsidP="00B70547">
      <w:pPr>
        <w:ind w:left="60"/>
        <w:jc w:val="both"/>
        <w:rPr>
          <w:b w:val="0"/>
          <w:i w:val="0"/>
          <w:sz w:val="22"/>
          <w:szCs w:val="22"/>
          <w:lang w:val="sr-Cyrl-CS"/>
        </w:rPr>
      </w:pPr>
    </w:p>
    <w:p w:rsidR="008E41BC" w:rsidRPr="00D627AF" w:rsidRDefault="00D627AF" w:rsidP="00D627AF">
      <w:pPr>
        <w:jc w:val="both"/>
        <w:rPr>
          <w:i w:val="0"/>
          <w:sz w:val="28"/>
          <w:szCs w:val="28"/>
          <w:lang w:val="sr-Cyrl-CS"/>
        </w:rPr>
      </w:pPr>
      <w:r w:rsidRPr="00D627AF">
        <w:rPr>
          <w:i w:val="0"/>
          <w:sz w:val="28"/>
          <w:szCs w:val="28"/>
          <w:lang w:val="sr-Cyrl-CS"/>
        </w:rPr>
        <w:t>10.</w:t>
      </w:r>
      <w:r w:rsidR="008E41BC" w:rsidRPr="00D627AF">
        <w:rPr>
          <w:i w:val="0"/>
          <w:sz w:val="28"/>
          <w:szCs w:val="28"/>
          <w:lang w:val="sr-Cyrl-CS"/>
        </w:rPr>
        <w:t xml:space="preserve"> ОПИС УСЛУГА КОЈЕ </w:t>
      </w:r>
      <w:r w:rsidR="00206244" w:rsidRPr="00D627AF">
        <w:rPr>
          <w:i w:val="0"/>
          <w:sz w:val="28"/>
          <w:szCs w:val="28"/>
          <w:lang w:val="sr-Cyrl-CS"/>
        </w:rPr>
        <w:t>ПОМОРАВСКИ УПРАВНИ ОКРУГ</w:t>
      </w:r>
      <w:r w:rsidR="008E41BC" w:rsidRPr="00D627AF">
        <w:rPr>
          <w:i w:val="0"/>
          <w:sz w:val="28"/>
          <w:szCs w:val="28"/>
          <w:lang w:val="sr-Cyrl-CS"/>
        </w:rPr>
        <w:t xml:space="preserve"> ПРУЖА</w:t>
      </w:r>
      <w:r w:rsidR="008E41BC" w:rsidRPr="00D627AF">
        <w:rPr>
          <w:i w:val="0"/>
          <w:sz w:val="28"/>
          <w:szCs w:val="28"/>
          <w:lang w:val="sr-Latn-CS"/>
        </w:rPr>
        <w:t xml:space="preserve"> </w:t>
      </w:r>
      <w:r w:rsidR="008E41BC" w:rsidRPr="00D627AF">
        <w:rPr>
          <w:i w:val="0"/>
          <w:sz w:val="28"/>
          <w:szCs w:val="28"/>
          <w:lang w:val="sr-Cyrl-CS"/>
        </w:rPr>
        <w:t>ЗАИНТЕРЕСОВАНИМ ЛИЦИМА</w:t>
      </w:r>
    </w:p>
    <w:p w:rsidR="008E41BC" w:rsidRPr="008E41BC" w:rsidRDefault="008E41BC" w:rsidP="008E41BC">
      <w:pPr>
        <w:rPr>
          <w:b w:val="0"/>
          <w:i w:val="0"/>
          <w:lang w:val="sr-Cyrl-CS"/>
        </w:rPr>
      </w:pPr>
    </w:p>
    <w:p w:rsidR="008E41BC" w:rsidRPr="00D627AF" w:rsidRDefault="008E41BC" w:rsidP="00892D0B">
      <w:pPr>
        <w:jc w:val="both"/>
        <w:rPr>
          <w:b w:val="0"/>
          <w:i w:val="0"/>
          <w:sz w:val="22"/>
          <w:szCs w:val="22"/>
          <w:lang w:val="sr-Cyrl-CS"/>
        </w:rPr>
      </w:pPr>
      <w:r w:rsidRPr="008E41BC">
        <w:rPr>
          <w:b w:val="0"/>
          <w:i w:val="0"/>
          <w:lang w:val="sr-Cyrl-CS"/>
        </w:rPr>
        <w:tab/>
      </w:r>
      <w:r w:rsidR="00206244" w:rsidRPr="00D627AF">
        <w:rPr>
          <w:b w:val="0"/>
          <w:i w:val="0"/>
          <w:sz w:val="22"/>
          <w:szCs w:val="22"/>
          <w:lang w:val="sr-Cyrl-CS"/>
        </w:rPr>
        <w:t xml:space="preserve">Поморавски управни округ </w:t>
      </w:r>
      <w:r w:rsidRPr="00D627AF">
        <w:rPr>
          <w:b w:val="0"/>
          <w:i w:val="0"/>
          <w:sz w:val="22"/>
          <w:szCs w:val="22"/>
          <w:lang w:val="sr-Cyrl-CS"/>
        </w:rPr>
        <w:t xml:space="preserve"> нема у својој надлежности непосредно пружање услуга грађанима односно заинтересованим лицима</w:t>
      </w:r>
      <w:r w:rsidR="00FD452F">
        <w:rPr>
          <w:b w:val="0"/>
          <w:i w:val="0"/>
          <w:sz w:val="22"/>
          <w:szCs w:val="22"/>
          <w:lang w:val="sr-Cyrl-CS"/>
        </w:rPr>
        <w:t xml:space="preserve"> већ само другим државним органима</w:t>
      </w:r>
      <w:r w:rsidRPr="00D627AF">
        <w:rPr>
          <w:b w:val="0"/>
          <w:i w:val="0"/>
          <w:sz w:val="22"/>
          <w:szCs w:val="22"/>
          <w:lang w:val="sr-Cyrl-CS"/>
        </w:rPr>
        <w:t>.</w:t>
      </w:r>
    </w:p>
    <w:p w:rsidR="008E41BC" w:rsidRPr="008E41BC" w:rsidRDefault="008E41BC" w:rsidP="008E41BC">
      <w:pPr>
        <w:rPr>
          <w:b w:val="0"/>
          <w:i w:val="0"/>
          <w:lang w:val="sr-Cyrl-CS"/>
        </w:rPr>
      </w:pPr>
    </w:p>
    <w:p w:rsidR="008E41BC" w:rsidRPr="008E41BC" w:rsidRDefault="008E41BC" w:rsidP="008E41BC">
      <w:pPr>
        <w:ind w:firstLine="539"/>
        <w:jc w:val="both"/>
        <w:rPr>
          <w:b w:val="0"/>
          <w:i w:val="0"/>
          <w:lang w:val="sr-Cyrl-CS"/>
        </w:rPr>
      </w:pPr>
    </w:p>
    <w:p w:rsidR="008E41BC" w:rsidRDefault="00D627AF" w:rsidP="00D627AF">
      <w:pPr>
        <w:pStyle w:val="Heading1"/>
        <w:ind w:firstLine="0"/>
        <w:jc w:val="both"/>
        <w:rPr>
          <w:rStyle w:val="headareastyle4"/>
          <w:b/>
          <w:szCs w:val="28"/>
          <w:u w:val="none"/>
          <w:lang w:val="sr-Cyrl-CS"/>
        </w:rPr>
      </w:pPr>
      <w:r>
        <w:rPr>
          <w:rStyle w:val="headareastyle4"/>
          <w:b/>
          <w:szCs w:val="28"/>
          <w:u w:val="none"/>
          <w:lang w:val="sr-Cyrl-CS"/>
        </w:rPr>
        <w:lastRenderedPageBreak/>
        <w:t>11.</w:t>
      </w:r>
      <w:r w:rsidR="008E41BC" w:rsidRPr="00D627AF">
        <w:rPr>
          <w:rStyle w:val="headareastyle4"/>
          <w:b/>
          <w:szCs w:val="28"/>
          <w:u w:val="none"/>
          <w:lang w:val="sr-Latn-CS"/>
        </w:rPr>
        <w:t xml:space="preserve"> </w:t>
      </w:r>
      <w:r w:rsidR="008E41BC" w:rsidRPr="00D627AF">
        <w:rPr>
          <w:rStyle w:val="headareastyle4"/>
          <w:b/>
          <w:szCs w:val="28"/>
          <w:u w:val="none"/>
          <w:lang w:val="sr-Cyrl-CS"/>
        </w:rPr>
        <w:t>ПОДАЦИ О ПРИХОДИМА И РАСХОДИМА</w:t>
      </w:r>
      <w:r>
        <w:rPr>
          <w:rStyle w:val="headareastyle4"/>
          <w:b/>
          <w:szCs w:val="28"/>
          <w:u w:val="none"/>
          <w:lang w:val="sr-Cyrl-CS"/>
        </w:rPr>
        <w:t xml:space="preserve"> </w:t>
      </w:r>
      <w:r w:rsidR="008E41BC" w:rsidRPr="00D627AF">
        <w:rPr>
          <w:rStyle w:val="headareastyle4"/>
          <w:b/>
          <w:szCs w:val="28"/>
          <w:u w:val="none"/>
          <w:lang w:val="sr-Cyrl-CS"/>
        </w:rPr>
        <w:t>ПОДАЦИ О ОДОБРЕНОМ БУЏЕТУ</w:t>
      </w:r>
    </w:p>
    <w:p w:rsidR="00D627AF" w:rsidRPr="00D627AF" w:rsidRDefault="00D627AF" w:rsidP="00D627AF">
      <w:pPr>
        <w:rPr>
          <w:lang w:val="sr-Cyrl-CS"/>
        </w:rPr>
      </w:pPr>
    </w:p>
    <w:p w:rsidR="008E41BC" w:rsidRDefault="008E41BC" w:rsidP="008E41BC">
      <w:pPr>
        <w:jc w:val="center"/>
        <w:rPr>
          <w:b w:val="0"/>
          <w:i w:val="0"/>
          <w:sz w:val="22"/>
          <w:szCs w:val="22"/>
          <w:lang w:val="ru-RU"/>
        </w:rPr>
      </w:pPr>
      <w:r w:rsidRPr="005D6D8F">
        <w:rPr>
          <w:b w:val="0"/>
          <w:i w:val="0"/>
          <w:sz w:val="22"/>
          <w:szCs w:val="22"/>
          <w:lang w:val="ru-RU"/>
        </w:rPr>
        <w:t xml:space="preserve">Збирни преглед </w:t>
      </w:r>
      <w:r w:rsidR="00AF708C">
        <w:rPr>
          <w:b w:val="0"/>
          <w:i w:val="0"/>
          <w:sz w:val="22"/>
          <w:szCs w:val="22"/>
          <w:lang w:val="ru-RU"/>
        </w:rPr>
        <w:t xml:space="preserve">почетних </w:t>
      </w:r>
      <w:r w:rsidRPr="005D6D8F">
        <w:rPr>
          <w:b w:val="0"/>
          <w:i w:val="0"/>
          <w:sz w:val="22"/>
          <w:szCs w:val="22"/>
          <w:lang w:val="ru-RU"/>
        </w:rPr>
        <w:t>расположивих апропријација</w:t>
      </w:r>
    </w:p>
    <w:p w:rsidR="00F25968" w:rsidRDefault="00F25968" w:rsidP="008E41BC">
      <w:pPr>
        <w:jc w:val="center"/>
        <w:rPr>
          <w:b w:val="0"/>
          <w:i w:val="0"/>
          <w:sz w:val="22"/>
          <w:szCs w:val="22"/>
          <w:lang w:val="ru-RU"/>
        </w:rPr>
      </w:pPr>
    </w:p>
    <w:tbl>
      <w:tblPr>
        <w:tblW w:w="8493" w:type="dxa"/>
        <w:tblInd w:w="70" w:type="dxa"/>
        <w:tblCellMar>
          <w:left w:w="70" w:type="dxa"/>
          <w:right w:w="70" w:type="dxa"/>
        </w:tblCellMar>
        <w:tblLook w:val="04A0" w:firstRow="1" w:lastRow="0" w:firstColumn="1" w:lastColumn="0" w:noHBand="0" w:noVBand="1"/>
      </w:tblPr>
      <w:tblGrid>
        <w:gridCol w:w="801"/>
        <w:gridCol w:w="1763"/>
        <w:gridCol w:w="1191"/>
        <w:gridCol w:w="1175"/>
        <w:gridCol w:w="1213"/>
        <w:gridCol w:w="1175"/>
        <w:gridCol w:w="1175"/>
      </w:tblGrid>
      <w:tr w:rsidR="007F2F5A" w:rsidRPr="001D4756" w:rsidTr="007F2F5A">
        <w:trPr>
          <w:trHeight w:val="785"/>
        </w:trPr>
        <w:tc>
          <w:tcPr>
            <w:tcW w:w="83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2F5A" w:rsidRPr="001D4756" w:rsidRDefault="007F2F5A" w:rsidP="00C64981">
            <w:pPr>
              <w:jc w:val="center"/>
              <w:rPr>
                <w:b w:val="0"/>
                <w:i w:val="0"/>
                <w:lang w:val="sr-Latn-CS" w:eastAsia="sr-Latn-CS"/>
              </w:rPr>
            </w:pPr>
            <w:r w:rsidRPr="001D4756">
              <w:rPr>
                <w:b w:val="0"/>
                <w:i w:val="0"/>
                <w:lang w:val="sr-Cyrl-CS" w:eastAsia="sr-Latn-CS"/>
              </w:rPr>
              <w:t>Конто</w:t>
            </w:r>
          </w:p>
        </w:tc>
        <w:tc>
          <w:tcPr>
            <w:tcW w:w="180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F2F5A" w:rsidRPr="001D4756" w:rsidRDefault="007F2F5A" w:rsidP="00C64981">
            <w:pPr>
              <w:jc w:val="center"/>
              <w:rPr>
                <w:b w:val="0"/>
                <w:i w:val="0"/>
                <w:lang w:val="sr-Latn-CS" w:eastAsia="sr-Latn-CS"/>
              </w:rPr>
            </w:pPr>
            <w:r w:rsidRPr="001D4756">
              <w:rPr>
                <w:b w:val="0"/>
                <w:i w:val="0"/>
                <w:lang w:val="sr-Cyrl-CS" w:eastAsia="sr-Latn-CS"/>
              </w:rPr>
              <w:t>Опис</w:t>
            </w:r>
          </w:p>
        </w:tc>
        <w:tc>
          <w:tcPr>
            <w:tcW w:w="1195" w:type="dxa"/>
            <w:tcBorders>
              <w:top w:val="single" w:sz="4" w:space="0" w:color="auto"/>
              <w:left w:val="single" w:sz="4" w:space="0" w:color="auto"/>
              <w:bottom w:val="single" w:sz="4" w:space="0" w:color="auto"/>
              <w:right w:val="single" w:sz="4" w:space="0" w:color="auto"/>
            </w:tcBorders>
            <w:vAlign w:val="center"/>
          </w:tcPr>
          <w:p w:rsidR="007F2F5A" w:rsidRPr="007F2F5A" w:rsidRDefault="007F2F5A" w:rsidP="007F2F5A">
            <w:pPr>
              <w:rPr>
                <w:b w:val="0"/>
                <w:i w:val="0"/>
                <w:sz w:val="18"/>
                <w:szCs w:val="18"/>
                <w:lang w:val="sr-Cyrl-RS" w:eastAsia="sr-Latn-CS"/>
              </w:rPr>
            </w:pPr>
            <w:r w:rsidRPr="007F2F5A">
              <w:rPr>
                <w:b w:val="0"/>
                <w:i w:val="0"/>
                <w:sz w:val="18"/>
                <w:szCs w:val="18"/>
                <w:lang w:val="sr-Cyrl-RS" w:eastAsia="sr-Latn-CS"/>
              </w:rPr>
              <w:t>2018.</w:t>
            </w:r>
          </w:p>
        </w:tc>
        <w:tc>
          <w:tcPr>
            <w:tcW w:w="1175" w:type="dxa"/>
            <w:tcBorders>
              <w:top w:val="single" w:sz="4" w:space="0" w:color="auto"/>
              <w:left w:val="single" w:sz="4" w:space="0" w:color="auto"/>
              <w:bottom w:val="single" w:sz="4" w:space="0" w:color="auto"/>
              <w:right w:val="single" w:sz="4" w:space="0" w:color="auto"/>
            </w:tcBorders>
            <w:vAlign w:val="center"/>
          </w:tcPr>
          <w:p w:rsidR="007F2F5A" w:rsidRPr="007F2F5A" w:rsidRDefault="007F2F5A" w:rsidP="007F2F5A">
            <w:pPr>
              <w:rPr>
                <w:b w:val="0"/>
                <w:i w:val="0"/>
                <w:sz w:val="18"/>
                <w:szCs w:val="18"/>
                <w:lang w:val="sr-Cyrl-RS" w:eastAsia="sr-Latn-CS"/>
              </w:rPr>
            </w:pPr>
            <w:r w:rsidRPr="007F2F5A">
              <w:rPr>
                <w:b w:val="0"/>
                <w:i w:val="0"/>
                <w:sz w:val="18"/>
                <w:szCs w:val="18"/>
                <w:lang w:val="sr-Cyrl-RS" w:eastAsia="sr-Latn-CS"/>
              </w:rPr>
              <w:t>2019.</w:t>
            </w:r>
          </w:p>
        </w:tc>
        <w:tc>
          <w:tcPr>
            <w:tcW w:w="1222" w:type="dxa"/>
            <w:tcBorders>
              <w:top w:val="single" w:sz="4" w:space="0" w:color="auto"/>
              <w:left w:val="single" w:sz="4" w:space="0" w:color="auto"/>
              <w:bottom w:val="single" w:sz="4" w:space="0" w:color="auto"/>
              <w:right w:val="single" w:sz="4" w:space="0" w:color="auto"/>
            </w:tcBorders>
            <w:vAlign w:val="center"/>
            <w:hideMark/>
          </w:tcPr>
          <w:p w:rsidR="007F2F5A" w:rsidRPr="007F2F5A" w:rsidRDefault="007F2F5A" w:rsidP="007F2F5A">
            <w:pPr>
              <w:ind w:left="-355" w:firstLine="355"/>
              <w:rPr>
                <w:b w:val="0"/>
                <w:i w:val="0"/>
                <w:sz w:val="18"/>
                <w:szCs w:val="18"/>
                <w:lang w:val="sr-Cyrl-RS" w:eastAsia="sr-Latn-CS"/>
              </w:rPr>
            </w:pPr>
            <w:r w:rsidRPr="007F2F5A">
              <w:rPr>
                <w:b w:val="0"/>
                <w:i w:val="0"/>
                <w:sz w:val="18"/>
                <w:szCs w:val="18"/>
                <w:lang w:val="sr-Cyrl-RS" w:eastAsia="sr-Latn-CS"/>
              </w:rPr>
              <w:t>2020.</w:t>
            </w:r>
          </w:p>
        </w:tc>
        <w:tc>
          <w:tcPr>
            <w:tcW w:w="1175" w:type="dxa"/>
            <w:tcBorders>
              <w:top w:val="single" w:sz="4" w:space="0" w:color="auto"/>
              <w:left w:val="single" w:sz="4" w:space="0" w:color="auto"/>
              <w:bottom w:val="single" w:sz="4" w:space="0" w:color="auto"/>
              <w:right w:val="single" w:sz="4" w:space="0" w:color="auto"/>
            </w:tcBorders>
            <w:vAlign w:val="center"/>
          </w:tcPr>
          <w:p w:rsidR="007F2F5A" w:rsidRPr="007F2F5A" w:rsidRDefault="007F2F5A" w:rsidP="007F2F5A">
            <w:pPr>
              <w:ind w:left="-355" w:firstLine="355"/>
              <w:rPr>
                <w:b w:val="0"/>
                <w:i w:val="0"/>
                <w:sz w:val="18"/>
                <w:szCs w:val="18"/>
                <w:lang w:val="sr-Cyrl-RS" w:eastAsia="sr-Latn-CS"/>
              </w:rPr>
            </w:pPr>
            <w:r w:rsidRPr="007F2F5A">
              <w:rPr>
                <w:b w:val="0"/>
                <w:i w:val="0"/>
                <w:sz w:val="18"/>
                <w:szCs w:val="18"/>
                <w:lang w:val="sr-Cyrl-RS" w:eastAsia="sr-Latn-CS"/>
              </w:rPr>
              <w:t>2021.</w:t>
            </w:r>
          </w:p>
        </w:tc>
        <w:tc>
          <w:tcPr>
            <w:tcW w:w="1093" w:type="dxa"/>
            <w:tcBorders>
              <w:top w:val="single" w:sz="4" w:space="0" w:color="auto"/>
              <w:left w:val="single" w:sz="4" w:space="0" w:color="auto"/>
              <w:bottom w:val="single" w:sz="4" w:space="0" w:color="auto"/>
              <w:right w:val="single" w:sz="4" w:space="0" w:color="auto"/>
            </w:tcBorders>
          </w:tcPr>
          <w:p w:rsidR="007F2F5A" w:rsidRDefault="007F2F5A" w:rsidP="007F2F5A">
            <w:pPr>
              <w:ind w:left="-355" w:firstLine="355"/>
              <w:rPr>
                <w:b w:val="0"/>
                <w:i w:val="0"/>
                <w:sz w:val="18"/>
                <w:szCs w:val="18"/>
                <w:lang w:val="sr-Cyrl-RS" w:eastAsia="sr-Latn-CS"/>
              </w:rPr>
            </w:pPr>
          </w:p>
          <w:p w:rsidR="007F2F5A" w:rsidRDefault="007F2F5A" w:rsidP="007F2F5A">
            <w:pPr>
              <w:ind w:left="-355" w:firstLine="355"/>
              <w:rPr>
                <w:b w:val="0"/>
                <w:i w:val="0"/>
                <w:sz w:val="18"/>
                <w:szCs w:val="18"/>
                <w:lang w:val="sr-Cyrl-RS" w:eastAsia="sr-Latn-CS"/>
              </w:rPr>
            </w:pPr>
            <w:r w:rsidRPr="007F2F5A">
              <w:rPr>
                <w:b w:val="0"/>
                <w:i w:val="0"/>
                <w:sz w:val="18"/>
                <w:szCs w:val="18"/>
                <w:lang w:val="sr-Cyrl-RS" w:eastAsia="sr-Latn-CS"/>
              </w:rPr>
              <w:t>20</w:t>
            </w:r>
            <w:r>
              <w:rPr>
                <w:b w:val="0"/>
                <w:i w:val="0"/>
                <w:sz w:val="18"/>
                <w:szCs w:val="18"/>
                <w:lang w:val="sr-Cyrl-RS" w:eastAsia="sr-Latn-CS"/>
              </w:rPr>
              <w:t>22</w:t>
            </w:r>
            <w:r w:rsidRPr="007F2F5A">
              <w:rPr>
                <w:b w:val="0"/>
                <w:i w:val="0"/>
                <w:sz w:val="18"/>
                <w:szCs w:val="18"/>
                <w:lang w:val="sr-Cyrl-RS" w:eastAsia="sr-Latn-CS"/>
              </w:rPr>
              <w:t>.</w:t>
            </w:r>
          </w:p>
          <w:p w:rsidR="007F2F5A" w:rsidRPr="007F2F5A" w:rsidRDefault="007F2F5A" w:rsidP="007F2F5A">
            <w:pPr>
              <w:ind w:left="-355" w:firstLine="355"/>
              <w:rPr>
                <w:b w:val="0"/>
                <w:i w:val="0"/>
                <w:sz w:val="18"/>
                <w:szCs w:val="18"/>
                <w:lang w:val="sr-Cyrl-RS" w:eastAsia="sr-Latn-CS"/>
              </w:rPr>
            </w:pPr>
          </w:p>
        </w:tc>
      </w:tr>
      <w:tr w:rsidR="007F2F5A" w:rsidRPr="001D4756" w:rsidTr="00D00952">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jc w:val="center"/>
              <w:rPr>
                <w:b w:val="0"/>
                <w:i w:val="0"/>
                <w:lang w:val="sr-Latn-CS" w:eastAsia="sr-Latn-CS"/>
              </w:rPr>
            </w:pPr>
            <w:r w:rsidRPr="001D4756">
              <w:rPr>
                <w:b w:val="0"/>
                <w:i w:val="0"/>
                <w:lang w:val="sr-Cyrl-CS" w:eastAsia="sr-Latn-CS"/>
              </w:rPr>
              <w:t>411</w:t>
            </w:r>
          </w:p>
        </w:tc>
        <w:tc>
          <w:tcPr>
            <w:tcW w:w="1802" w:type="dxa"/>
            <w:tcBorders>
              <w:top w:val="nil"/>
              <w:left w:val="nil"/>
              <w:bottom w:val="single" w:sz="4" w:space="0" w:color="auto"/>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Cyrl-CS" w:eastAsia="sr-Latn-CS"/>
              </w:rPr>
              <w:t>Плате, додаци и накнаде запослених</w:t>
            </w:r>
          </w:p>
        </w:tc>
        <w:tc>
          <w:tcPr>
            <w:tcW w:w="119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6.115.000,00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6.624.000,00</w:t>
            </w:r>
          </w:p>
        </w:tc>
        <w:tc>
          <w:tcPr>
            <w:tcW w:w="1222" w:type="dxa"/>
            <w:tcBorders>
              <w:top w:val="nil"/>
              <w:left w:val="nil"/>
              <w:bottom w:val="single" w:sz="4" w:space="0" w:color="auto"/>
              <w:right w:val="single" w:sz="4" w:space="0" w:color="auto"/>
            </w:tcBorders>
            <w:vAlign w:val="center"/>
            <w:hideMark/>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7.427.000,00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7.900.000,00</w:t>
            </w:r>
          </w:p>
        </w:tc>
        <w:tc>
          <w:tcPr>
            <w:tcW w:w="1093"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Pr>
                <w:b w:val="0"/>
                <w:i w:val="0"/>
                <w:sz w:val="18"/>
                <w:szCs w:val="18"/>
                <w:lang w:val="sr-Cyrl-CS" w:eastAsia="sr-Latn-CS"/>
              </w:rPr>
              <w:t>8.388</w:t>
            </w:r>
            <w:r w:rsidRPr="007F2F5A">
              <w:rPr>
                <w:b w:val="0"/>
                <w:i w:val="0"/>
                <w:sz w:val="18"/>
                <w:szCs w:val="18"/>
                <w:lang w:val="sr-Cyrl-CS" w:eastAsia="sr-Latn-CS"/>
              </w:rPr>
              <w:t>.000,00</w:t>
            </w:r>
          </w:p>
        </w:tc>
      </w:tr>
      <w:tr w:rsidR="007F2F5A" w:rsidRPr="001D4756" w:rsidTr="00D00952">
        <w:trPr>
          <w:trHeight w:val="25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jc w:val="center"/>
              <w:rPr>
                <w:b w:val="0"/>
                <w:i w:val="0"/>
                <w:lang w:val="sr-Latn-CS" w:eastAsia="sr-Latn-CS"/>
              </w:rPr>
            </w:pPr>
            <w:r w:rsidRPr="001D4756">
              <w:rPr>
                <w:b w:val="0"/>
                <w:i w:val="0"/>
                <w:lang w:val="sr-Cyrl-CS" w:eastAsia="sr-Latn-CS"/>
              </w:rPr>
              <w:t>412</w:t>
            </w:r>
          </w:p>
        </w:tc>
        <w:tc>
          <w:tcPr>
            <w:tcW w:w="1802" w:type="dxa"/>
            <w:tcBorders>
              <w:top w:val="nil"/>
              <w:left w:val="nil"/>
              <w:bottom w:val="single" w:sz="4" w:space="0" w:color="auto"/>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Cyrl-CS" w:eastAsia="sr-Latn-CS"/>
              </w:rPr>
              <w:t>Социјални доприноси</w:t>
            </w:r>
          </w:p>
        </w:tc>
        <w:tc>
          <w:tcPr>
            <w:tcW w:w="119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1.096.000,00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1.185.000,00</w:t>
            </w:r>
          </w:p>
        </w:tc>
        <w:tc>
          <w:tcPr>
            <w:tcW w:w="1222" w:type="dxa"/>
            <w:tcBorders>
              <w:top w:val="nil"/>
              <w:left w:val="nil"/>
              <w:bottom w:val="single" w:sz="4" w:space="0" w:color="auto"/>
              <w:right w:val="single" w:sz="4" w:space="0" w:color="auto"/>
            </w:tcBorders>
            <w:vAlign w:val="center"/>
            <w:hideMark/>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1.274.000,00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1.334.000,00</w:t>
            </w:r>
          </w:p>
        </w:tc>
        <w:tc>
          <w:tcPr>
            <w:tcW w:w="1093"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1.3</w:t>
            </w:r>
            <w:r>
              <w:rPr>
                <w:b w:val="0"/>
                <w:i w:val="0"/>
                <w:sz w:val="18"/>
                <w:szCs w:val="18"/>
                <w:lang w:val="sr-Cyrl-RS" w:eastAsia="sr-Latn-CS"/>
              </w:rPr>
              <w:t>92</w:t>
            </w:r>
            <w:r w:rsidRPr="007F2F5A">
              <w:rPr>
                <w:b w:val="0"/>
                <w:i w:val="0"/>
                <w:sz w:val="18"/>
                <w:szCs w:val="18"/>
                <w:lang w:val="sr-Cyrl-RS" w:eastAsia="sr-Latn-CS"/>
              </w:rPr>
              <w:t>.000,00</w:t>
            </w:r>
          </w:p>
        </w:tc>
      </w:tr>
      <w:tr w:rsidR="007F2F5A" w:rsidRPr="001D4756" w:rsidTr="00D00952">
        <w:trPr>
          <w:trHeight w:val="255"/>
        </w:trPr>
        <w:tc>
          <w:tcPr>
            <w:tcW w:w="831" w:type="dxa"/>
            <w:tcBorders>
              <w:top w:val="nil"/>
              <w:left w:val="single" w:sz="4" w:space="0" w:color="auto"/>
              <w:bottom w:val="single" w:sz="4" w:space="0" w:color="auto"/>
              <w:right w:val="single" w:sz="4" w:space="0" w:color="auto"/>
            </w:tcBorders>
            <w:shd w:val="clear" w:color="auto" w:fill="auto"/>
            <w:vAlign w:val="center"/>
          </w:tcPr>
          <w:p w:rsidR="007F2F5A" w:rsidRPr="001D4756" w:rsidRDefault="007F2F5A" w:rsidP="007F2F5A">
            <w:pPr>
              <w:jc w:val="center"/>
              <w:rPr>
                <w:b w:val="0"/>
                <w:i w:val="0"/>
                <w:lang w:val="sr-Cyrl-CS" w:eastAsia="sr-Latn-CS"/>
              </w:rPr>
            </w:pPr>
            <w:r>
              <w:rPr>
                <w:b w:val="0"/>
                <w:i w:val="0"/>
                <w:lang w:val="sr-Cyrl-CS" w:eastAsia="sr-Latn-CS"/>
              </w:rPr>
              <w:t>413</w:t>
            </w:r>
          </w:p>
        </w:tc>
        <w:tc>
          <w:tcPr>
            <w:tcW w:w="1802" w:type="dxa"/>
            <w:tcBorders>
              <w:top w:val="nil"/>
              <w:left w:val="nil"/>
              <w:bottom w:val="single" w:sz="4" w:space="0" w:color="auto"/>
              <w:right w:val="single" w:sz="4" w:space="0" w:color="auto"/>
            </w:tcBorders>
            <w:shd w:val="clear" w:color="auto" w:fill="auto"/>
            <w:vAlign w:val="center"/>
          </w:tcPr>
          <w:p w:rsidR="007F2F5A" w:rsidRPr="001D4756" w:rsidRDefault="007F2F5A" w:rsidP="007F2F5A">
            <w:pPr>
              <w:rPr>
                <w:b w:val="0"/>
                <w:i w:val="0"/>
                <w:lang w:val="sr-Cyrl-CS" w:eastAsia="sr-Latn-CS"/>
              </w:rPr>
            </w:pPr>
            <w:r>
              <w:rPr>
                <w:b w:val="0"/>
                <w:i w:val="0"/>
                <w:lang w:val="sr-Cyrl-CS" w:eastAsia="sr-Latn-CS"/>
              </w:rPr>
              <w:t>Накнаде у натури</w:t>
            </w:r>
          </w:p>
        </w:tc>
        <w:tc>
          <w:tcPr>
            <w:tcW w:w="119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p>
        </w:tc>
        <w:tc>
          <w:tcPr>
            <w:tcW w:w="1222"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12.000,00</w:t>
            </w:r>
          </w:p>
        </w:tc>
        <w:tc>
          <w:tcPr>
            <w:tcW w:w="1093"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w:t>
            </w:r>
            <w:r>
              <w:rPr>
                <w:b w:val="0"/>
                <w:i w:val="0"/>
                <w:sz w:val="18"/>
                <w:szCs w:val="18"/>
                <w:lang w:val="sr-Cyrl-RS" w:eastAsia="sr-Latn-CS"/>
              </w:rPr>
              <w:t>3</w:t>
            </w:r>
            <w:r w:rsidRPr="007F2F5A">
              <w:rPr>
                <w:b w:val="0"/>
                <w:i w:val="0"/>
                <w:sz w:val="18"/>
                <w:szCs w:val="18"/>
                <w:lang w:val="sr-Cyrl-RS" w:eastAsia="sr-Latn-CS"/>
              </w:rPr>
              <w:t>.000,00</w:t>
            </w:r>
          </w:p>
        </w:tc>
      </w:tr>
      <w:tr w:rsidR="007F2F5A" w:rsidRPr="001D4756" w:rsidTr="00D00952">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jc w:val="center"/>
              <w:rPr>
                <w:b w:val="0"/>
                <w:i w:val="0"/>
                <w:lang w:val="sr-Latn-CS" w:eastAsia="sr-Latn-CS"/>
              </w:rPr>
            </w:pPr>
            <w:r w:rsidRPr="001D4756">
              <w:rPr>
                <w:b w:val="0"/>
                <w:i w:val="0"/>
                <w:lang w:val="sr-Cyrl-CS" w:eastAsia="sr-Latn-CS"/>
              </w:rPr>
              <w:t>414</w:t>
            </w:r>
          </w:p>
        </w:tc>
        <w:tc>
          <w:tcPr>
            <w:tcW w:w="1802" w:type="dxa"/>
            <w:tcBorders>
              <w:top w:val="nil"/>
              <w:left w:val="nil"/>
              <w:bottom w:val="single" w:sz="4" w:space="0" w:color="auto"/>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Cyrl-CS" w:eastAsia="sr-Latn-CS"/>
              </w:rPr>
              <w:t>Социјална давања запосленима</w:t>
            </w:r>
          </w:p>
        </w:tc>
        <w:tc>
          <w:tcPr>
            <w:tcW w:w="119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48.000,00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48.000,00</w:t>
            </w:r>
          </w:p>
        </w:tc>
        <w:tc>
          <w:tcPr>
            <w:tcW w:w="1222" w:type="dxa"/>
            <w:tcBorders>
              <w:top w:val="nil"/>
              <w:left w:val="nil"/>
              <w:bottom w:val="single" w:sz="4" w:space="0" w:color="auto"/>
              <w:right w:val="single" w:sz="4" w:space="0" w:color="auto"/>
            </w:tcBorders>
            <w:vAlign w:val="center"/>
            <w:hideMark/>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48.000,00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48.000,00</w:t>
            </w:r>
          </w:p>
        </w:tc>
        <w:tc>
          <w:tcPr>
            <w:tcW w:w="1093"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Pr>
                <w:b w:val="0"/>
                <w:i w:val="0"/>
                <w:sz w:val="18"/>
                <w:szCs w:val="18"/>
                <w:lang w:val="sr-Cyrl-RS" w:eastAsia="sr-Latn-CS"/>
              </w:rPr>
              <w:t>50</w:t>
            </w:r>
            <w:r w:rsidRPr="007F2F5A">
              <w:rPr>
                <w:b w:val="0"/>
                <w:i w:val="0"/>
                <w:sz w:val="18"/>
                <w:szCs w:val="18"/>
                <w:lang w:val="sr-Cyrl-RS" w:eastAsia="sr-Latn-CS"/>
              </w:rPr>
              <w:t>.000,00</w:t>
            </w:r>
          </w:p>
        </w:tc>
      </w:tr>
      <w:tr w:rsidR="007F2F5A" w:rsidRPr="001D4756" w:rsidTr="00D00952">
        <w:trPr>
          <w:trHeight w:val="510"/>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jc w:val="center"/>
              <w:rPr>
                <w:b w:val="0"/>
                <w:i w:val="0"/>
                <w:lang w:val="sr-Latn-CS" w:eastAsia="sr-Latn-CS"/>
              </w:rPr>
            </w:pPr>
            <w:r w:rsidRPr="001D4756">
              <w:rPr>
                <w:b w:val="0"/>
                <w:i w:val="0"/>
                <w:lang w:val="sr-Cyrl-CS" w:eastAsia="sr-Latn-CS"/>
              </w:rPr>
              <w:t>415</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Cyrl-CS" w:eastAsia="sr-Latn-CS"/>
              </w:rPr>
              <w:t>Накнаде трошкова за запослене</w:t>
            </w:r>
          </w:p>
        </w:tc>
        <w:tc>
          <w:tcPr>
            <w:tcW w:w="1195" w:type="dxa"/>
            <w:tcBorders>
              <w:top w:val="single" w:sz="4" w:space="0" w:color="auto"/>
              <w:left w:val="single" w:sz="4" w:space="0" w:color="auto"/>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250.000,00</w:t>
            </w:r>
          </w:p>
        </w:tc>
        <w:tc>
          <w:tcPr>
            <w:tcW w:w="1175" w:type="dxa"/>
            <w:tcBorders>
              <w:top w:val="single" w:sz="4" w:space="0" w:color="auto"/>
              <w:left w:val="single" w:sz="4" w:space="0" w:color="auto"/>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250.000,00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249.000,00</w:t>
            </w:r>
          </w:p>
        </w:tc>
        <w:tc>
          <w:tcPr>
            <w:tcW w:w="1175" w:type="dxa"/>
            <w:tcBorders>
              <w:top w:val="single" w:sz="4" w:space="0" w:color="auto"/>
              <w:left w:val="single" w:sz="4" w:space="0" w:color="auto"/>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233.000,00</w:t>
            </w:r>
          </w:p>
        </w:tc>
        <w:tc>
          <w:tcPr>
            <w:tcW w:w="1093" w:type="dxa"/>
            <w:tcBorders>
              <w:top w:val="single" w:sz="4" w:space="0" w:color="auto"/>
              <w:left w:val="single" w:sz="4" w:space="0" w:color="auto"/>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2</w:t>
            </w:r>
            <w:r>
              <w:rPr>
                <w:b w:val="0"/>
                <w:i w:val="0"/>
                <w:sz w:val="18"/>
                <w:szCs w:val="18"/>
                <w:lang w:val="sr-Cyrl-RS" w:eastAsia="sr-Latn-CS"/>
              </w:rPr>
              <w:t>00</w:t>
            </w:r>
            <w:r w:rsidRPr="007F2F5A">
              <w:rPr>
                <w:b w:val="0"/>
                <w:i w:val="0"/>
                <w:sz w:val="18"/>
                <w:szCs w:val="18"/>
                <w:lang w:val="sr-Cyrl-RS" w:eastAsia="sr-Latn-CS"/>
              </w:rPr>
              <w:t>.000,00</w:t>
            </w:r>
          </w:p>
        </w:tc>
      </w:tr>
      <w:tr w:rsidR="007F2F5A" w:rsidRPr="001D4756" w:rsidTr="00D00952">
        <w:trPr>
          <w:trHeight w:val="520"/>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jc w:val="center"/>
              <w:rPr>
                <w:b w:val="0"/>
                <w:i w:val="0"/>
                <w:lang w:val="sr-Latn-CS" w:eastAsia="sr-Latn-CS"/>
              </w:rPr>
            </w:pPr>
            <w:r w:rsidRPr="001D4756">
              <w:rPr>
                <w:b w:val="0"/>
                <w:i w:val="0"/>
                <w:lang w:val="ru-RU" w:eastAsia="sr-Latn-CS"/>
              </w:rPr>
              <w:t>416</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Cyrl-CS" w:eastAsia="sr-Latn-CS"/>
              </w:rPr>
              <w:t>Награде запосленима и остали посебни расходи</w:t>
            </w:r>
          </w:p>
        </w:tc>
        <w:tc>
          <w:tcPr>
            <w:tcW w:w="1195" w:type="dxa"/>
            <w:tcBorders>
              <w:top w:val="single" w:sz="4" w:space="0" w:color="auto"/>
              <w:left w:val="single" w:sz="4" w:space="0" w:color="auto"/>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1.000,00</w:t>
            </w:r>
          </w:p>
        </w:tc>
        <w:tc>
          <w:tcPr>
            <w:tcW w:w="1175" w:type="dxa"/>
            <w:tcBorders>
              <w:top w:val="single" w:sz="4" w:space="0" w:color="auto"/>
              <w:left w:val="single" w:sz="4" w:space="0" w:color="auto"/>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1.000,00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1.000,00</w:t>
            </w:r>
          </w:p>
        </w:tc>
        <w:tc>
          <w:tcPr>
            <w:tcW w:w="1175" w:type="dxa"/>
            <w:tcBorders>
              <w:top w:val="single" w:sz="4" w:space="0" w:color="auto"/>
              <w:left w:val="single" w:sz="4" w:space="0" w:color="auto"/>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270.000,00</w:t>
            </w:r>
          </w:p>
        </w:tc>
        <w:tc>
          <w:tcPr>
            <w:tcW w:w="1093" w:type="dxa"/>
            <w:tcBorders>
              <w:top w:val="single" w:sz="4" w:space="0" w:color="auto"/>
              <w:left w:val="single" w:sz="4" w:space="0" w:color="auto"/>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Pr>
                <w:b w:val="0"/>
                <w:i w:val="0"/>
                <w:sz w:val="18"/>
                <w:szCs w:val="18"/>
                <w:lang w:val="sr-Cyrl-CS" w:eastAsia="sr-Latn-CS"/>
              </w:rPr>
              <w:t>300.</w:t>
            </w:r>
            <w:r w:rsidRPr="007F2F5A">
              <w:rPr>
                <w:b w:val="0"/>
                <w:i w:val="0"/>
                <w:sz w:val="18"/>
                <w:szCs w:val="18"/>
                <w:lang w:val="sr-Cyrl-CS" w:eastAsia="sr-Latn-CS"/>
              </w:rPr>
              <w:t>000,00</w:t>
            </w:r>
          </w:p>
        </w:tc>
      </w:tr>
      <w:tr w:rsidR="007F2F5A" w:rsidRPr="001D4756" w:rsidTr="00D00952">
        <w:trPr>
          <w:trHeight w:val="52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jc w:val="center"/>
              <w:rPr>
                <w:b w:val="0"/>
                <w:i w:val="0"/>
                <w:lang w:val="sr-Latn-CS" w:eastAsia="sr-Latn-CS"/>
              </w:rPr>
            </w:pPr>
            <w:r w:rsidRPr="001D4756">
              <w:rPr>
                <w:b w:val="0"/>
                <w:i w:val="0"/>
                <w:lang w:val="sr-Cyrl-CS" w:eastAsia="sr-Latn-CS"/>
              </w:rPr>
              <w:t>421</w:t>
            </w:r>
          </w:p>
        </w:tc>
        <w:tc>
          <w:tcPr>
            <w:tcW w:w="1802" w:type="dxa"/>
            <w:tcBorders>
              <w:top w:val="nil"/>
              <w:left w:val="nil"/>
              <w:bottom w:val="single" w:sz="4" w:space="0" w:color="auto"/>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Cyrl-CS" w:eastAsia="sr-Latn-CS"/>
              </w:rPr>
              <w:t>Стални трошкови</w:t>
            </w:r>
          </w:p>
        </w:tc>
        <w:tc>
          <w:tcPr>
            <w:tcW w:w="119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5.000.000,00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5.580.000,00</w:t>
            </w:r>
          </w:p>
        </w:tc>
        <w:tc>
          <w:tcPr>
            <w:tcW w:w="1222" w:type="dxa"/>
            <w:tcBorders>
              <w:top w:val="nil"/>
              <w:left w:val="nil"/>
              <w:bottom w:val="single" w:sz="4" w:space="0" w:color="auto"/>
              <w:right w:val="single" w:sz="4" w:space="0" w:color="auto"/>
            </w:tcBorders>
            <w:vAlign w:val="center"/>
            <w:hideMark/>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5.700.000,00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7.161.000,00</w:t>
            </w:r>
          </w:p>
        </w:tc>
        <w:tc>
          <w:tcPr>
            <w:tcW w:w="1093"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7.1</w:t>
            </w:r>
            <w:r>
              <w:rPr>
                <w:b w:val="0"/>
                <w:i w:val="0"/>
                <w:sz w:val="18"/>
                <w:szCs w:val="18"/>
                <w:lang w:val="sr-Cyrl-RS" w:eastAsia="sr-Latn-CS"/>
              </w:rPr>
              <w:t>50</w:t>
            </w:r>
            <w:r w:rsidRPr="007F2F5A">
              <w:rPr>
                <w:b w:val="0"/>
                <w:i w:val="0"/>
                <w:sz w:val="18"/>
                <w:szCs w:val="18"/>
                <w:lang w:val="sr-Cyrl-RS" w:eastAsia="sr-Latn-CS"/>
              </w:rPr>
              <w:t>.000,00</w:t>
            </w:r>
          </w:p>
        </w:tc>
      </w:tr>
      <w:tr w:rsidR="007F2F5A" w:rsidRPr="001D4756" w:rsidTr="00D00952">
        <w:trPr>
          <w:trHeight w:val="25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jc w:val="center"/>
              <w:rPr>
                <w:b w:val="0"/>
                <w:i w:val="0"/>
                <w:lang w:val="sr-Latn-CS" w:eastAsia="sr-Latn-CS"/>
              </w:rPr>
            </w:pPr>
            <w:r w:rsidRPr="001D4756">
              <w:rPr>
                <w:b w:val="0"/>
                <w:i w:val="0"/>
                <w:lang w:val="sr-Cyrl-CS" w:eastAsia="sr-Latn-CS"/>
              </w:rPr>
              <w:t>422</w:t>
            </w:r>
          </w:p>
        </w:tc>
        <w:tc>
          <w:tcPr>
            <w:tcW w:w="1802" w:type="dxa"/>
            <w:tcBorders>
              <w:top w:val="nil"/>
              <w:left w:val="nil"/>
              <w:bottom w:val="single" w:sz="4" w:space="0" w:color="auto"/>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Cyrl-CS" w:eastAsia="sr-Latn-CS"/>
              </w:rPr>
              <w:t>Трошкови путовања</w:t>
            </w:r>
          </w:p>
        </w:tc>
        <w:tc>
          <w:tcPr>
            <w:tcW w:w="119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100.000,00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120.000,00</w:t>
            </w:r>
          </w:p>
        </w:tc>
        <w:tc>
          <w:tcPr>
            <w:tcW w:w="1222" w:type="dxa"/>
            <w:tcBorders>
              <w:top w:val="nil"/>
              <w:left w:val="nil"/>
              <w:bottom w:val="single" w:sz="4" w:space="0" w:color="auto"/>
              <w:right w:val="single" w:sz="4" w:space="0" w:color="auto"/>
            </w:tcBorders>
            <w:vAlign w:val="center"/>
            <w:hideMark/>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120.000,00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120.000,00</w:t>
            </w:r>
          </w:p>
        </w:tc>
        <w:tc>
          <w:tcPr>
            <w:tcW w:w="1093"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w:t>
            </w:r>
            <w:r>
              <w:rPr>
                <w:b w:val="0"/>
                <w:i w:val="0"/>
                <w:sz w:val="18"/>
                <w:szCs w:val="18"/>
                <w:lang w:val="sr-Cyrl-RS" w:eastAsia="sr-Latn-CS"/>
              </w:rPr>
              <w:t>0</w:t>
            </w:r>
            <w:r w:rsidRPr="007F2F5A">
              <w:rPr>
                <w:b w:val="0"/>
                <w:i w:val="0"/>
                <w:sz w:val="18"/>
                <w:szCs w:val="18"/>
                <w:lang w:val="sr-Cyrl-RS" w:eastAsia="sr-Latn-CS"/>
              </w:rPr>
              <w:t>0.000,00</w:t>
            </w:r>
          </w:p>
        </w:tc>
      </w:tr>
      <w:tr w:rsidR="007F2F5A" w:rsidRPr="001D4756" w:rsidTr="00D00952">
        <w:trPr>
          <w:trHeight w:val="510"/>
        </w:trPr>
        <w:tc>
          <w:tcPr>
            <w:tcW w:w="831" w:type="dxa"/>
            <w:tcBorders>
              <w:top w:val="nil"/>
              <w:left w:val="single" w:sz="4" w:space="0" w:color="auto"/>
              <w:bottom w:val="single" w:sz="4" w:space="0" w:color="000000"/>
              <w:right w:val="single" w:sz="4" w:space="0" w:color="auto"/>
            </w:tcBorders>
            <w:shd w:val="clear" w:color="auto" w:fill="auto"/>
            <w:vAlign w:val="center"/>
            <w:hideMark/>
          </w:tcPr>
          <w:p w:rsidR="007F2F5A" w:rsidRPr="001D4756" w:rsidRDefault="007F2F5A" w:rsidP="007F2F5A">
            <w:pPr>
              <w:jc w:val="center"/>
              <w:rPr>
                <w:b w:val="0"/>
                <w:i w:val="0"/>
                <w:lang w:val="sr-Latn-CS" w:eastAsia="sr-Latn-CS"/>
              </w:rPr>
            </w:pPr>
            <w:r w:rsidRPr="001D4756">
              <w:rPr>
                <w:b w:val="0"/>
                <w:i w:val="0"/>
                <w:lang w:val="sr-Cyrl-CS" w:eastAsia="sr-Latn-CS"/>
              </w:rPr>
              <w:t>423</w:t>
            </w:r>
          </w:p>
        </w:tc>
        <w:tc>
          <w:tcPr>
            <w:tcW w:w="1802" w:type="dxa"/>
            <w:tcBorders>
              <w:top w:val="nil"/>
              <w:left w:val="single" w:sz="4" w:space="0" w:color="auto"/>
              <w:bottom w:val="single" w:sz="4" w:space="0" w:color="000000"/>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Cyrl-CS" w:eastAsia="sr-Latn-CS"/>
              </w:rPr>
              <w:t>Услуге по уговору</w:t>
            </w:r>
          </w:p>
        </w:tc>
        <w:tc>
          <w:tcPr>
            <w:tcW w:w="1195" w:type="dxa"/>
            <w:tcBorders>
              <w:top w:val="nil"/>
              <w:left w:val="single" w:sz="4" w:space="0" w:color="auto"/>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3.325.000,00</w:t>
            </w:r>
          </w:p>
        </w:tc>
        <w:tc>
          <w:tcPr>
            <w:tcW w:w="1175" w:type="dxa"/>
            <w:tcBorders>
              <w:top w:val="nil"/>
              <w:left w:val="single" w:sz="4" w:space="0" w:color="auto"/>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3.410.000,00</w:t>
            </w:r>
          </w:p>
        </w:tc>
        <w:tc>
          <w:tcPr>
            <w:tcW w:w="1222" w:type="dxa"/>
            <w:tcBorders>
              <w:top w:val="nil"/>
              <w:left w:val="single" w:sz="4" w:space="0" w:color="auto"/>
              <w:bottom w:val="single" w:sz="4" w:space="0" w:color="auto"/>
              <w:right w:val="single" w:sz="4" w:space="0" w:color="auto"/>
            </w:tcBorders>
            <w:vAlign w:val="center"/>
            <w:hideMark/>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3.674.000,00</w:t>
            </w:r>
          </w:p>
        </w:tc>
        <w:tc>
          <w:tcPr>
            <w:tcW w:w="1175" w:type="dxa"/>
            <w:tcBorders>
              <w:top w:val="nil"/>
              <w:left w:val="single" w:sz="4" w:space="0" w:color="auto"/>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4.160.000,00</w:t>
            </w:r>
          </w:p>
        </w:tc>
        <w:tc>
          <w:tcPr>
            <w:tcW w:w="1093" w:type="dxa"/>
            <w:tcBorders>
              <w:top w:val="nil"/>
              <w:left w:val="single" w:sz="4" w:space="0" w:color="auto"/>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Pr>
                <w:b w:val="0"/>
                <w:i w:val="0"/>
                <w:sz w:val="18"/>
                <w:szCs w:val="18"/>
                <w:lang w:val="sr-Cyrl-CS" w:eastAsia="sr-Latn-CS"/>
              </w:rPr>
              <w:t>3.333</w:t>
            </w:r>
            <w:r w:rsidRPr="007F2F5A">
              <w:rPr>
                <w:b w:val="0"/>
                <w:i w:val="0"/>
                <w:sz w:val="18"/>
                <w:szCs w:val="18"/>
                <w:lang w:val="sr-Cyrl-CS" w:eastAsia="sr-Latn-CS"/>
              </w:rPr>
              <w:t>.000,00</w:t>
            </w:r>
          </w:p>
        </w:tc>
      </w:tr>
      <w:tr w:rsidR="007F2F5A" w:rsidRPr="001D4756" w:rsidTr="00D00952">
        <w:trPr>
          <w:trHeight w:val="25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jc w:val="center"/>
              <w:rPr>
                <w:b w:val="0"/>
                <w:i w:val="0"/>
                <w:lang w:val="sr-Latn-CS" w:eastAsia="sr-Latn-CS"/>
              </w:rPr>
            </w:pPr>
            <w:r w:rsidRPr="001D4756">
              <w:rPr>
                <w:b w:val="0"/>
                <w:i w:val="0"/>
                <w:lang w:val="sr-Cyrl-CS" w:eastAsia="sr-Latn-CS"/>
              </w:rPr>
              <w:t>424</w:t>
            </w:r>
          </w:p>
        </w:tc>
        <w:tc>
          <w:tcPr>
            <w:tcW w:w="1802" w:type="dxa"/>
            <w:tcBorders>
              <w:top w:val="nil"/>
              <w:left w:val="nil"/>
              <w:bottom w:val="single" w:sz="4" w:space="0" w:color="auto"/>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Cyrl-CS" w:eastAsia="sr-Latn-CS"/>
              </w:rPr>
              <w:t>Специјализоване услуге</w:t>
            </w:r>
          </w:p>
        </w:tc>
        <w:tc>
          <w:tcPr>
            <w:tcW w:w="119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Latn-CS" w:eastAsia="sr-Latn-CS"/>
              </w:rPr>
            </w:pP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150.000,00</w:t>
            </w:r>
          </w:p>
        </w:tc>
        <w:tc>
          <w:tcPr>
            <w:tcW w:w="1222" w:type="dxa"/>
            <w:tcBorders>
              <w:top w:val="nil"/>
              <w:left w:val="nil"/>
              <w:bottom w:val="single" w:sz="4" w:space="0" w:color="auto"/>
              <w:right w:val="single" w:sz="4" w:space="0" w:color="auto"/>
            </w:tcBorders>
            <w:vAlign w:val="center"/>
            <w:hideMark/>
          </w:tcPr>
          <w:p w:rsidR="007F2F5A" w:rsidRPr="007F2F5A" w:rsidRDefault="007F2F5A" w:rsidP="007F2F5A">
            <w:pPr>
              <w:jc w:val="right"/>
              <w:rPr>
                <w:b w:val="0"/>
                <w:i w:val="0"/>
                <w:sz w:val="18"/>
                <w:szCs w:val="18"/>
                <w:lang w:val="sr-Cyrl-RS" w:eastAsia="sr-Latn-CS"/>
              </w:rPr>
            </w:pP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p>
        </w:tc>
        <w:tc>
          <w:tcPr>
            <w:tcW w:w="1093"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Pr>
                <w:b w:val="0"/>
                <w:i w:val="0"/>
                <w:sz w:val="18"/>
                <w:szCs w:val="18"/>
                <w:lang w:val="sr-Cyrl-RS" w:eastAsia="sr-Latn-CS"/>
              </w:rPr>
              <w:t>150.000,00</w:t>
            </w:r>
          </w:p>
        </w:tc>
      </w:tr>
      <w:tr w:rsidR="007F2F5A" w:rsidRPr="001D4756" w:rsidTr="00D00952">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jc w:val="center"/>
              <w:rPr>
                <w:b w:val="0"/>
                <w:i w:val="0"/>
                <w:lang w:val="sr-Latn-CS" w:eastAsia="sr-Latn-CS"/>
              </w:rPr>
            </w:pPr>
            <w:r w:rsidRPr="001D4756">
              <w:rPr>
                <w:b w:val="0"/>
                <w:i w:val="0"/>
                <w:lang w:val="sr-Cyrl-CS" w:eastAsia="sr-Latn-CS"/>
              </w:rPr>
              <w:t>425</w:t>
            </w:r>
          </w:p>
        </w:tc>
        <w:tc>
          <w:tcPr>
            <w:tcW w:w="1802" w:type="dxa"/>
            <w:tcBorders>
              <w:top w:val="nil"/>
              <w:left w:val="nil"/>
              <w:bottom w:val="single" w:sz="4" w:space="0" w:color="auto"/>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Cyrl-CS" w:eastAsia="sr-Latn-CS"/>
              </w:rPr>
              <w:t>Текуће поправке и одрж.оп.</w:t>
            </w:r>
          </w:p>
        </w:tc>
        <w:tc>
          <w:tcPr>
            <w:tcW w:w="119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1.700.000,00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1.027.000,00</w:t>
            </w:r>
          </w:p>
        </w:tc>
        <w:tc>
          <w:tcPr>
            <w:tcW w:w="1222" w:type="dxa"/>
            <w:tcBorders>
              <w:top w:val="nil"/>
              <w:left w:val="nil"/>
              <w:bottom w:val="single" w:sz="4" w:space="0" w:color="auto"/>
              <w:right w:val="single" w:sz="4" w:space="0" w:color="auto"/>
            </w:tcBorders>
            <w:vAlign w:val="center"/>
            <w:hideMark/>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1.100.000,00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1.900.000,00</w:t>
            </w:r>
          </w:p>
        </w:tc>
        <w:tc>
          <w:tcPr>
            <w:tcW w:w="1093"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Pr>
                <w:b w:val="0"/>
                <w:i w:val="0"/>
                <w:sz w:val="18"/>
                <w:szCs w:val="18"/>
                <w:lang w:val="sr-Cyrl-RS" w:eastAsia="sr-Latn-CS"/>
              </w:rPr>
              <w:t>860</w:t>
            </w:r>
            <w:r w:rsidRPr="007F2F5A">
              <w:rPr>
                <w:b w:val="0"/>
                <w:i w:val="0"/>
                <w:sz w:val="18"/>
                <w:szCs w:val="18"/>
                <w:lang w:val="sr-Cyrl-RS" w:eastAsia="sr-Latn-CS"/>
              </w:rPr>
              <w:t>.000,00</w:t>
            </w:r>
          </w:p>
        </w:tc>
      </w:tr>
      <w:tr w:rsidR="007F2F5A" w:rsidRPr="001D4756" w:rsidTr="00D00952">
        <w:trPr>
          <w:trHeight w:val="52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jc w:val="center"/>
              <w:rPr>
                <w:b w:val="0"/>
                <w:i w:val="0"/>
                <w:lang w:val="sr-Latn-CS" w:eastAsia="sr-Latn-CS"/>
              </w:rPr>
            </w:pPr>
            <w:r w:rsidRPr="001D4756">
              <w:rPr>
                <w:b w:val="0"/>
                <w:i w:val="0"/>
                <w:lang w:val="sr-Cyrl-CS" w:eastAsia="sr-Latn-CS"/>
              </w:rPr>
              <w:t>426</w:t>
            </w:r>
          </w:p>
        </w:tc>
        <w:tc>
          <w:tcPr>
            <w:tcW w:w="1802" w:type="dxa"/>
            <w:tcBorders>
              <w:top w:val="nil"/>
              <w:left w:val="nil"/>
              <w:bottom w:val="single" w:sz="4" w:space="0" w:color="auto"/>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Cyrl-CS" w:eastAsia="sr-Latn-CS"/>
              </w:rPr>
              <w:t>Материјал</w:t>
            </w:r>
          </w:p>
        </w:tc>
        <w:tc>
          <w:tcPr>
            <w:tcW w:w="119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2.051.000,00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2.100.000,00</w:t>
            </w:r>
          </w:p>
        </w:tc>
        <w:tc>
          <w:tcPr>
            <w:tcW w:w="1222" w:type="dxa"/>
            <w:tcBorders>
              <w:top w:val="nil"/>
              <w:left w:val="nil"/>
              <w:bottom w:val="single" w:sz="4" w:space="0" w:color="auto"/>
              <w:right w:val="single" w:sz="4" w:space="0" w:color="auto"/>
            </w:tcBorders>
            <w:vAlign w:val="center"/>
            <w:hideMark/>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2.252.000,00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2.252.000,00</w:t>
            </w:r>
          </w:p>
        </w:tc>
        <w:tc>
          <w:tcPr>
            <w:tcW w:w="1093"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Pr>
                <w:b w:val="0"/>
                <w:i w:val="0"/>
                <w:sz w:val="18"/>
                <w:szCs w:val="18"/>
                <w:lang w:val="sr-Cyrl-RS" w:eastAsia="sr-Latn-CS"/>
              </w:rPr>
              <w:t>1.980</w:t>
            </w:r>
            <w:r w:rsidRPr="007F2F5A">
              <w:rPr>
                <w:b w:val="0"/>
                <w:i w:val="0"/>
                <w:sz w:val="18"/>
                <w:szCs w:val="18"/>
                <w:lang w:val="sr-Cyrl-RS" w:eastAsia="sr-Latn-CS"/>
              </w:rPr>
              <w:t>.000,00</w:t>
            </w:r>
          </w:p>
        </w:tc>
      </w:tr>
      <w:tr w:rsidR="007F2F5A" w:rsidRPr="001D4756" w:rsidTr="00D00952">
        <w:trPr>
          <w:trHeight w:val="61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jc w:val="center"/>
              <w:rPr>
                <w:b w:val="0"/>
                <w:i w:val="0"/>
                <w:lang w:val="sr-Latn-CS" w:eastAsia="sr-Latn-CS"/>
              </w:rPr>
            </w:pPr>
            <w:r w:rsidRPr="001D4756">
              <w:rPr>
                <w:b w:val="0"/>
                <w:i w:val="0"/>
                <w:lang w:val="sr-Cyrl-CS" w:eastAsia="sr-Latn-CS"/>
              </w:rPr>
              <w:t>482</w:t>
            </w:r>
          </w:p>
        </w:tc>
        <w:tc>
          <w:tcPr>
            <w:tcW w:w="1802" w:type="dxa"/>
            <w:tcBorders>
              <w:top w:val="nil"/>
              <w:left w:val="nil"/>
              <w:bottom w:val="single" w:sz="4" w:space="0" w:color="auto"/>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Cyrl-CS" w:eastAsia="sr-Latn-CS"/>
              </w:rPr>
              <w:t>Порези, обавезне таксе и казне</w:t>
            </w:r>
          </w:p>
        </w:tc>
        <w:tc>
          <w:tcPr>
            <w:tcW w:w="119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110.000,00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120.000,00</w:t>
            </w:r>
          </w:p>
        </w:tc>
        <w:tc>
          <w:tcPr>
            <w:tcW w:w="1222" w:type="dxa"/>
            <w:tcBorders>
              <w:top w:val="nil"/>
              <w:left w:val="nil"/>
              <w:bottom w:val="single" w:sz="4" w:space="0" w:color="auto"/>
              <w:right w:val="single" w:sz="4" w:space="0" w:color="auto"/>
            </w:tcBorders>
            <w:vAlign w:val="center"/>
            <w:hideMark/>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120.000,00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120.000,00</w:t>
            </w:r>
          </w:p>
        </w:tc>
        <w:tc>
          <w:tcPr>
            <w:tcW w:w="1093"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Pr>
                <w:b w:val="0"/>
                <w:i w:val="0"/>
                <w:sz w:val="18"/>
                <w:szCs w:val="18"/>
                <w:lang w:val="sr-Cyrl-CS" w:eastAsia="sr-Latn-CS"/>
              </w:rPr>
              <w:t>8</w:t>
            </w:r>
            <w:r w:rsidRPr="007F2F5A">
              <w:rPr>
                <w:b w:val="0"/>
                <w:i w:val="0"/>
                <w:sz w:val="18"/>
                <w:szCs w:val="18"/>
                <w:lang w:val="sr-Cyrl-CS" w:eastAsia="sr-Latn-CS"/>
              </w:rPr>
              <w:t>0.000,00</w:t>
            </w:r>
          </w:p>
        </w:tc>
      </w:tr>
      <w:tr w:rsidR="007F2F5A" w:rsidRPr="001D4756" w:rsidTr="00D00952">
        <w:trPr>
          <w:trHeight w:val="510"/>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jc w:val="center"/>
              <w:rPr>
                <w:b w:val="0"/>
                <w:i w:val="0"/>
                <w:lang w:val="sr-Latn-CS" w:eastAsia="sr-Latn-CS"/>
              </w:rPr>
            </w:pPr>
            <w:r w:rsidRPr="001D4756">
              <w:rPr>
                <w:b w:val="0"/>
                <w:i w:val="0"/>
                <w:lang w:val="sr-Cyrl-CS" w:eastAsia="sr-Latn-CS"/>
              </w:rPr>
              <w:t>483</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Cyrl-CS" w:eastAsia="sr-Latn-CS"/>
              </w:rPr>
              <w:t>Новчане казне и пенали по решењу судова</w:t>
            </w:r>
          </w:p>
        </w:tc>
        <w:tc>
          <w:tcPr>
            <w:tcW w:w="1195" w:type="dxa"/>
            <w:tcBorders>
              <w:top w:val="single" w:sz="4" w:space="0" w:color="auto"/>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1.000,00</w:t>
            </w:r>
          </w:p>
        </w:tc>
        <w:tc>
          <w:tcPr>
            <w:tcW w:w="1175" w:type="dxa"/>
            <w:tcBorders>
              <w:top w:val="single" w:sz="4" w:space="0" w:color="auto"/>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1.000,00</w:t>
            </w:r>
          </w:p>
        </w:tc>
        <w:tc>
          <w:tcPr>
            <w:tcW w:w="1222" w:type="dxa"/>
            <w:tcBorders>
              <w:top w:val="single" w:sz="4" w:space="0" w:color="auto"/>
              <w:left w:val="nil"/>
              <w:bottom w:val="single" w:sz="4" w:space="0" w:color="auto"/>
              <w:right w:val="single" w:sz="4" w:space="0" w:color="auto"/>
            </w:tcBorders>
            <w:vAlign w:val="center"/>
            <w:hideMark/>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1.000,00</w:t>
            </w:r>
          </w:p>
        </w:tc>
        <w:tc>
          <w:tcPr>
            <w:tcW w:w="1175" w:type="dxa"/>
            <w:tcBorders>
              <w:top w:val="single" w:sz="4" w:space="0" w:color="auto"/>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1.000,00</w:t>
            </w:r>
          </w:p>
        </w:tc>
        <w:tc>
          <w:tcPr>
            <w:tcW w:w="1093" w:type="dxa"/>
            <w:tcBorders>
              <w:top w:val="single" w:sz="4" w:space="0" w:color="auto"/>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CS" w:eastAsia="sr-Latn-CS"/>
              </w:rPr>
            </w:pPr>
            <w:r w:rsidRPr="007F2F5A">
              <w:rPr>
                <w:b w:val="0"/>
                <w:i w:val="0"/>
                <w:sz w:val="18"/>
                <w:szCs w:val="18"/>
                <w:lang w:val="sr-Cyrl-CS" w:eastAsia="sr-Latn-CS"/>
              </w:rPr>
              <w:t>1.000,00</w:t>
            </w:r>
          </w:p>
        </w:tc>
      </w:tr>
      <w:tr w:rsidR="007F2F5A" w:rsidRPr="001D4756" w:rsidTr="00D00952">
        <w:trPr>
          <w:trHeight w:val="52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jc w:val="center"/>
              <w:rPr>
                <w:b w:val="0"/>
                <w:i w:val="0"/>
                <w:lang w:val="sr-Latn-CS" w:eastAsia="sr-Latn-CS"/>
              </w:rPr>
            </w:pPr>
            <w:r w:rsidRPr="001D4756">
              <w:rPr>
                <w:b w:val="0"/>
                <w:i w:val="0"/>
                <w:lang w:val="sr-Cyrl-CS" w:eastAsia="sr-Latn-CS"/>
              </w:rPr>
              <w:t>512</w:t>
            </w:r>
          </w:p>
        </w:tc>
        <w:tc>
          <w:tcPr>
            <w:tcW w:w="1802" w:type="dxa"/>
            <w:tcBorders>
              <w:top w:val="nil"/>
              <w:left w:val="nil"/>
              <w:bottom w:val="single" w:sz="4" w:space="0" w:color="auto"/>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Cyrl-CS" w:eastAsia="sr-Latn-CS"/>
              </w:rPr>
              <w:t>Машине и опрема</w:t>
            </w:r>
          </w:p>
        </w:tc>
        <w:tc>
          <w:tcPr>
            <w:tcW w:w="119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185.000,00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200.000,00</w:t>
            </w:r>
          </w:p>
        </w:tc>
        <w:tc>
          <w:tcPr>
            <w:tcW w:w="1222" w:type="dxa"/>
            <w:tcBorders>
              <w:top w:val="nil"/>
              <w:left w:val="nil"/>
              <w:bottom w:val="single" w:sz="4" w:space="0" w:color="auto"/>
              <w:right w:val="single" w:sz="4" w:space="0" w:color="auto"/>
            </w:tcBorders>
            <w:vAlign w:val="center"/>
            <w:hideMark/>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200.000,00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200.000,00</w:t>
            </w:r>
          </w:p>
        </w:tc>
        <w:tc>
          <w:tcPr>
            <w:tcW w:w="1093" w:type="dxa"/>
            <w:tcBorders>
              <w:top w:val="nil"/>
              <w:left w:val="nil"/>
              <w:bottom w:val="single" w:sz="4" w:space="0" w:color="auto"/>
              <w:right w:val="single" w:sz="4" w:space="0" w:color="auto"/>
            </w:tcBorders>
            <w:vAlign w:val="center"/>
          </w:tcPr>
          <w:p w:rsidR="007F2F5A" w:rsidRPr="007F2F5A" w:rsidRDefault="007F2F5A" w:rsidP="007F2F5A">
            <w:pPr>
              <w:jc w:val="right"/>
              <w:rPr>
                <w:b w:val="0"/>
                <w:i w:val="0"/>
                <w:sz w:val="18"/>
                <w:szCs w:val="18"/>
                <w:lang w:val="sr-Cyrl-RS" w:eastAsia="sr-Latn-CS"/>
              </w:rPr>
            </w:pPr>
            <w:r w:rsidRPr="007F2F5A">
              <w:rPr>
                <w:b w:val="0"/>
                <w:i w:val="0"/>
                <w:sz w:val="18"/>
                <w:szCs w:val="18"/>
                <w:lang w:val="sr-Cyrl-RS" w:eastAsia="sr-Latn-CS"/>
              </w:rPr>
              <w:t>200.000,00</w:t>
            </w:r>
          </w:p>
        </w:tc>
      </w:tr>
      <w:tr w:rsidR="007F2F5A" w:rsidRPr="001D4756" w:rsidTr="00D00952">
        <w:trPr>
          <w:trHeight w:val="25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7F2F5A" w:rsidRPr="001D4756" w:rsidRDefault="007F2F5A" w:rsidP="007F2F5A">
            <w:pPr>
              <w:rPr>
                <w:b w:val="0"/>
                <w:i w:val="0"/>
                <w:lang w:val="sr-Latn-CS" w:eastAsia="sr-Latn-CS"/>
              </w:rPr>
            </w:pPr>
            <w:r w:rsidRPr="001D4756">
              <w:rPr>
                <w:b w:val="0"/>
                <w:i w:val="0"/>
                <w:lang w:val="sr-Latn-CS" w:eastAsia="sr-Latn-CS"/>
              </w:rPr>
              <w:t> </w:t>
            </w:r>
          </w:p>
        </w:tc>
        <w:tc>
          <w:tcPr>
            <w:tcW w:w="1802" w:type="dxa"/>
            <w:tcBorders>
              <w:top w:val="nil"/>
              <w:left w:val="nil"/>
              <w:bottom w:val="single" w:sz="4" w:space="0" w:color="auto"/>
              <w:right w:val="single" w:sz="4" w:space="0" w:color="auto"/>
            </w:tcBorders>
            <w:shd w:val="clear" w:color="auto" w:fill="auto"/>
            <w:vAlign w:val="center"/>
            <w:hideMark/>
          </w:tcPr>
          <w:p w:rsidR="007F2F5A" w:rsidRPr="001D4756" w:rsidRDefault="007F2F5A" w:rsidP="007F2F5A">
            <w:pPr>
              <w:jc w:val="both"/>
              <w:rPr>
                <w:b w:val="0"/>
                <w:i w:val="0"/>
                <w:lang w:val="sr-Latn-CS" w:eastAsia="sr-Latn-CS"/>
              </w:rPr>
            </w:pPr>
            <w:r w:rsidRPr="001D4756">
              <w:rPr>
                <w:b w:val="0"/>
                <w:i w:val="0"/>
                <w:lang w:val="sr-Cyrl-CS" w:eastAsia="sr-Latn-CS"/>
              </w:rPr>
              <w:t>УКУПНО:</w:t>
            </w:r>
          </w:p>
        </w:tc>
        <w:tc>
          <w:tcPr>
            <w:tcW w:w="1195" w:type="dxa"/>
            <w:tcBorders>
              <w:top w:val="nil"/>
              <w:left w:val="nil"/>
              <w:bottom w:val="single" w:sz="4" w:space="0" w:color="auto"/>
              <w:right w:val="single" w:sz="4" w:space="0" w:color="auto"/>
            </w:tcBorders>
            <w:vAlign w:val="center"/>
          </w:tcPr>
          <w:p w:rsidR="007F2F5A" w:rsidRPr="007F2F5A" w:rsidRDefault="007F2F5A" w:rsidP="007F2F5A">
            <w:pPr>
              <w:jc w:val="right"/>
              <w:rPr>
                <w:bCs/>
                <w:i w:val="0"/>
                <w:sz w:val="18"/>
                <w:szCs w:val="18"/>
                <w:lang w:val="sr-Cyrl-RS" w:eastAsia="sr-Latn-CS"/>
              </w:rPr>
            </w:pPr>
            <w:r w:rsidRPr="007F2F5A">
              <w:rPr>
                <w:bCs/>
                <w:i w:val="0"/>
                <w:sz w:val="18"/>
                <w:szCs w:val="18"/>
                <w:lang w:val="sr-Cyrl-RS" w:eastAsia="sr-Latn-CS"/>
              </w:rPr>
              <w:t>19.982.000,00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Cs/>
                <w:i w:val="0"/>
                <w:sz w:val="18"/>
                <w:szCs w:val="18"/>
                <w:lang w:val="sr-Cyrl-RS" w:eastAsia="sr-Latn-CS"/>
              </w:rPr>
            </w:pPr>
            <w:r w:rsidRPr="007F2F5A">
              <w:rPr>
                <w:bCs/>
                <w:i w:val="0"/>
                <w:sz w:val="18"/>
                <w:szCs w:val="18"/>
                <w:lang w:val="sr-Cyrl-RS" w:eastAsia="sr-Latn-CS"/>
              </w:rPr>
              <w:t>20.816.000,00</w:t>
            </w:r>
          </w:p>
        </w:tc>
        <w:tc>
          <w:tcPr>
            <w:tcW w:w="1222" w:type="dxa"/>
            <w:tcBorders>
              <w:top w:val="nil"/>
              <w:left w:val="nil"/>
              <w:bottom w:val="single" w:sz="4" w:space="0" w:color="auto"/>
              <w:right w:val="single" w:sz="4" w:space="0" w:color="auto"/>
            </w:tcBorders>
            <w:vAlign w:val="center"/>
            <w:hideMark/>
          </w:tcPr>
          <w:p w:rsidR="007F2F5A" w:rsidRPr="007F2F5A" w:rsidRDefault="007F2F5A" w:rsidP="007F2F5A">
            <w:pPr>
              <w:jc w:val="right"/>
              <w:rPr>
                <w:bCs/>
                <w:i w:val="0"/>
                <w:sz w:val="18"/>
                <w:szCs w:val="18"/>
                <w:lang w:val="sr-Cyrl-RS" w:eastAsia="sr-Latn-CS"/>
              </w:rPr>
            </w:pPr>
            <w:r w:rsidRPr="007F2F5A">
              <w:rPr>
                <w:bCs/>
                <w:i w:val="0"/>
                <w:sz w:val="18"/>
                <w:szCs w:val="18"/>
                <w:lang w:val="sr-Cyrl-RS" w:eastAsia="sr-Latn-CS"/>
              </w:rPr>
              <w:t>22.167.000,00</w:t>
            </w:r>
          </w:p>
        </w:tc>
        <w:tc>
          <w:tcPr>
            <w:tcW w:w="1175" w:type="dxa"/>
            <w:tcBorders>
              <w:top w:val="nil"/>
              <w:left w:val="nil"/>
              <w:bottom w:val="single" w:sz="4" w:space="0" w:color="auto"/>
              <w:right w:val="single" w:sz="4" w:space="0" w:color="auto"/>
            </w:tcBorders>
            <w:vAlign w:val="center"/>
          </w:tcPr>
          <w:p w:rsidR="007F2F5A" w:rsidRPr="007F2F5A" w:rsidRDefault="007F2F5A" w:rsidP="007F2F5A">
            <w:pPr>
              <w:jc w:val="right"/>
              <w:rPr>
                <w:bCs/>
                <w:i w:val="0"/>
                <w:sz w:val="18"/>
                <w:szCs w:val="18"/>
                <w:lang w:val="sr-Cyrl-RS" w:eastAsia="sr-Latn-CS"/>
              </w:rPr>
            </w:pPr>
            <w:r w:rsidRPr="007F2F5A">
              <w:rPr>
                <w:bCs/>
                <w:i w:val="0"/>
                <w:sz w:val="18"/>
                <w:szCs w:val="18"/>
                <w:lang w:val="sr-Cyrl-RS" w:eastAsia="sr-Latn-CS"/>
              </w:rPr>
              <w:t>25.711.000,00</w:t>
            </w:r>
          </w:p>
        </w:tc>
        <w:tc>
          <w:tcPr>
            <w:tcW w:w="1093" w:type="dxa"/>
            <w:tcBorders>
              <w:top w:val="nil"/>
              <w:left w:val="nil"/>
              <w:bottom w:val="single" w:sz="4" w:space="0" w:color="auto"/>
              <w:right w:val="single" w:sz="4" w:space="0" w:color="auto"/>
            </w:tcBorders>
            <w:vAlign w:val="center"/>
          </w:tcPr>
          <w:p w:rsidR="007F2F5A" w:rsidRPr="007F2F5A" w:rsidRDefault="007F2F5A" w:rsidP="007F2F5A">
            <w:pPr>
              <w:jc w:val="right"/>
              <w:rPr>
                <w:bCs/>
                <w:i w:val="0"/>
                <w:sz w:val="18"/>
                <w:szCs w:val="18"/>
                <w:lang w:val="sr-Cyrl-RS" w:eastAsia="sr-Latn-CS"/>
              </w:rPr>
            </w:pPr>
            <w:r>
              <w:rPr>
                <w:bCs/>
                <w:i w:val="0"/>
                <w:sz w:val="18"/>
                <w:szCs w:val="18"/>
                <w:lang w:val="sr-Cyrl-RS" w:eastAsia="sr-Latn-CS"/>
              </w:rPr>
              <w:t>24.197</w:t>
            </w:r>
            <w:r w:rsidRPr="007F2F5A">
              <w:rPr>
                <w:bCs/>
                <w:i w:val="0"/>
                <w:sz w:val="18"/>
                <w:szCs w:val="18"/>
                <w:lang w:val="sr-Cyrl-RS" w:eastAsia="sr-Latn-CS"/>
              </w:rPr>
              <w:t>.000,00</w:t>
            </w:r>
          </w:p>
        </w:tc>
      </w:tr>
    </w:tbl>
    <w:p w:rsidR="005832F3" w:rsidRDefault="005832F3" w:rsidP="00D627AF">
      <w:pPr>
        <w:tabs>
          <w:tab w:val="left" w:pos="2690"/>
        </w:tabs>
        <w:jc w:val="center"/>
        <w:rPr>
          <w:b w:val="0"/>
          <w:i w:val="0"/>
          <w:sz w:val="22"/>
          <w:szCs w:val="22"/>
          <w:lang w:val="sr-Cyrl-CS"/>
        </w:rPr>
      </w:pPr>
      <w:bookmarkStart w:id="5" w:name="_Toc155153170"/>
    </w:p>
    <w:p w:rsidR="005832F3" w:rsidRDefault="005832F3" w:rsidP="00D627AF">
      <w:pPr>
        <w:tabs>
          <w:tab w:val="left" w:pos="2690"/>
        </w:tabs>
        <w:jc w:val="center"/>
        <w:rPr>
          <w:b w:val="0"/>
          <w:i w:val="0"/>
          <w:sz w:val="22"/>
          <w:szCs w:val="22"/>
          <w:lang w:val="sr-Cyrl-CS"/>
        </w:rPr>
      </w:pPr>
    </w:p>
    <w:p w:rsidR="00D627AF" w:rsidRDefault="00D627AF" w:rsidP="00D627AF">
      <w:pPr>
        <w:tabs>
          <w:tab w:val="left" w:pos="2690"/>
        </w:tabs>
        <w:jc w:val="center"/>
        <w:rPr>
          <w:b w:val="0"/>
          <w:i w:val="0"/>
          <w:sz w:val="22"/>
          <w:szCs w:val="22"/>
          <w:lang w:val="sr-Cyrl-CS"/>
        </w:rPr>
      </w:pPr>
      <w:r w:rsidRPr="00D627AF">
        <w:rPr>
          <w:b w:val="0"/>
          <w:i w:val="0"/>
          <w:sz w:val="22"/>
          <w:szCs w:val="22"/>
          <w:lang w:val="sr-Cyrl-CS"/>
        </w:rPr>
        <w:t>ИЗВРШЕЊЕ  РАСХОДА ОД 1.1. ДО 3</w:t>
      </w:r>
      <w:r w:rsidRPr="00EA4021">
        <w:rPr>
          <w:b w:val="0"/>
          <w:i w:val="0"/>
          <w:sz w:val="22"/>
          <w:szCs w:val="22"/>
          <w:lang w:val="ru-RU"/>
        </w:rPr>
        <w:t>1.12</w:t>
      </w:r>
      <w:r w:rsidRPr="00D627AF">
        <w:rPr>
          <w:b w:val="0"/>
          <w:i w:val="0"/>
          <w:sz w:val="22"/>
          <w:szCs w:val="22"/>
          <w:lang w:val="sr-Cyrl-CS"/>
        </w:rPr>
        <w:t>.20</w:t>
      </w:r>
      <w:r w:rsidR="00C64981">
        <w:rPr>
          <w:b w:val="0"/>
          <w:i w:val="0"/>
          <w:sz w:val="22"/>
          <w:szCs w:val="22"/>
          <w:lang w:val="sr-Cyrl-CS"/>
        </w:rPr>
        <w:t>2</w:t>
      </w:r>
      <w:r w:rsidR="007F2F5A">
        <w:rPr>
          <w:b w:val="0"/>
          <w:i w:val="0"/>
          <w:sz w:val="22"/>
          <w:szCs w:val="22"/>
          <w:lang w:val="sr-Cyrl-CS"/>
        </w:rPr>
        <w:t>1</w:t>
      </w:r>
      <w:r w:rsidRPr="00D627AF">
        <w:rPr>
          <w:b w:val="0"/>
          <w:i w:val="0"/>
          <w:sz w:val="22"/>
          <w:szCs w:val="22"/>
          <w:lang w:val="sr-Cyrl-CS"/>
        </w:rPr>
        <w:t>. ГОДИНЕ</w:t>
      </w:r>
    </w:p>
    <w:p w:rsidR="007F2F5A" w:rsidRDefault="007F2F5A" w:rsidP="00D627AF">
      <w:pPr>
        <w:tabs>
          <w:tab w:val="left" w:pos="2690"/>
        </w:tabs>
        <w:jc w:val="center"/>
        <w:rPr>
          <w:b w:val="0"/>
          <w:i w:val="0"/>
          <w:sz w:val="22"/>
          <w:szCs w:val="22"/>
          <w:lang w:val="sr-Cyrl-CS"/>
        </w:rPr>
      </w:pPr>
    </w:p>
    <w:tbl>
      <w:tblPr>
        <w:tblW w:w="9020" w:type="dxa"/>
        <w:tblInd w:w="75" w:type="dxa"/>
        <w:tblCellMar>
          <w:left w:w="70" w:type="dxa"/>
          <w:right w:w="70" w:type="dxa"/>
        </w:tblCellMar>
        <w:tblLook w:val="04A0" w:firstRow="1" w:lastRow="0" w:firstColumn="1" w:lastColumn="0" w:noHBand="0" w:noVBand="1"/>
      </w:tblPr>
      <w:tblGrid>
        <w:gridCol w:w="620"/>
        <w:gridCol w:w="660"/>
        <w:gridCol w:w="940"/>
        <w:gridCol w:w="2380"/>
        <w:gridCol w:w="1360"/>
        <w:gridCol w:w="1380"/>
        <w:gridCol w:w="1680"/>
      </w:tblGrid>
      <w:tr w:rsidR="007F2F5A" w:rsidRPr="007F2F5A" w:rsidTr="007F2F5A">
        <w:trPr>
          <w:trHeight w:val="1138"/>
        </w:trPr>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F2F5A" w:rsidRPr="007F2F5A" w:rsidRDefault="007F2F5A" w:rsidP="007F2F5A">
            <w:pPr>
              <w:jc w:val="right"/>
              <w:rPr>
                <w:b w:val="0"/>
                <w:i w:val="0"/>
                <w:sz w:val="16"/>
                <w:szCs w:val="16"/>
                <w:lang w:val="sr-Latn-CS" w:eastAsia="sr-Latn-CS"/>
              </w:rPr>
            </w:pPr>
            <w:r w:rsidRPr="007F2F5A">
              <w:rPr>
                <w:b w:val="0"/>
                <w:i w:val="0"/>
                <w:sz w:val="16"/>
                <w:szCs w:val="16"/>
                <w:lang w:val="sr-Latn-CS" w:eastAsia="sr-Latn-CS"/>
              </w:rPr>
              <w:t>глава</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7F2F5A" w:rsidRPr="007F2F5A" w:rsidRDefault="007F2F5A" w:rsidP="007F2F5A">
            <w:pPr>
              <w:jc w:val="right"/>
              <w:rPr>
                <w:b w:val="0"/>
                <w:i w:val="0"/>
                <w:sz w:val="16"/>
                <w:szCs w:val="16"/>
                <w:lang w:val="sr-Latn-CS" w:eastAsia="sr-Latn-CS"/>
              </w:rPr>
            </w:pPr>
            <w:r w:rsidRPr="007F2F5A">
              <w:rPr>
                <w:b w:val="0"/>
                <w:i w:val="0"/>
                <w:sz w:val="16"/>
                <w:szCs w:val="16"/>
                <w:lang w:val="sr-Latn-CS" w:eastAsia="sr-Latn-CS"/>
              </w:rPr>
              <w:t>функција</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rsidR="007F2F5A" w:rsidRPr="007F2F5A" w:rsidRDefault="007F2F5A" w:rsidP="007F2F5A">
            <w:pPr>
              <w:jc w:val="right"/>
              <w:rPr>
                <w:b w:val="0"/>
                <w:i w:val="0"/>
                <w:sz w:val="16"/>
                <w:szCs w:val="16"/>
                <w:lang w:val="sr-Latn-CS" w:eastAsia="sr-Latn-CS"/>
              </w:rPr>
            </w:pPr>
            <w:r w:rsidRPr="007F2F5A">
              <w:rPr>
                <w:b w:val="0"/>
                <w:i w:val="0"/>
                <w:sz w:val="16"/>
                <w:szCs w:val="16"/>
                <w:lang w:val="sr-Latn-CS" w:eastAsia="sr-Latn-CS"/>
              </w:rPr>
              <w:t>Економска класификација</w:t>
            </w:r>
          </w:p>
        </w:tc>
        <w:tc>
          <w:tcPr>
            <w:tcW w:w="2380" w:type="dxa"/>
            <w:tcBorders>
              <w:top w:val="single" w:sz="4" w:space="0" w:color="auto"/>
              <w:left w:val="nil"/>
              <w:bottom w:val="single" w:sz="4" w:space="0" w:color="auto"/>
              <w:right w:val="single" w:sz="4" w:space="0" w:color="auto"/>
            </w:tcBorders>
            <w:shd w:val="clear" w:color="auto" w:fill="auto"/>
            <w:textDirection w:val="btLr"/>
            <w:vAlign w:val="center"/>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опис</w:t>
            </w:r>
          </w:p>
        </w:tc>
        <w:tc>
          <w:tcPr>
            <w:tcW w:w="1360" w:type="dxa"/>
            <w:tcBorders>
              <w:top w:val="single" w:sz="4" w:space="0" w:color="auto"/>
              <w:left w:val="nil"/>
              <w:bottom w:val="single" w:sz="4" w:space="0" w:color="auto"/>
              <w:right w:val="single" w:sz="4" w:space="0" w:color="auto"/>
            </w:tcBorders>
            <w:shd w:val="clear" w:color="auto" w:fill="auto"/>
            <w:textDirection w:val="btLr"/>
            <w:vAlign w:val="center"/>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Средства из буџета</w:t>
            </w:r>
          </w:p>
        </w:tc>
        <w:tc>
          <w:tcPr>
            <w:tcW w:w="1380" w:type="dxa"/>
            <w:tcBorders>
              <w:top w:val="single" w:sz="4" w:space="0" w:color="auto"/>
              <w:left w:val="nil"/>
              <w:bottom w:val="single" w:sz="4" w:space="0" w:color="auto"/>
              <w:right w:val="single" w:sz="4" w:space="0" w:color="auto"/>
            </w:tcBorders>
            <w:shd w:val="clear" w:color="auto" w:fill="auto"/>
            <w:textDirection w:val="btLr"/>
            <w:vAlign w:val="center"/>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потрошено</w:t>
            </w:r>
          </w:p>
        </w:tc>
        <w:tc>
          <w:tcPr>
            <w:tcW w:w="1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Остало неутрошено</w:t>
            </w:r>
          </w:p>
        </w:tc>
      </w:tr>
      <w:tr w:rsidR="007F2F5A" w:rsidRPr="007F2F5A" w:rsidTr="007F2F5A">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Извори финансирања</w:t>
            </w:r>
          </w:p>
        </w:tc>
        <w:tc>
          <w:tcPr>
            <w:tcW w:w="136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01</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01</w:t>
            </w:r>
          </w:p>
        </w:tc>
        <w:tc>
          <w:tcPr>
            <w:tcW w:w="16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01</w:t>
            </w:r>
          </w:p>
        </w:tc>
      </w:tr>
      <w:tr w:rsidR="007F2F5A" w:rsidRPr="007F2F5A" w:rsidTr="007F2F5A">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56.13</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Приходи</w:t>
            </w:r>
          </w:p>
        </w:tc>
        <w:tc>
          <w:tcPr>
            <w:tcW w:w="136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Cs/>
                <w:i w:val="0"/>
                <w:sz w:val="16"/>
                <w:szCs w:val="16"/>
                <w:lang w:val="sr-Latn-CS" w:eastAsia="sr-Latn-CS"/>
              </w:rPr>
            </w:pPr>
            <w:r w:rsidRPr="007F2F5A">
              <w:rPr>
                <w:bCs/>
                <w:i w:val="0"/>
                <w:sz w:val="16"/>
                <w:szCs w:val="16"/>
                <w:lang w:val="sr-Latn-CS" w:eastAsia="sr-Latn-CS"/>
              </w:rPr>
              <w:t> </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 </w:t>
            </w:r>
          </w:p>
        </w:tc>
        <w:tc>
          <w:tcPr>
            <w:tcW w:w="16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Cs/>
                <w:i w:val="0"/>
                <w:sz w:val="16"/>
                <w:szCs w:val="16"/>
                <w:lang w:val="sr-Latn-CS" w:eastAsia="sr-Latn-CS"/>
              </w:rPr>
            </w:pPr>
            <w:r w:rsidRPr="007F2F5A">
              <w:rPr>
                <w:bCs/>
                <w:i w:val="0"/>
                <w:sz w:val="16"/>
                <w:szCs w:val="16"/>
                <w:lang w:val="sr-Latn-CS" w:eastAsia="sr-Latn-CS"/>
              </w:rPr>
              <w:t> </w:t>
            </w:r>
          </w:p>
        </w:tc>
      </w:tr>
      <w:tr w:rsidR="007F2F5A" w:rsidRPr="007F2F5A" w:rsidTr="007F2F5A">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Свега:</w:t>
            </w:r>
          </w:p>
        </w:tc>
        <w:tc>
          <w:tcPr>
            <w:tcW w:w="136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Cs/>
                <w:i w:val="0"/>
                <w:sz w:val="16"/>
                <w:szCs w:val="16"/>
                <w:lang w:val="sr-Latn-CS" w:eastAsia="sr-Latn-CS"/>
              </w:rPr>
            </w:pPr>
            <w:r w:rsidRPr="007F2F5A">
              <w:rPr>
                <w:bCs/>
                <w:i w:val="0"/>
                <w:sz w:val="16"/>
                <w:szCs w:val="16"/>
                <w:lang w:val="sr-Latn-CS" w:eastAsia="sr-Latn-CS"/>
              </w:rPr>
              <w:t> </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 </w:t>
            </w:r>
          </w:p>
        </w:tc>
        <w:tc>
          <w:tcPr>
            <w:tcW w:w="16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Cs/>
                <w:i w:val="0"/>
                <w:sz w:val="16"/>
                <w:szCs w:val="16"/>
                <w:lang w:val="sr-Latn-CS" w:eastAsia="sr-Latn-CS"/>
              </w:rPr>
            </w:pPr>
            <w:r w:rsidRPr="007F2F5A">
              <w:rPr>
                <w:bCs/>
                <w:i w:val="0"/>
                <w:sz w:val="16"/>
                <w:szCs w:val="16"/>
                <w:lang w:val="sr-Latn-CS" w:eastAsia="sr-Latn-CS"/>
              </w:rPr>
              <w:t> </w:t>
            </w:r>
          </w:p>
        </w:tc>
      </w:tr>
      <w:tr w:rsidR="007F2F5A" w:rsidRPr="007F2F5A" w:rsidTr="007F2F5A">
        <w:trPr>
          <w:trHeight w:val="420"/>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AF708C" w:rsidP="007F2F5A">
            <w:pPr>
              <w:rPr>
                <w:bCs/>
                <w:i w:val="0"/>
                <w:sz w:val="16"/>
                <w:szCs w:val="16"/>
                <w:lang w:val="sr-Latn-CS" w:eastAsia="sr-Latn-CS"/>
              </w:rPr>
            </w:pPr>
            <w:r>
              <w:rPr>
                <w:bCs/>
                <w:i w:val="0"/>
                <w:sz w:val="16"/>
                <w:szCs w:val="16"/>
                <w:lang w:val="sr-Latn-CS" w:eastAsia="sr-Latn-CS"/>
              </w:rPr>
              <w:t>ПОМОРАВСКИ УПРАВНИ ОКР</w:t>
            </w:r>
            <w:r w:rsidR="007F2F5A" w:rsidRPr="007F2F5A">
              <w:rPr>
                <w:bCs/>
                <w:i w:val="0"/>
                <w:sz w:val="16"/>
                <w:szCs w:val="16"/>
                <w:lang w:val="sr-Latn-CS" w:eastAsia="sr-Latn-CS"/>
              </w:rPr>
              <w:t>УГ</w:t>
            </w:r>
          </w:p>
        </w:tc>
        <w:tc>
          <w:tcPr>
            <w:tcW w:w="136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Cs/>
                <w:i w:val="0"/>
                <w:sz w:val="16"/>
                <w:szCs w:val="16"/>
                <w:lang w:val="sr-Latn-CS" w:eastAsia="sr-Latn-CS"/>
              </w:rPr>
            </w:pPr>
            <w:r w:rsidRPr="007F2F5A">
              <w:rPr>
                <w:bCs/>
                <w:i w:val="0"/>
                <w:sz w:val="16"/>
                <w:szCs w:val="16"/>
                <w:lang w:val="sr-Latn-CS" w:eastAsia="sr-Latn-CS"/>
              </w:rPr>
              <w:t> </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 </w:t>
            </w:r>
          </w:p>
        </w:tc>
        <w:tc>
          <w:tcPr>
            <w:tcW w:w="16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Cs/>
                <w:i w:val="0"/>
                <w:sz w:val="16"/>
                <w:szCs w:val="16"/>
                <w:lang w:val="sr-Latn-CS" w:eastAsia="sr-Latn-CS"/>
              </w:rPr>
            </w:pPr>
            <w:r w:rsidRPr="007F2F5A">
              <w:rPr>
                <w:bCs/>
                <w:i w:val="0"/>
                <w:sz w:val="16"/>
                <w:szCs w:val="16"/>
                <w:lang w:val="sr-Latn-CS" w:eastAsia="sr-Latn-CS"/>
              </w:rPr>
              <w:t> </w:t>
            </w:r>
          </w:p>
        </w:tc>
      </w:tr>
      <w:tr w:rsidR="007F2F5A" w:rsidRPr="007F2F5A" w:rsidTr="00AF708C">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Cs/>
                <w:i w:val="0"/>
                <w:sz w:val="16"/>
                <w:szCs w:val="16"/>
                <w:lang w:val="sr-Latn-CS" w:eastAsia="sr-Latn-CS"/>
              </w:rPr>
            </w:pPr>
            <w:r w:rsidRPr="007F2F5A">
              <w:rPr>
                <w:bCs/>
                <w:i w:val="0"/>
                <w:sz w:val="16"/>
                <w:szCs w:val="16"/>
                <w:lang w:val="sr-Latn-CS" w:eastAsia="sr-Latn-CS"/>
              </w:rPr>
              <w:t>-СТРУЧНА СЛУЖБА</w:t>
            </w:r>
          </w:p>
        </w:tc>
        <w:tc>
          <w:tcPr>
            <w:tcW w:w="136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 </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 </w:t>
            </w:r>
          </w:p>
        </w:tc>
        <w:tc>
          <w:tcPr>
            <w:tcW w:w="16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 </w:t>
            </w:r>
          </w:p>
        </w:tc>
      </w:tr>
      <w:tr w:rsidR="007F2F5A" w:rsidRPr="007F2F5A" w:rsidTr="00AF708C">
        <w:trPr>
          <w:trHeight w:val="25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lastRenderedPageBreak/>
              <w:t> </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130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Опште услуге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 </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 </w:t>
            </w:r>
          </w:p>
        </w:tc>
      </w:tr>
      <w:tr w:rsidR="007F2F5A" w:rsidRPr="007F2F5A" w:rsidTr="00AF708C">
        <w:trPr>
          <w:trHeight w:val="25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single" w:sz="4" w:space="0" w:color="auto"/>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single" w:sz="4" w:space="0" w:color="auto"/>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411</w:t>
            </w:r>
          </w:p>
        </w:tc>
        <w:tc>
          <w:tcPr>
            <w:tcW w:w="2380" w:type="dxa"/>
            <w:tcBorders>
              <w:top w:val="single" w:sz="4" w:space="0" w:color="auto"/>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Плате и додаци запослених</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F2F5A" w:rsidRPr="007F2F5A" w:rsidRDefault="007F2F5A" w:rsidP="007F2F5A">
            <w:pPr>
              <w:jc w:val="right"/>
              <w:rPr>
                <w:b w:val="0"/>
                <w:i w:val="0"/>
                <w:color w:val="000000"/>
                <w:sz w:val="18"/>
                <w:szCs w:val="18"/>
                <w:lang w:val="sr-Latn-CS" w:eastAsia="sr-Latn-CS"/>
              </w:rPr>
            </w:pPr>
            <w:r w:rsidRPr="007F2F5A">
              <w:rPr>
                <w:b w:val="0"/>
                <w:i w:val="0"/>
                <w:color w:val="000000"/>
                <w:sz w:val="18"/>
                <w:szCs w:val="18"/>
                <w:lang w:val="sr-Latn-CS" w:eastAsia="sr-Latn-CS"/>
              </w:rPr>
              <w:t>7.772.000,00</w:t>
            </w:r>
          </w:p>
        </w:tc>
        <w:tc>
          <w:tcPr>
            <w:tcW w:w="1380" w:type="dxa"/>
            <w:tcBorders>
              <w:top w:val="single" w:sz="4" w:space="0" w:color="auto"/>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7.737.522,89</w:t>
            </w:r>
          </w:p>
        </w:tc>
        <w:tc>
          <w:tcPr>
            <w:tcW w:w="1680" w:type="dxa"/>
            <w:tcBorders>
              <w:top w:val="single" w:sz="4" w:space="0" w:color="auto"/>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34.477,11</w:t>
            </w:r>
          </w:p>
        </w:tc>
      </w:tr>
      <w:tr w:rsidR="007F2F5A" w:rsidRPr="007F2F5A" w:rsidTr="007F2F5A">
        <w:trPr>
          <w:trHeight w:val="450"/>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412</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Социјални доприноси на терет послодавца</w:t>
            </w:r>
          </w:p>
        </w:tc>
        <w:tc>
          <w:tcPr>
            <w:tcW w:w="1360" w:type="dxa"/>
            <w:tcBorders>
              <w:top w:val="nil"/>
              <w:left w:val="nil"/>
              <w:bottom w:val="single" w:sz="4" w:space="0" w:color="auto"/>
              <w:right w:val="single" w:sz="4" w:space="0" w:color="auto"/>
            </w:tcBorders>
            <w:shd w:val="clear" w:color="auto" w:fill="auto"/>
            <w:noWrap/>
            <w:vAlign w:val="bottom"/>
            <w:hideMark/>
          </w:tcPr>
          <w:p w:rsidR="007F2F5A" w:rsidRPr="007F2F5A" w:rsidRDefault="007F2F5A" w:rsidP="007F2F5A">
            <w:pPr>
              <w:jc w:val="right"/>
              <w:rPr>
                <w:b w:val="0"/>
                <w:i w:val="0"/>
                <w:color w:val="000000"/>
                <w:sz w:val="18"/>
                <w:szCs w:val="18"/>
                <w:lang w:val="sr-Latn-CS" w:eastAsia="sr-Latn-CS"/>
              </w:rPr>
            </w:pPr>
            <w:r w:rsidRPr="007F2F5A">
              <w:rPr>
                <w:b w:val="0"/>
                <w:i w:val="0"/>
                <w:color w:val="000000"/>
                <w:sz w:val="18"/>
                <w:szCs w:val="18"/>
                <w:lang w:val="sr-Latn-CS" w:eastAsia="sr-Latn-CS"/>
              </w:rPr>
              <w:t>1.295.000,00</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1.288.297,59</w:t>
            </w:r>
          </w:p>
        </w:tc>
        <w:tc>
          <w:tcPr>
            <w:tcW w:w="1680" w:type="dxa"/>
            <w:tcBorders>
              <w:top w:val="nil"/>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6.702,41</w:t>
            </w:r>
          </w:p>
        </w:tc>
      </w:tr>
      <w:tr w:rsidR="007F2F5A" w:rsidRPr="007F2F5A" w:rsidTr="007F2F5A">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413</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накнада у натури</w:t>
            </w:r>
          </w:p>
        </w:tc>
        <w:tc>
          <w:tcPr>
            <w:tcW w:w="1360" w:type="dxa"/>
            <w:tcBorders>
              <w:top w:val="nil"/>
              <w:left w:val="nil"/>
              <w:bottom w:val="single" w:sz="4" w:space="0" w:color="auto"/>
              <w:right w:val="single" w:sz="4" w:space="0" w:color="auto"/>
            </w:tcBorders>
            <w:shd w:val="clear" w:color="auto" w:fill="auto"/>
            <w:noWrap/>
            <w:vAlign w:val="bottom"/>
            <w:hideMark/>
          </w:tcPr>
          <w:p w:rsidR="007F2F5A" w:rsidRPr="007F2F5A" w:rsidRDefault="007F2F5A" w:rsidP="007F2F5A">
            <w:pPr>
              <w:jc w:val="right"/>
              <w:rPr>
                <w:b w:val="0"/>
                <w:i w:val="0"/>
                <w:color w:val="000000"/>
                <w:sz w:val="18"/>
                <w:szCs w:val="18"/>
                <w:lang w:val="sr-Latn-CS" w:eastAsia="sr-Latn-CS"/>
              </w:rPr>
            </w:pPr>
            <w:r w:rsidRPr="007F2F5A">
              <w:rPr>
                <w:b w:val="0"/>
                <w:i w:val="0"/>
                <w:color w:val="000000"/>
                <w:sz w:val="18"/>
                <w:szCs w:val="18"/>
                <w:lang w:val="sr-Latn-CS" w:eastAsia="sr-Latn-CS"/>
              </w:rPr>
              <w:t>12000</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9.000,00</w:t>
            </w:r>
          </w:p>
        </w:tc>
        <w:tc>
          <w:tcPr>
            <w:tcW w:w="1680" w:type="dxa"/>
            <w:tcBorders>
              <w:top w:val="nil"/>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3.000,00</w:t>
            </w:r>
          </w:p>
        </w:tc>
      </w:tr>
      <w:tr w:rsidR="007F2F5A" w:rsidRPr="007F2F5A" w:rsidTr="007F2F5A">
        <w:trPr>
          <w:trHeight w:val="450"/>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414</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Социјална давања запосленима</w:t>
            </w:r>
          </w:p>
        </w:tc>
        <w:tc>
          <w:tcPr>
            <w:tcW w:w="1360" w:type="dxa"/>
            <w:tcBorders>
              <w:top w:val="nil"/>
              <w:left w:val="nil"/>
              <w:bottom w:val="single" w:sz="4" w:space="0" w:color="auto"/>
              <w:right w:val="single" w:sz="4" w:space="0" w:color="auto"/>
            </w:tcBorders>
            <w:shd w:val="clear" w:color="auto" w:fill="auto"/>
            <w:noWrap/>
            <w:vAlign w:val="bottom"/>
            <w:hideMark/>
          </w:tcPr>
          <w:p w:rsidR="007F2F5A" w:rsidRPr="007F2F5A" w:rsidRDefault="007F2F5A" w:rsidP="007F2F5A">
            <w:pPr>
              <w:jc w:val="right"/>
              <w:rPr>
                <w:b w:val="0"/>
                <w:i w:val="0"/>
                <w:color w:val="000000"/>
                <w:sz w:val="18"/>
                <w:szCs w:val="18"/>
                <w:lang w:val="sr-Latn-CS" w:eastAsia="sr-Latn-CS"/>
              </w:rPr>
            </w:pPr>
            <w:r w:rsidRPr="007F2F5A">
              <w:rPr>
                <w:b w:val="0"/>
                <w:i w:val="0"/>
                <w:color w:val="000000"/>
                <w:sz w:val="18"/>
                <w:szCs w:val="18"/>
                <w:lang w:val="sr-Latn-CS" w:eastAsia="sr-Latn-CS"/>
              </w:rPr>
              <w:t>170.000,00</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166.990,00</w:t>
            </w:r>
          </w:p>
        </w:tc>
        <w:tc>
          <w:tcPr>
            <w:tcW w:w="1680" w:type="dxa"/>
            <w:tcBorders>
              <w:top w:val="nil"/>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3.010,00</w:t>
            </w:r>
          </w:p>
        </w:tc>
      </w:tr>
      <w:tr w:rsidR="007F2F5A" w:rsidRPr="007F2F5A" w:rsidTr="007F2F5A">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415</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Накнаде за запослене</w:t>
            </w:r>
          </w:p>
        </w:tc>
        <w:tc>
          <w:tcPr>
            <w:tcW w:w="1360" w:type="dxa"/>
            <w:tcBorders>
              <w:top w:val="nil"/>
              <w:left w:val="nil"/>
              <w:bottom w:val="single" w:sz="4" w:space="0" w:color="auto"/>
              <w:right w:val="single" w:sz="4" w:space="0" w:color="auto"/>
            </w:tcBorders>
            <w:shd w:val="clear" w:color="auto" w:fill="auto"/>
            <w:noWrap/>
            <w:vAlign w:val="bottom"/>
            <w:hideMark/>
          </w:tcPr>
          <w:p w:rsidR="007F2F5A" w:rsidRPr="007F2F5A" w:rsidRDefault="007F2F5A" w:rsidP="007F2F5A">
            <w:pPr>
              <w:jc w:val="right"/>
              <w:rPr>
                <w:b w:val="0"/>
                <w:i w:val="0"/>
                <w:color w:val="000000"/>
                <w:sz w:val="18"/>
                <w:szCs w:val="18"/>
                <w:lang w:val="sr-Latn-CS" w:eastAsia="sr-Latn-CS"/>
              </w:rPr>
            </w:pPr>
            <w:r w:rsidRPr="007F2F5A">
              <w:rPr>
                <w:b w:val="0"/>
                <w:i w:val="0"/>
                <w:color w:val="000000"/>
                <w:sz w:val="18"/>
                <w:szCs w:val="18"/>
                <w:lang w:val="sr-Latn-CS" w:eastAsia="sr-Latn-CS"/>
              </w:rPr>
              <w:t>212.000,00</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200.613,99</w:t>
            </w:r>
          </w:p>
        </w:tc>
        <w:tc>
          <w:tcPr>
            <w:tcW w:w="1680" w:type="dxa"/>
            <w:tcBorders>
              <w:top w:val="nil"/>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11.386,01</w:t>
            </w:r>
          </w:p>
        </w:tc>
      </w:tr>
      <w:tr w:rsidR="007F2F5A" w:rsidRPr="007F2F5A" w:rsidTr="007F2F5A">
        <w:trPr>
          <w:trHeight w:val="450"/>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416</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Награде, бонуси и остали посебни расходи</w:t>
            </w:r>
          </w:p>
        </w:tc>
        <w:tc>
          <w:tcPr>
            <w:tcW w:w="1360" w:type="dxa"/>
            <w:tcBorders>
              <w:top w:val="nil"/>
              <w:left w:val="nil"/>
              <w:bottom w:val="single" w:sz="4" w:space="0" w:color="auto"/>
              <w:right w:val="single" w:sz="4" w:space="0" w:color="auto"/>
            </w:tcBorders>
            <w:shd w:val="clear" w:color="auto" w:fill="auto"/>
            <w:noWrap/>
            <w:vAlign w:val="bottom"/>
            <w:hideMark/>
          </w:tcPr>
          <w:p w:rsidR="007F2F5A" w:rsidRPr="007F2F5A" w:rsidRDefault="007F2F5A" w:rsidP="007F2F5A">
            <w:pPr>
              <w:jc w:val="right"/>
              <w:rPr>
                <w:b w:val="0"/>
                <w:i w:val="0"/>
                <w:color w:val="000000"/>
                <w:sz w:val="18"/>
                <w:szCs w:val="18"/>
                <w:lang w:val="sr-Latn-CS" w:eastAsia="sr-Latn-CS"/>
              </w:rPr>
            </w:pPr>
            <w:r w:rsidRPr="007F2F5A">
              <w:rPr>
                <w:b w:val="0"/>
                <w:i w:val="0"/>
                <w:color w:val="000000"/>
                <w:sz w:val="18"/>
                <w:szCs w:val="18"/>
                <w:lang w:val="sr-Latn-CS" w:eastAsia="sr-Latn-CS"/>
              </w:rPr>
              <w:t>280.000,00</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279.666,00</w:t>
            </w:r>
          </w:p>
        </w:tc>
        <w:tc>
          <w:tcPr>
            <w:tcW w:w="1680" w:type="dxa"/>
            <w:tcBorders>
              <w:top w:val="nil"/>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334,00</w:t>
            </w:r>
          </w:p>
        </w:tc>
      </w:tr>
      <w:tr w:rsidR="007F2F5A" w:rsidRPr="007F2F5A" w:rsidTr="007F2F5A">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421</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Стални трошкови</w:t>
            </w:r>
          </w:p>
        </w:tc>
        <w:tc>
          <w:tcPr>
            <w:tcW w:w="1360" w:type="dxa"/>
            <w:tcBorders>
              <w:top w:val="nil"/>
              <w:left w:val="nil"/>
              <w:bottom w:val="single" w:sz="4" w:space="0" w:color="auto"/>
              <w:right w:val="single" w:sz="4" w:space="0" w:color="auto"/>
            </w:tcBorders>
            <w:shd w:val="clear" w:color="auto" w:fill="auto"/>
            <w:noWrap/>
            <w:vAlign w:val="bottom"/>
            <w:hideMark/>
          </w:tcPr>
          <w:p w:rsidR="007F2F5A" w:rsidRPr="007F2F5A" w:rsidRDefault="007F2F5A" w:rsidP="007F2F5A">
            <w:pPr>
              <w:jc w:val="right"/>
              <w:rPr>
                <w:b w:val="0"/>
                <w:i w:val="0"/>
                <w:color w:val="000000"/>
                <w:sz w:val="18"/>
                <w:szCs w:val="18"/>
                <w:lang w:val="sr-Latn-CS" w:eastAsia="sr-Latn-CS"/>
              </w:rPr>
            </w:pPr>
            <w:r w:rsidRPr="007F2F5A">
              <w:rPr>
                <w:b w:val="0"/>
                <w:i w:val="0"/>
                <w:color w:val="000000"/>
                <w:sz w:val="18"/>
                <w:szCs w:val="18"/>
                <w:lang w:val="sr-Latn-CS" w:eastAsia="sr-Latn-CS"/>
              </w:rPr>
              <w:t>8.011.000,00</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8.011.000,00</w:t>
            </w:r>
          </w:p>
        </w:tc>
        <w:tc>
          <w:tcPr>
            <w:tcW w:w="1680" w:type="dxa"/>
            <w:tcBorders>
              <w:top w:val="nil"/>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0,00</w:t>
            </w:r>
          </w:p>
        </w:tc>
      </w:tr>
      <w:tr w:rsidR="007F2F5A" w:rsidRPr="007F2F5A" w:rsidTr="007F2F5A">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422</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Трошкови путовања</w:t>
            </w:r>
          </w:p>
        </w:tc>
        <w:tc>
          <w:tcPr>
            <w:tcW w:w="1360" w:type="dxa"/>
            <w:tcBorders>
              <w:top w:val="nil"/>
              <w:left w:val="nil"/>
              <w:bottom w:val="single" w:sz="4" w:space="0" w:color="auto"/>
              <w:right w:val="single" w:sz="4" w:space="0" w:color="auto"/>
            </w:tcBorders>
            <w:shd w:val="clear" w:color="auto" w:fill="auto"/>
            <w:noWrap/>
            <w:vAlign w:val="bottom"/>
            <w:hideMark/>
          </w:tcPr>
          <w:p w:rsidR="007F2F5A" w:rsidRPr="007F2F5A" w:rsidRDefault="007F2F5A" w:rsidP="007F2F5A">
            <w:pPr>
              <w:jc w:val="right"/>
              <w:rPr>
                <w:b w:val="0"/>
                <w:i w:val="0"/>
                <w:color w:val="000000"/>
                <w:sz w:val="18"/>
                <w:szCs w:val="18"/>
                <w:lang w:val="sr-Latn-CS" w:eastAsia="sr-Latn-CS"/>
              </w:rPr>
            </w:pPr>
            <w:r w:rsidRPr="007F2F5A">
              <w:rPr>
                <w:b w:val="0"/>
                <w:i w:val="0"/>
                <w:color w:val="000000"/>
                <w:sz w:val="18"/>
                <w:szCs w:val="18"/>
                <w:lang w:val="sr-Latn-CS" w:eastAsia="sr-Latn-CS"/>
              </w:rPr>
              <w:t>120.000,00</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85.090,00</w:t>
            </w:r>
          </w:p>
        </w:tc>
        <w:tc>
          <w:tcPr>
            <w:tcW w:w="1680" w:type="dxa"/>
            <w:tcBorders>
              <w:top w:val="nil"/>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34.910,00</w:t>
            </w:r>
          </w:p>
        </w:tc>
      </w:tr>
      <w:tr w:rsidR="007F2F5A" w:rsidRPr="007F2F5A" w:rsidTr="007F2F5A">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423</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Услуге по уговору</w:t>
            </w:r>
          </w:p>
        </w:tc>
        <w:tc>
          <w:tcPr>
            <w:tcW w:w="1360" w:type="dxa"/>
            <w:tcBorders>
              <w:top w:val="nil"/>
              <w:left w:val="nil"/>
              <w:bottom w:val="single" w:sz="4" w:space="0" w:color="auto"/>
              <w:right w:val="single" w:sz="4" w:space="0" w:color="auto"/>
            </w:tcBorders>
            <w:shd w:val="clear" w:color="auto" w:fill="auto"/>
            <w:noWrap/>
            <w:vAlign w:val="bottom"/>
            <w:hideMark/>
          </w:tcPr>
          <w:p w:rsidR="007F2F5A" w:rsidRPr="007F2F5A" w:rsidRDefault="007F2F5A" w:rsidP="007F2F5A">
            <w:pPr>
              <w:jc w:val="right"/>
              <w:rPr>
                <w:b w:val="0"/>
                <w:i w:val="0"/>
                <w:color w:val="000000"/>
                <w:sz w:val="18"/>
                <w:szCs w:val="18"/>
                <w:lang w:val="sr-Latn-CS" w:eastAsia="sr-Latn-CS"/>
              </w:rPr>
            </w:pPr>
            <w:r w:rsidRPr="007F2F5A">
              <w:rPr>
                <w:b w:val="0"/>
                <w:i w:val="0"/>
                <w:color w:val="000000"/>
                <w:sz w:val="18"/>
                <w:szCs w:val="18"/>
                <w:lang w:val="sr-Latn-CS" w:eastAsia="sr-Latn-CS"/>
              </w:rPr>
              <w:t>3.777.000,00</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3.775.321,82</w:t>
            </w:r>
          </w:p>
        </w:tc>
        <w:tc>
          <w:tcPr>
            <w:tcW w:w="1680" w:type="dxa"/>
            <w:tcBorders>
              <w:top w:val="nil"/>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1.678,18</w:t>
            </w:r>
          </w:p>
        </w:tc>
      </w:tr>
      <w:tr w:rsidR="007F2F5A" w:rsidRPr="007F2F5A" w:rsidTr="007F2F5A">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424</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Специјализоване услуге</w:t>
            </w:r>
          </w:p>
        </w:tc>
        <w:tc>
          <w:tcPr>
            <w:tcW w:w="1360" w:type="dxa"/>
            <w:tcBorders>
              <w:top w:val="nil"/>
              <w:left w:val="nil"/>
              <w:bottom w:val="single" w:sz="4" w:space="0" w:color="auto"/>
              <w:right w:val="single" w:sz="4" w:space="0" w:color="auto"/>
            </w:tcBorders>
            <w:shd w:val="clear" w:color="auto" w:fill="auto"/>
            <w:noWrap/>
            <w:vAlign w:val="bottom"/>
            <w:hideMark/>
          </w:tcPr>
          <w:p w:rsidR="007F2F5A" w:rsidRPr="007F2F5A" w:rsidRDefault="007F2F5A" w:rsidP="007F2F5A">
            <w:pPr>
              <w:rPr>
                <w:b w:val="0"/>
                <w:i w:val="0"/>
                <w:color w:val="000000"/>
                <w:sz w:val="18"/>
                <w:szCs w:val="18"/>
                <w:lang w:val="sr-Latn-CS" w:eastAsia="sr-Latn-CS"/>
              </w:rPr>
            </w:pPr>
            <w:r w:rsidRPr="007F2F5A">
              <w:rPr>
                <w:b w:val="0"/>
                <w:i w:val="0"/>
                <w:color w:val="000000"/>
                <w:sz w:val="18"/>
                <w:szCs w:val="18"/>
                <w:lang w:val="sr-Latn-CS" w:eastAsia="sr-Latn-CS"/>
              </w:rPr>
              <w:t> </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0,00</w:t>
            </w:r>
          </w:p>
        </w:tc>
        <w:tc>
          <w:tcPr>
            <w:tcW w:w="1680" w:type="dxa"/>
            <w:tcBorders>
              <w:top w:val="nil"/>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0,00</w:t>
            </w:r>
          </w:p>
        </w:tc>
      </w:tr>
      <w:tr w:rsidR="007F2F5A" w:rsidRPr="007F2F5A" w:rsidTr="007F2F5A">
        <w:trPr>
          <w:trHeight w:val="450"/>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425</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Текуће поправке и одржавање</w:t>
            </w:r>
          </w:p>
        </w:tc>
        <w:tc>
          <w:tcPr>
            <w:tcW w:w="1360" w:type="dxa"/>
            <w:tcBorders>
              <w:top w:val="nil"/>
              <w:left w:val="nil"/>
              <w:bottom w:val="single" w:sz="4" w:space="0" w:color="auto"/>
              <w:right w:val="single" w:sz="4" w:space="0" w:color="auto"/>
            </w:tcBorders>
            <w:shd w:val="clear" w:color="auto" w:fill="auto"/>
            <w:noWrap/>
            <w:vAlign w:val="bottom"/>
            <w:hideMark/>
          </w:tcPr>
          <w:p w:rsidR="007F2F5A" w:rsidRPr="007F2F5A" w:rsidRDefault="007F2F5A" w:rsidP="007F2F5A">
            <w:pPr>
              <w:jc w:val="right"/>
              <w:rPr>
                <w:b w:val="0"/>
                <w:i w:val="0"/>
                <w:color w:val="000000"/>
                <w:sz w:val="18"/>
                <w:szCs w:val="18"/>
                <w:lang w:val="sr-Latn-CS" w:eastAsia="sr-Latn-CS"/>
              </w:rPr>
            </w:pPr>
            <w:r w:rsidRPr="007F2F5A">
              <w:rPr>
                <w:b w:val="0"/>
                <w:i w:val="0"/>
                <w:color w:val="000000"/>
                <w:sz w:val="18"/>
                <w:szCs w:val="18"/>
                <w:lang w:val="sr-Latn-CS" w:eastAsia="sr-Latn-CS"/>
              </w:rPr>
              <w:t>1.900.000,00</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1.894.301,81</w:t>
            </w:r>
          </w:p>
        </w:tc>
        <w:tc>
          <w:tcPr>
            <w:tcW w:w="1680" w:type="dxa"/>
            <w:tcBorders>
              <w:top w:val="nil"/>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5.698,19</w:t>
            </w:r>
          </w:p>
        </w:tc>
      </w:tr>
      <w:tr w:rsidR="007F2F5A" w:rsidRPr="007F2F5A" w:rsidTr="007F2F5A">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426</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Материјал</w:t>
            </w:r>
          </w:p>
        </w:tc>
        <w:tc>
          <w:tcPr>
            <w:tcW w:w="1360" w:type="dxa"/>
            <w:tcBorders>
              <w:top w:val="nil"/>
              <w:left w:val="nil"/>
              <w:bottom w:val="single" w:sz="4" w:space="0" w:color="auto"/>
              <w:right w:val="single" w:sz="4" w:space="0" w:color="auto"/>
            </w:tcBorders>
            <w:shd w:val="clear" w:color="auto" w:fill="auto"/>
            <w:noWrap/>
            <w:vAlign w:val="bottom"/>
            <w:hideMark/>
          </w:tcPr>
          <w:p w:rsidR="007F2F5A" w:rsidRPr="007F2F5A" w:rsidRDefault="007F2F5A" w:rsidP="007F2F5A">
            <w:pPr>
              <w:jc w:val="right"/>
              <w:rPr>
                <w:b w:val="0"/>
                <w:i w:val="0"/>
                <w:color w:val="000000"/>
                <w:sz w:val="18"/>
                <w:szCs w:val="18"/>
                <w:lang w:val="sr-Latn-CS" w:eastAsia="sr-Latn-CS"/>
              </w:rPr>
            </w:pPr>
            <w:r w:rsidRPr="007F2F5A">
              <w:rPr>
                <w:b w:val="0"/>
                <w:i w:val="0"/>
                <w:color w:val="000000"/>
                <w:sz w:val="18"/>
                <w:szCs w:val="18"/>
                <w:lang w:val="sr-Latn-CS" w:eastAsia="sr-Latn-CS"/>
              </w:rPr>
              <w:t>2.252.000,00</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2.251.912,94</w:t>
            </w:r>
          </w:p>
        </w:tc>
        <w:tc>
          <w:tcPr>
            <w:tcW w:w="1680" w:type="dxa"/>
            <w:tcBorders>
              <w:top w:val="nil"/>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87,06</w:t>
            </w:r>
          </w:p>
        </w:tc>
      </w:tr>
      <w:tr w:rsidR="007F2F5A" w:rsidRPr="007F2F5A" w:rsidTr="007F2F5A">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482</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Порези и таксе</w:t>
            </w:r>
          </w:p>
        </w:tc>
        <w:tc>
          <w:tcPr>
            <w:tcW w:w="1360" w:type="dxa"/>
            <w:tcBorders>
              <w:top w:val="nil"/>
              <w:left w:val="nil"/>
              <w:bottom w:val="single" w:sz="4" w:space="0" w:color="auto"/>
              <w:right w:val="single" w:sz="4" w:space="0" w:color="auto"/>
            </w:tcBorders>
            <w:shd w:val="clear" w:color="auto" w:fill="auto"/>
            <w:noWrap/>
            <w:vAlign w:val="bottom"/>
            <w:hideMark/>
          </w:tcPr>
          <w:p w:rsidR="007F2F5A" w:rsidRPr="007F2F5A" w:rsidRDefault="007F2F5A" w:rsidP="007F2F5A">
            <w:pPr>
              <w:jc w:val="right"/>
              <w:rPr>
                <w:b w:val="0"/>
                <w:i w:val="0"/>
                <w:color w:val="000000"/>
                <w:sz w:val="18"/>
                <w:szCs w:val="18"/>
                <w:lang w:val="sr-Latn-CS" w:eastAsia="sr-Latn-CS"/>
              </w:rPr>
            </w:pPr>
            <w:r w:rsidRPr="007F2F5A">
              <w:rPr>
                <w:b w:val="0"/>
                <w:i w:val="0"/>
                <w:color w:val="000000"/>
                <w:sz w:val="18"/>
                <w:szCs w:val="18"/>
                <w:lang w:val="sr-Latn-CS" w:eastAsia="sr-Latn-CS"/>
              </w:rPr>
              <w:t>110.000,00</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109.927,00</w:t>
            </w:r>
          </w:p>
        </w:tc>
        <w:tc>
          <w:tcPr>
            <w:tcW w:w="1680" w:type="dxa"/>
            <w:tcBorders>
              <w:top w:val="nil"/>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73,00</w:t>
            </w:r>
          </w:p>
        </w:tc>
      </w:tr>
      <w:tr w:rsidR="007F2F5A" w:rsidRPr="007F2F5A" w:rsidTr="007F2F5A">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483</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Казне</w:t>
            </w:r>
          </w:p>
        </w:tc>
        <w:tc>
          <w:tcPr>
            <w:tcW w:w="1360" w:type="dxa"/>
            <w:tcBorders>
              <w:top w:val="nil"/>
              <w:left w:val="nil"/>
              <w:bottom w:val="single" w:sz="4" w:space="0" w:color="auto"/>
              <w:right w:val="single" w:sz="4" w:space="0" w:color="auto"/>
            </w:tcBorders>
            <w:shd w:val="clear" w:color="auto" w:fill="auto"/>
            <w:noWrap/>
            <w:vAlign w:val="bottom"/>
            <w:hideMark/>
          </w:tcPr>
          <w:p w:rsidR="007F2F5A" w:rsidRPr="007F2F5A" w:rsidRDefault="007F2F5A" w:rsidP="007F2F5A">
            <w:pPr>
              <w:jc w:val="right"/>
              <w:rPr>
                <w:b w:val="0"/>
                <w:i w:val="0"/>
                <w:color w:val="000000"/>
                <w:sz w:val="18"/>
                <w:szCs w:val="18"/>
                <w:lang w:val="sr-Latn-CS" w:eastAsia="sr-Latn-CS"/>
              </w:rPr>
            </w:pPr>
            <w:r w:rsidRPr="007F2F5A">
              <w:rPr>
                <w:b w:val="0"/>
                <w:i w:val="0"/>
                <w:color w:val="000000"/>
                <w:sz w:val="18"/>
                <w:szCs w:val="18"/>
                <w:lang w:val="sr-Latn-CS" w:eastAsia="sr-Latn-CS"/>
              </w:rPr>
              <w:t>1.000,00</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0,00</w:t>
            </w:r>
          </w:p>
        </w:tc>
        <w:tc>
          <w:tcPr>
            <w:tcW w:w="1680" w:type="dxa"/>
            <w:tcBorders>
              <w:top w:val="nil"/>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1.000,00</w:t>
            </w:r>
          </w:p>
        </w:tc>
      </w:tr>
      <w:tr w:rsidR="007F2F5A" w:rsidRPr="007F2F5A" w:rsidTr="007F2F5A">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512</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Машине и опрема</w:t>
            </w:r>
          </w:p>
        </w:tc>
        <w:tc>
          <w:tcPr>
            <w:tcW w:w="1360" w:type="dxa"/>
            <w:tcBorders>
              <w:top w:val="nil"/>
              <w:left w:val="nil"/>
              <w:bottom w:val="single" w:sz="4" w:space="0" w:color="auto"/>
              <w:right w:val="single" w:sz="4" w:space="0" w:color="auto"/>
            </w:tcBorders>
            <w:shd w:val="clear" w:color="auto" w:fill="auto"/>
            <w:noWrap/>
            <w:vAlign w:val="bottom"/>
            <w:hideMark/>
          </w:tcPr>
          <w:p w:rsidR="007F2F5A" w:rsidRPr="007F2F5A" w:rsidRDefault="007F2F5A" w:rsidP="007F2F5A">
            <w:pPr>
              <w:jc w:val="right"/>
              <w:rPr>
                <w:b w:val="0"/>
                <w:i w:val="0"/>
                <w:color w:val="000000"/>
                <w:sz w:val="18"/>
                <w:szCs w:val="18"/>
                <w:lang w:val="sr-Latn-CS" w:eastAsia="sr-Latn-CS"/>
              </w:rPr>
            </w:pPr>
            <w:r w:rsidRPr="007F2F5A">
              <w:rPr>
                <w:b w:val="0"/>
                <w:i w:val="0"/>
                <w:color w:val="000000"/>
                <w:sz w:val="18"/>
                <w:szCs w:val="18"/>
                <w:lang w:val="sr-Latn-CS" w:eastAsia="sr-Latn-CS"/>
              </w:rPr>
              <w:t>184.000,00</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183.788,00</w:t>
            </w:r>
          </w:p>
        </w:tc>
        <w:tc>
          <w:tcPr>
            <w:tcW w:w="1680" w:type="dxa"/>
            <w:tcBorders>
              <w:top w:val="nil"/>
              <w:left w:val="nil"/>
              <w:bottom w:val="single" w:sz="4" w:space="0" w:color="auto"/>
              <w:right w:val="single" w:sz="4" w:space="0" w:color="auto"/>
            </w:tcBorders>
            <w:shd w:val="clear" w:color="E6E6FF" w:fill="E6E6FF"/>
            <w:noWrap/>
            <w:vAlign w:val="bottom"/>
            <w:hideMark/>
          </w:tcPr>
          <w:p w:rsidR="007F2F5A" w:rsidRPr="007F2F5A" w:rsidRDefault="007F2F5A" w:rsidP="007F2F5A">
            <w:pPr>
              <w:jc w:val="right"/>
              <w:rPr>
                <w:b w:val="0"/>
                <w:i w:val="0"/>
                <w:color w:val="000000"/>
                <w:sz w:val="16"/>
                <w:szCs w:val="16"/>
                <w:lang w:val="sr-Latn-CS" w:eastAsia="sr-Latn-CS"/>
              </w:rPr>
            </w:pPr>
            <w:r w:rsidRPr="007F2F5A">
              <w:rPr>
                <w:b w:val="0"/>
                <w:i w:val="0"/>
                <w:color w:val="000000"/>
                <w:sz w:val="16"/>
                <w:szCs w:val="16"/>
                <w:lang w:val="sr-Latn-CS" w:eastAsia="sr-Latn-CS"/>
              </w:rPr>
              <w:t>212,00</w:t>
            </w:r>
          </w:p>
        </w:tc>
      </w:tr>
      <w:tr w:rsidR="007F2F5A" w:rsidRPr="007F2F5A" w:rsidTr="007F2F5A">
        <w:trPr>
          <w:trHeight w:val="450"/>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Извори финансирања за  ф-ју 130</w:t>
            </w:r>
          </w:p>
        </w:tc>
        <w:tc>
          <w:tcPr>
            <w:tcW w:w="136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 </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 </w:t>
            </w:r>
          </w:p>
        </w:tc>
        <w:tc>
          <w:tcPr>
            <w:tcW w:w="16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 </w:t>
            </w:r>
          </w:p>
        </w:tc>
      </w:tr>
      <w:tr w:rsidR="007F2F5A" w:rsidRPr="007F2F5A" w:rsidTr="007F2F5A">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66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94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 w:val="0"/>
                <w:sz w:val="16"/>
                <w:szCs w:val="16"/>
                <w:lang w:val="sr-Latn-CS" w:eastAsia="sr-Latn-CS"/>
              </w:rPr>
            </w:pPr>
            <w:r w:rsidRPr="007F2F5A">
              <w:rPr>
                <w:b w:val="0"/>
                <w:i w:val="0"/>
                <w:sz w:val="16"/>
                <w:szCs w:val="16"/>
                <w:lang w:val="sr-Latn-CS" w:eastAsia="sr-Latn-CS"/>
              </w:rPr>
              <w:t> </w:t>
            </w:r>
          </w:p>
        </w:tc>
        <w:tc>
          <w:tcPr>
            <w:tcW w:w="2380" w:type="dxa"/>
            <w:tcBorders>
              <w:top w:val="nil"/>
              <w:left w:val="nil"/>
              <w:bottom w:val="single" w:sz="4" w:space="0" w:color="auto"/>
              <w:right w:val="single" w:sz="4" w:space="0" w:color="auto"/>
            </w:tcBorders>
            <w:shd w:val="clear" w:color="auto" w:fill="auto"/>
            <w:hideMark/>
          </w:tcPr>
          <w:p w:rsidR="007F2F5A" w:rsidRPr="007F2F5A" w:rsidRDefault="007F2F5A" w:rsidP="007F2F5A">
            <w:pPr>
              <w:rPr>
                <w:b w:val="0"/>
                <w:iCs/>
                <w:sz w:val="16"/>
                <w:szCs w:val="16"/>
                <w:lang w:val="sr-Latn-CS" w:eastAsia="sr-Latn-CS"/>
              </w:rPr>
            </w:pPr>
            <w:r w:rsidRPr="007F2F5A">
              <w:rPr>
                <w:b w:val="0"/>
                <w:iCs/>
                <w:sz w:val="16"/>
                <w:szCs w:val="16"/>
                <w:lang w:val="sr-Latn-CS" w:eastAsia="sr-Latn-CS"/>
              </w:rPr>
              <w:t>Укупно за ф-ју 130:</w:t>
            </w:r>
          </w:p>
        </w:tc>
        <w:tc>
          <w:tcPr>
            <w:tcW w:w="136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 w:val="0"/>
                <w:i w:val="0"/>
                <w:sz w:val="16"/>
                <w:szCs w:val="16"/>
                <w:lang w:val="sr-Latn-CS" w:eastAsia="sr-Latn-CS"/>
              </w:rPr>
            </w:pPr>
            <w:r w:rsidRPr="007F2F5A">
              <w:rPr>
                <w:b w:val="0"/>
                <w:i w:val="0"/>
                <w:sz w:val="16"/>
                <w:szCs w:val="16"/>
                <w:lang w:val="sr-Latn-CS" w:eastAsia="sr-Latn-CS"/>
              </w:rPr>
              <w:t>26.096.000,00</w:t>
            </w:r>
          </w:p>
        </w:tc>
        <w:tc>
          <w:tcPr>
            <w:tcW w:w="13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Cs/>
                <w:i w:val="0"/>
                <w:sz w:val="16"/>
                <w:szCs w:val="16"/>
                <w:lang w:val="sr-Latn-CS" w:eastAsia="sr-Latn-CS"/>
              </w:rPr>
            </w:pPr>
            <w:r w:rsidRPr="007F2F5A">
              <w:rPr>
                <w:bCs/>
                <w:i w:val="0"/>
                <w:sz w:val="16"/>
                <w:szCs w:val="16"/>
                <w:lang w:val="sr-Latn-CS" w:eastAsia="sr-Latn-CS"/>
              </w:rPr>
              <w:t>25.993.432,04</w:t>
            </w:r>
          </w:p>
        </w:tc>
        <w:tc>
          <w:tcPr>
            <w:tcW w:w="1680" w:type="dxa"/>
            <w:tcBorders>
              <w:top w:val="nil"/>
              <w:left w:val="nil"/>
              <w:bottom w:val="single" w:sz="4" w:space="0" w:color="auto"/>
              <w:right w:val="single" w:sz="4" w:space="0" w:color="auto"/>
            </w:tcBorders>
            <w:shd w:val="clear" w:color="auto" w:fill="auto"/>
            <w:hideMark/>
          </w:tcPr>
          <w:p w:rsidR="007F2F5A" w:rsidRPr="007F2F5A" w:rsidRDefault="007F2F5A" w:rsidP="007F2F5A">
            <w:pPr>
              <w:jc w:val="center"/>
              <w:rPr>
                <w:bCs/>
                <w:i w:val="0"/>
                <w:sz w:val="16"/>
                <w:szCs w:val="16"/>
                <w:lang w:val="sr-Latn-CS" w:eastAsia="sr-Latn-CS"/>
              </w:rPr>
            </w:pPr>
            <w:r w:rsidRPr="007F2F5A">
              <w:rPr>
                <w:bCs/>
                <w:i w:val="0"/>
                <w:sz w:val="16"/>
                <w:szCs w:val="16"/>
                <w:lang w:val="sr-Latn-CS" w:eastAsia="sr-Latn-CS"/>
              </w:rPr>
              <w:t>102.567,96</w:t>
            </w:r>
          </w:p>
        </w:tc>
      </w:tr>
    </w:tbl>
    <w:p w:rsidR="007F2F5A" w:rsidRDefault="007F2F5A" w:rsidP="00D627AF">
      <w:pPr>
        <w:tabs>
          <w:tab w:val="left" w:pos="2690"/>
        </w:tabs>
        <w:jc w:val="center"/>
        <w:rPr>
          <w:b w:val="0"/>
          <w:i w:val="0"/>
          <w:sz w:val="22"/>
          <w:szCs w:val="22"/>
          <w:lang w:val="sr-Cyrl-CS"/>
        </w:rPr>
      </w:pPr>
    </w:p>
    <w:p w:rsidR="000C4C40" w:rsidRDefault="000C4C40" w:rsidP="00D627AF">
      <w:pPr>
        <w:tabs>
          <w:tab w:val="left" w:pos="2690"/>
        </w:tabs>
        <w:jc w:val="center"/>
        <w:rPr>
          <w:b w:val="0"/>
          <w:i w:val="0"/>
          <w:sz w:val="22"/>
          <w:szCs w:val="22"/>
          <w:lang w:val="sr-Cyrl-CS"/>
        </w:rPr>
      </w:pPr>
    </w:p>
    <w:p w:rsidR="000C4C40" w:rsidRDefault="008027A4" w:rsidP="00D627AF">
      <w:pPr>
        <w:tabs>
          <w:tab w:val="left" w:pos="2690"/>
        </w:tabs>
        <w:jc w:val="center"/>
        <w:rPr>
          <w:b w:val="0"/>
          <w:i w:val="0"/>
          <w:sz w:val="22"/>
          <w:szCs w:val="22"/>
          <w:lang w:val="sr-Cyrl-CS"/>
        </w:rPr>
      </w:pPr>
      <w:r>
        <w:rPr>
          <w:noProof/>
          <w:lang w:val="sr-Latn-RS" w:eastAsia="sr-Latn-RS"/>
        </w:rPr>
        <w:drawing>
          <wp:inline distT="0" distB="0" distL="0" distR="0">
            <wp:extent cx="4572000" cy="2743200"/>
            <wp:effectExtent l="0" t="0" r="19050" b="1905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E6615" w:rsidRDefault="00BE6615" w:rsidP="00D627AF">
      <w:pPr>
        <w:tabs>
          <w:tab w:val="left" w:pos="2690"/>
        </w:tabs>
        <w:jc w:val="center"/>
        <w:rPr>
          <w:b w:val="0"/>
          <w:i w:val="0"/>
          <w:sz w:val="22"/>
          <w:szCs w:val="22"/>
          <w:lang w:val="sr-Cyrl-CS"/>
        </w:rPr>
      </w:pPr>
    </w:p>
    <w:p w:rsidR="002D2562" w:rsidRDefault="002D2562" w:rsidP="00D627AF">
      <w:pPr>
        <w:pStyle w:val="Heading1"/>
        <w:ind w:firstLine="0"/>
        <w:jc w:val="both"/>
        <w:rPr>
          <w:b/>
          <w:szCs w:val="28"/>
          <w:u w:val="none"/>
          <w:lang w:val="sr-Cyrl-CS"/>
        </w:rPr>
      </w:pPr>
    </w:p>
    <w:p w:rsidR="008E41BC" w:rsidRPr="00894EBD" w:rsidRDefault="00D627AF" w:rsidP="00D627AF">
      <w:pPr>
        <w:pStyle w:val="Heading1"/>
        <w:ind w:firstLine="0"/>
        <w:jc w:val="both"/>
        <w:rPr>
          <w:b/>
          <w:szCs w:val="28"/>
          <w:u w:val="none"/>
          <w:lang w:val="sr-Cyrl-CS"/>
        </w:rPr>
      </w:pPr>
      <w:r w:rsidRPr="00894EBD">
        <w:rPr>
          <w:b/>
          <w:szCs w:val="28"/>
          <w:u w:val="none"/>
          <w:lang w:val="sr-Cyrl-CS"/>
        </w:rPr>
        <w:t>12.</w:t>
      </w:r>
      <w:r w:rsidR="008E41BC" w:rsidRPr="00894EBD">
        <w:rPr>
          <w:b/>
          <w:szCs w:val="28"/>
          <w:u w:val="none"/>
          <w:lang w:val="sr-Latn-CS"/>
        </w:rPr>
        <w:t xml:space="preserve"> </w:t>
      </w:r>
      <w:r w:rsidR="008E41BC" w:rsidRPr="00894EBD">
        <w:rPr>
          <w:b/>
          <w:szCs w:val="28"/>
          <w:u w:val="none"/>
          <w:lang w:val="sr-Cyrl-CS"/>
        </w:rPr>
        <w:t>ПОДАЦИ О ЈАВНИМ НАБАВКАМА</w:t>
      </w:r>
    </w:p>
    <w:p w:rsidR="008E41BC" w:rsidRPr="008E41BC" w:rsidRDefault="008E41BC" w:rsidP="008E41BC">
      <w:pPr>
        <w:rPr>
          <w:i w:val="0"/>
          <w:lang w:val="sr-Cyrl-CS"/>
        </w:rPr>
      </w:pPr>
    </w:p>
    <w:p w:rsidR="008E41BC" w:rsidRPr="00894EBD" w:rsidRDefault="008E41BC" w:rsidP="0008280D">
      <w:pPr>
        <w:ind w:firstLine="720"/>
        <w:jc w:val="both"/>
        <w:rPr>
          <w:b w:val="0"/>
          <w:i w:val="0"/>
          <w:sz w:val="22"/>
          <w:szCs w:val="22"/>
          <w:lang w:val="sr-Cyrl-CS"/>
        </w:rPr>
      </w:pPr>
      <w:r w:rsidRPr="00894EBD">
        <w:rPr>
          <w:b w:val="0"/>
          <w:i w:val="0"/>
          <w:sz w:val="22"/>
          <w:szCs w:val="22"/>
          <w:lang w:val="sr-Cyrl-CS"/>
        </w:rPr>
        <w:t>У 20</w:t>
      </w:r>
      <w:r w:rsidR="0042134A">
        <w:rPr>
          <w:b w:val="0"/>
          <w:i w:val="0"/>
          <w:sz w:val="22"/>
          <w:szCs w:val="22"/>
          <w:lang w:val="sr-Cyrl-CS"/>
        </w:rPr>
        <w:t>2</w:t>
      </w:r>
      <w:r w:rsidR="00AF708C">
        <w:rPr>
          <w:b w:val="0"/>
          <w:i w:val="0"/>
          <w:sz w:val="22"/>
          <w:szCs w:val="22"/>
          <w:lang w:val="sr-Cyrl-CS"/>
        </w:rPr>
        <w:t>1</w:t>
      </w:r>
      <w:r w:rsidRPr="00894EBD">
        <w:rPr>
          <w:b w:val="0"/>
          <w:i w:val="0"/>
          <w:sz w:val="22"/>
          <w:szCs w:val="22"/>
          <w:lang w:val="sr-Cyrl-CS"/>
        </w:rPr>
        <w:t xml:space="preserve">. години </w:t>
      </w:r>
      <w:r w:rsidR="0008280D" w:rsidRPr="00894EBD">
        <w:rPr>
          <w:b w:val="0"/>
          <w:i w:val="0"/>
          <w:sz w:val="22"/>
          <w:szCs w:val="22"/>
          <w:lang w:val="sr-Cyrl-CS"/>
        </w:rPr>
        <w:t>Поморавски управни округ</w:t>
      </w:r>
      <w:r w:rsidRPr="00894EBD">
        <w:rPr>
          <w:b w:val="0"/>
          <w:i w:val="0"/>
          <w:sz w:val="22"/>
          <w:szCs w:val="22"/>
          <w:lang w:val="sr-Cyrl-CS"/>
        </w:rPr>
        <w:t xml:space="preserve"> је реализова</w:t>
      </w:r>
      <w:r w:rsidR="0008280D" w:rsidRPr="00894EBD">
        <w:rPr>
          <w:b w:val="0"/>
          <w:i w:val="0"/>
          <w:sz w:val="22"/>
          <w:szCs w:val="22"/>
          <w:lang w:val="sr-Cyrl-CS"/>
        </w:rPr>
        <w:t>о</w:t>
      </w:r>
      <w:r w:rsidRPr="00894EBD">
        <w:rPr>
          <w:b w:val="0"/>
          <w:i w:val="0"/>
          <w:sz w:val="22"/>
          <w:szCs w:val="22"/>
          <w:lang w:val="sr-Cyrl-CS"/>
        </w:rPr>
        <w:t xml:space="preserve"> </w:t>
      </w:r>
      <w:r w:rsidR="0042134A">
        <w:rPr>
          <w:b w:val="0"/>
          <w:i w:val="0"/>
          <w:sz w:val="22"/>
          <w:szCs w:val="22"/>
          <w:lang w:val="sr-Cyrl-CS"/>
        </w:rPr>
        <w:t>две</w:t>
      </w:r>
      <w:r w:rsidR="005123CC">
        <w:rPr>
          <w:b w:val="0"/>
          <w:i w:val="0"/>
          <w:sz w:val="22"/>
          <w:szCs w:val="22"/>
          <w:lang w:val="sr-Cyrl-CS"/>
        </w:rPr>
        <w:t xml:space="preserve"> </w:t>
      </w:r>
      <w:r w:rsidRPr="00894EBD">
        <w:rPr>
          <w:b w:val="0"/>
          <w:i w:val="0"/>
          <w:sz w:val="22"/>
          <w:szCs w:val="22"/>
          <w:lang w:val="sr-Cyrl-CS"/>
        </w:rPr>
        <w:t>ја</w:t>
      </w:r>
      <w:r w:rsidR="0008280D" w:rsidRPr="00894EBD">
        <w:rPr>
          <w:b w:val="0"/>
          <w:i w:val="0"/>
          <w:sz w:val="22"/>
          <w:szCs w:val="22"/>
          <w:lang w:val="sr-Cyrl-CS"/>
        </w:rPr>
        <w:t>вн</w:t>
      </w:r>
      <w:r w:rsidR="0042134A">
        <w:rPr>
          <w:b w:val="0"/>
          <w:i w:val="0"/>
          <w:sz w:val="22"/>
          <w:szCs w:val="22"/>
          <w:lang w:val="sr-Cyrl-CS"/>
        </w:rPr>
        <w:t>е</w:t>
      </w:r>
      <w:r w:rsidR="0008280D" w:rsidRPr="00894EBD">
        <w:rPr>
          <w:b w:val="0"/>
          <w:i w:val="0"/>
          <w:sz w:val="22"/>
          <w:szCs w:val="22"/>
          <w:lang w:val="sr-Cyrl-CS"/>
        </w:rPr>
        <w:t xml:space="preserve"> набавк</w:t>
      </w:r>
      <w:r w:rsidR="0042134A">
        <w:rPr>
          <w:b w:val="0"/>
          <w:i w:val="0"/>
          <w:sz w:val="22"/>
          <w:szCs w:val="22"/>
          <w:lang w:val="sr-Cyrl-CS"/>
        </w:rPr>
        <w:t>е</w:t>
      </w:r>
      <w:r w:rsidR="0008280D" w:rsidRPr="00894EBD">
        <w:rPr>
          <w:b w:val="0"/>
          <w:i w:val="0"/>
          <w:sz w:val="22"/>
          <w:szCs w:val="22"/>
          <w:lang w:val="sr-Cyrl-CS"/>
        </w:rPr>
        <w:t xml:space="preserve"> мале вредности. </w:t>
      </w:r>
      <w:r w:rsidR="008A2B69">
        <w:rPr>
          <w:b w:val="0"/>
          <w:i w:val="0"/>
          <w:sz w:val="22"/>
          <w:szCs w:val="22"/>
          <w:lang w:val="sr-Cyrl-CS"/>
        </w:rPr>
        <w:t>Набавк</w:t>
      </w:r>
      <w:r w:rsidR="00091B9A">
        <w:rPr>
          <w:b w:val="0"/>
          <w:i w:val="0"/>
          <w:sz w:val="22"/>
          <w:szCs w:val="22"/>
          <w:lang w:val="sr-Cyrl-CS"/>
        </w:rPr>
        <w:t>а</w:t>
      </w:r>
      <w:r w:rsidR="008A2B69">
        <w:rPr>
          <w:b w:val="0"/>
          <w:i w:val="0"/>
          <w:sz w:val="22"/>
          <w:szCs w:val="22"/>
          <w:lang w:val="sr-Cyrl-CS"/>
        </w:rPr>
        <w:t xml:space="preserve"> су се односиле на услуге</w:t>
      </w:r>
      <w:r w:rsidR="00C67902">
        <w:rPr>
          <w:b w:val="0"/>
          <w:i w:val="0"/>
          <w:sz w:val="22"/>
          <w:szCs w:val="22"/>
          <w:lang w:val="sr-Cyrl-CS"/>
        </w:rPr>
        <w:t xml:space="preserve"> и то</w:t>
      </w:r>
      <w:r w:rsidRPr="00894EBD">
        <w:rPr>
          <w:b w:val="0"/>
          <w:i w:val="0"/>
          <w:sz w:val="22"/>
          <w:szCs w:val="22"/>
          <w:lang w:val="sr-Cyrl-CS"/>
        </w:rPr>
        <w:t xml:space="preserve">: </w:t>
      </w:r>
    </w:p>
    <w:p w:rsidR="0008280D" w:rsidRPr="007E1626" w:rsidRDefault="0008280D" w:rsidP="0008280D">
      <w:pPr>
        <w:spacing w:line="288" w:lineRule="atLeast"/>
        <w:jc w:val="both"/>
        <w:rPr>
          <w:b w:val="0"/>
          <w:i w:val="0"/>
          <w:sz w:val="22"/>
          <w:szCs w:val="22"/>
          <w:lang w:val="sr-Latn-CS"/>
        </w:rPr>
      </w:pPr>
      <w:r w:rsidRPr="00894EBD">
        <w:rPr>
          <w:b w:val="0"/>
          <w:i w:val="0"/>
          <w:sz w:val="22"/>
          <w:szCs w:val="22"/>
          <w:lang w:val="sr-Cyrl-CS"/>
        </w:rPr>
        <w:t>1. Послов</w:t>
      </w:r>
      <w:r w:rsidR="003225AC">
        <w:rPr>
          <w:b w:val="0"/>
          <w:i w:val="0"/>
          <w:sz w:val="22"/>
          <w:szCs w:val="22"/>
          <w:lang w:val="sr-Cyrl-CS"/>
        </w:rPr>
        <w:t>и</w:t>
      </w:r>
      <w:r w:rsidRPr="00894EBD">
        <w:rPr>
          <w:b w:val="0"/>
          <w:i w:val="0"/>
          <w:sz w:val="22"/>
          <w:szCs w:val="22"/>
          <w:lang w:val="sr-Cyrl-CS"/>
        </w:rPr>
        <w:t xml:space="preserve"> одржавања хигијене од 1</w:t>
      </w:r>
      <w:r w:rsidR="005832F3">
        <w:rPr>
          <w:b w:val="0"/>
          <w:i w:val="0"/>
          <w:sz w:val="22"/>
          <w:szCs w:val="22"/>
          <w:lang w:val="sr-Cyrl-CS"/>
        </w:rPr>
        <w:t>4</w:t>
      </w:r>
      <w:r w:rsidRPr="00894EBD">
        <w:rPr>
          <w:b w:val="0"/>
          <w:i w:val="0"/>
          <w:sz w:val="22"/>
          <w:szCs w:val="22"/>
          <w:lang w:val="sr-Cyrl-CS"/>
        </w:rPr>
        <w:t xml:space="preserve"> до 2</w:t>
      </w:r>
      <w:r w:rsidR="005832F3">
        <w:rPr>
          <w:b w:val="0"/>
          <w:i w:val="0"/>
          <w:sz w:val="22"/>
          <w:szCs w:val="22"/>
          <w:lang w:val="sr-Cyrl-CS"/>
        </w:rPr>
        <w:t>1</w:t>
      </w:r>
      <w:r w:rsidRPr="00894EBD">
        <w:rPr>
          <w:b w:val="0"/>
          <w:i w:val="0"/>
          <w:sz w:val="22"/>
          <w:szCs w:val="22"/>
          <w:lang w:val="sr-Cyrl-CS"/>
        </w:rPr>
        <w:t xml:space="preserve"> часова и курирск</w:t>
      </w:r>
      <w:r w:rsidR="003225AC">
        <w:rPr>
          <w:b w:val="0"/>
          <w:i w:val="0"/>
          <w:sz w:val="22"/>
          <w:szCs w:val="22"/>
          <w:lang w:val="sr-Cyrl-CS"/>
        </w:rPr>
        <w:t>и</w:t>
      </w:r>
      <w:r w:rsidRPr="00894EBD">
        <w:rPr>
          <w:b w:val="0"/>
          <w:i w:val="0"/>
          <w:sz w:val="22"/>
          <w:szCs w:val="22"/>
          <w:lang w:val="sr-Cyrl-CS"/>
        </w:rPr>
        <w:t xml:space="preserve"> послове</w:t>
      </w:r>
      <w:r w:rsidR="00894EBD">
        <w:rPr>
          <w:b w:val="0"/>
          <w:i w:val="0"/>
          <w:sz w:val="22"/>
          <w:szCs w:val="22"/>
          <w:lang w:val="sr-Cyrl-CS"/>
        </w:rPr>
        <w:t xml:space="preserve">, </w:t>
      </w:r>
      <w:r w:rsidRPr="00894EBD">
        <w:rPr>
          <w:b w:val="0"/>
          <w:i w:val="0"/>
          <w:sz w:val="22"/>
          <w:szCs w:val="22"/>
          <w:lang w:val="sr-Cyrl-CS"/>
        </w:rPr>
        <w:t>послов</w:t>
      </w:r>
      <w:r w:rsidR="003225AC">
        <w:rPr>
          <w:b w:val="0"/>
          <w:i w:val="0"/>
          <w:sz w:val="22"/>
          <w:szCs w:val="22"/>
          <w:lang w:val="sr-Cyrl-CS"/>
        </w:rPr>
        <w:t>и</w:t>
      </w:r>
      <w:r w:rsidRPr="00894EBD">
        <w:rPr>
          <w:b w:val="0"/>
          <w:i w:val="0"/>
          <w:sz w:val="22"/>
          <w:szCs w:val="22"/>
          <w:lang w:val="sr-Cyrl-CS"/>
        </w:rPr>
        <w:t xml:space="preserve"> одржавања хигијене  и послов</w:t>
      </w:r>
      <w:r w:rsidR="003225AC">
        <w:rPr>
          <w:b w:val="0"/>
          <w:i w:val="0"/>
          <w:sz w:val="22"/>
          <w:szCs w:val="22"/>
          <w:lang w:val="sr-Cyrl-CS"/>
        </w:rPr>
        <w:t>и</w:t>
      </w:r>
      <w:r w:rsidRPr="00894EBD">
        <w:rPr>
          <w:b w:val="0"/>
          <w:i w:val="0"/>
          <w:sz w:val="22"/>
          <w:szCs w:val="22"/>
          <w:lang w:val="sr-Cyrl-CS"/>
        </w:rPr>
        <w:t xml:space="preserve"> обезбеђења</w:t>
      </w:r>
      <w:r w:rsidR="00E07734">
        <w:rPr>
          <w:b w:val="0"/>
          <w:i w:val="0"/>
          <w:sz w:val="22"/>
          <w:szCs w:val="22"/>
          <w:lang w:val="sr-Cyrl-CS"/>
        </w:rPr>
        <w:t xml:space="preserve"> просторија које користе инспекцијске службе </w:t>
      </w:r>
      <w:r w:rsidR="002543A5">
        <w:rPr>
          <w:b w:val="0"/>
          <w:i w:val="0"/>
          <w:sz w:val="22"/>
          <w:szCs w:val="22"/>
          <w:lang w:val="sr-Cyrl-CS"/>
        </w:rPr>
        <w:t xml:space="preserve"> у  Деспотовцу, Параћину и Ћуприји</w:t>
      </w:r>
      <w:r w:rsidR="007E1626">
        <w:rPr>
          <w:b w:val="0"/>
          <w:i w:val="0"/>
          <w:sz w:val="22"/>
          <w:szCs w:val="22"/>
          <w:lang w:val="sr-Latn-CS"/>
        </w:rPr>
        <w:t>,</w:t>
      </w:r>
    </w:p>
    <w:p w:rsidR="002543A5" w:rsidRDefault="003225AC" w:rsidP="002543A5">
      <w:pPr>
        <w:spacing w:line="288" w:lineRule="atLeast"/>
        <w:jc w:val="both"/>
        <w:rPr>
          <w:b w:val="0"/>
          <w:i w:val="0"/>
          <w:sz w:val="22"/>
          <w:szCs w:val="22"/>
          <w:lang w:val="sr-Cyrl-CS"/>
        </w:rPr>
      </w:pPr>
      <w:r>
        <w:rPr>
          <w:b w:val="0"/>
          <w:i w:val="0"/>
          <w:sz w:val="22"/>
          <w:szCs w:val="22"/>
          <w:lang w:val="sr-Cyrl-CS"/>
        </w:rPr>
        <w:t xml:space="preserve"> 2. </w:t>
      </w:r>
      <w:r w:rsidR="007E1626">
        <w:rPr>
          <w:b w:val="0"/>
          <w:i w:val="0"/>
          <w:sz w:val="22"/>
          <w:szCs w:val="22"/>
          <w:lang w:val="sr-Cyrl-CS"/>
        </w:rPr>
        <w:t>Послови фотокопирања</w:t>
      </w:r>
      <w:r w:rsidR="007E1626">
        <w:rPr>
          <w:b w:val="0"/>
          <w:i w:val="0"/>
          <w:sz w:val="22"/>
          <w:szCs w:val="22"/>
          <w:lang w:val="sr-Latn-CS"/>
        </w:rPr>
        <w:t xml:space="preserve"> </w:t>
      </w:r>
      <w:r w:rsidRPr="00894EBD">
        <w:rPr>
          <w:b w:val="0"/>
          <w:i w:val="0"/>
          <w:sz w:val="22"/>
          <w:szCs w:val="22"/>
          <w:lang w:val="sr-Cyrl-CS"/>
        </w:rPr>
        <w:t xml:space="preserve"> у седишту округа</w:t>
      </w:r>
    </w:p>
    <w:p w:rsidR="00AF708C" w:rsidRDefault="0042134A" w:rsidP="00AF708C">
      <w:pPr>
        <w:ind w:firstLine="720"/>
        <w:jc w:val="both"/>
        <w:rPr>
          <w:b w:val="0"/>
          <w:i w:val="0"/>
          <w:sz w:val="22"/>
          <w:szCs w:val="22"/>
          <w:lang w:val="ru-RU"/>
        </w:rPr>
      </w:pPr>
      <w:r w:rsidRPr="0042134A">
        <w:rPr>
          <w:b w:val="0"/>
          <w:i w:val="0"/>
          <w:sz w:val="22"/>
          <w:szCs w:val="22"/>
          <w:lang w:val="ru-RU"/>
        </w:rPr>
        <w:t>Током 202</w:t>
      </w:r>
      <w:r w:rsidR="007E1626">
        <w:rPr>
          <w:b w:val="0"/>
          <w:i w:val="0"/>
          <w:sz w:val="22"/>
          <w:szCs w:val="22"/>
          <w:lang w:val="ru-RU"/>
        </w:rPr>
        <w:t>1</w:t>
      </w:r>
      <w:r w:rsidRPr="0042134A">
        <w:rPr>
          <w:b w:val="0"/>
          <w:i w:val="0"/>
          <w:sz w:val="22"/>
          <w:szCs w:val="22"/>
          <w:lang w:val="ru-RU"/>
        </w:rPr>
        <w:t xml:space="preserve">.год. спроведена су 2 поступка јавне набавке у укупном износу од </w:t>
      </w:r>
      <w:r w:rsidR="00AF708C" w:rsidRPr="00AF708C">
        <w:rPr>
          <w:b w:val="0"/>
          <w:i w:val="0"/>
          <w:sz w:val="22"/>
          <w:szCs w:val="22"/>
          <w:lang w:val="ru-RU"/>
        </w:rPr>
        <w:t>3.990.336,50 дин. (без ПДВ-а).</w:t>
      </w:r>
    </w:p>
    <w:p w:rsidR="00AF708C" w:rsidRPr="00AF708C" w:rsidRDefault="00AF708C" w:rsidP="00AF708C">
      <w:pPr>
        <w:ind w:firstLine="720"/>
        <w:jc w:val="both"/>
        <w:rPr>
          <w:b w:val="0"/>
          <w:i w:val="0"/>
          <w:sz w:val="22"/>
          <w:szCs w:val="22"/>
          <w:lang w:val="ru-RU"/>
        </w:rPr>
      </w:pPr>
    </w:p>
    <w:p w:rsidR="00AF708C" w:rsidRDefault="00AF708C" w:rsidP="0042134A">
      <w:pPr>
        <w:ind w:firstLine="720"/>
        <w:jc w:val="both"/>
        <w:rPr>
          <w:b w:val="0"/>
          <w:i w:val="0"/>
          <w:sz w:val="22"/>
          <w:szCs w:val="22"/>
          <w:lang w:val="ru-RU"/>
        </w:rPr>
      </w:pPr>
    </w:p>
    <w:tbl>
      <w:tblPr>
        <w:tblW w:w="0" w:type="auto"/>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2857"/>
        <w:gridCol w:w="1755"/>
        <w:gridCol w:w="645"/>
        <w:gridCol w:w="1118"/>
        <w:gridCol w:w="645"/>
        <w:gridCol w:w="1119"/>
      </w:tblGrid>
      <w:tr w:rsidR="00AF708C" w:rsidRPr="00AF708C" w:rsidTr="00AF708C">
        <w:tc>
          <w:tcPr>
            <w:tcW w:w="4612" w:type="dxa"/>
            <w:gridSpan w:val="2"/>
            <w:tcBorders>
              <w:bottom w:val="single" w:sz="12" w:space="0" w:color="008000"/>
            </w:tcBorders>
            <w:shd w:val="clear" w:color="auto" w:fill="FFFFFF"/>
            <w:vAlign w:val="center"/>
          </w:tcPr>
          <w:p w:rsidR="00AF708C" w:rsidRPr="00AF708C" w:rsidRDefault="00AF708C" w:rsidP="00AF708C">
            <w:pPr>
              <w:jc w:val="center"/>
              <w:rPr>
                <w:bCs/>
                <w:sz w:val="18"/>
                <w:szCs w:val="18"/>
                <w:lang w:val="sr-Cyrl-CS"/>
              </w:rPr>
            </w:pPr>
            <w:r w:rsidRPr="00AF708C">
              <w:rPr>
                <w:bCs/>
                <w:sz w:val="18"/>
                <w:szCs w:val="18"/>
                <w:lang w:val="sr-Cyrl-CS"/>
              </w:rPr>
              <w:lastRenderedPageBreak/>
              <w:t>ВРСТЕ ПОСТУПАКА</w:t>
            </w:r>
          </w:p>
        </w:tc>
        <w:tc>
          <w:tcPr>
            <w:tcW w:w="1763" w:type="dxa"/>
            <w:gridSpan w:val="2"/>
            <w:tcBorders>
              <w:bottom w:val="single" w:sz="12" w:space="0" w:color="008000"/>
            </w:tcBorders>
            <w:shd w:val="clear" w:color="auto" w:fill="FFFFFF"/>
            <w:vAlign w:val="center"/>
          </w:tcPr>
          <w:p w:rsidR="00AF708C" w:rsidRPr="00AF708C" w:rsidRDefault="00AF708C" w:rsidP="00AF708C">
            <w:pPr>
              <w:jc w:val="center"/>
              <w:rPr>
                <w:bCs/>
                <w:sz w:val="18"/>
                <w:szCs w:val="18"/>
                <w:lang w:val="sr-Cyrl-CS"/>
              </w:rPr>
            </w:pPr>
            <w:r w:rsidRPr="00AF708C">
              <w:rPr>
                <w:bCs/>
                <w:sz w:val="18"/>
                <w:szCs w:val="18"/>
                <w:lang w:val="sr-Cyrl-CS"/>
              </w:rPr>
              <w:t>БРОЈ ПОСТУПАКА</w:t>
            </w:r>
          </w:p>
        </w:tc>
        <w:tc>
          <w:tcPr>
            <w:tcW w:w="1764" w:type="dxa"/>
            <w:gridSpan w:val="2"/>
            <w:tcBorders>
              <w:bottom w:val="single" w:sz="12" w:space="0" w:color="008000"/>
            </w:tcBorders>
            <w:shd w:val="clear" w:color="auto" w:fill="FFFFFF"/>
            <w:vAlign w:val="center"/>
          </w:tcPr>
          <w:p w:rsidR="00AF708C" w:rsidRPr="00AF708C" w:rsidRDefault="00AF708C" w:rsidP="00AF708C">
            <w:pPr>
              <w:jc w:val="center"/>
              <w:rPr>
                <w:bCs/>
                <w:sz w:val="18"/>
                <w:szCs w:val="18"/>
                <w:lang w:val="sr-Cyrl-CS"/>
              </w:rPr>
            </w:pPr>
            <w:r w:rsidRPr="00AF708C">
              <w:rPr>
                <w:bCs/>
                <w:sz w:val="18"/>
                <w:szCs w:val="18"/>
                <w:lang w:val="sr-Cyrl-CS"/>
              </w:rPr>
              <w:t>УГОВОРЕНА ВРЕДНОСТ у 000</w:t>
            </w:r>
          </w:p>
        </w:tc>
      </w:tr>
      <w:tr w:rsidR="00AF708C" w:rsidRPr="00AF708C" w:rsidTr="00AF708C">
        <w:tc>
          <w:tcPr>
            <w:tcW w:w="2857" w:type="dxa"/>
            <w:vMerge w:val="restart"/>
            <w:shd w:val="clear" w:color="auto" w:fill="FFFFFF"/>
            <w:vAlign w:val="center"/>
          </w:tcPr>
          <w:p w:rsidR="00AF708C" w:rsidRPr="00AF708C" w:rsidRDefault="00AF708C" w:rsidP="00AF708C">
            <w:pPr>
              <w:rPr>
                <w:b w:val="0"/>
                <w:sz w:val="18"/>
                <w:szCs w:val="18"/>
                <w:lang w:val="sr-Cyrl-CS"/>
              </w:rPr>
            </w:pPr>
            <w:r w:rsidRPr="00AF708C">
              <w:rPr>
                <w:b w:val="0"/>
                <w:sz w:val="18"/>
                <w:szCs w:val="18"/>
                <w:lang w:val="sr-Cyrl-CS"/>
              </w:rPr>
              <w:t>ВЕЛИКЕ ЈАВНЕ НАБАВКЕ</w:t>
            </w:r>
          </w:p>
        </w:tc>
        <w:tc>
          <w:tcPr>
            <w:tcW w:w="1755" w:type="dxa"/>
            <w:shd w:val="clear" w:color="auto" w:fill="FFFFFF"/>
            <w:vAlign w:val="center"/>
          </w:tcPr>
          <w:p w:rsidR="00AF708C" w:rsidRPr="00AF708C" w:rsidRDefault="00AF708C" w:rsidP="00AF708C">
            <w:pPr>
              <w:jc w:val="center"/>
              <w:rPr>
                <w:b w:val="0"/>
                <w:sz w:val="18"/>
                <w:szCs w:val="18"/>
                <w:lang w:val="sr-Cyrl-CS"/>
              </w:rPr>
            </w:pPr>
            <w:r w:rsidRPr="00AF708C">
              <w:rPr>
                <w:b w:val="0"/>
                <w:sz w:val="18"/>
                <w:szCs w:val="18"/>
                <w:lang w:val="sr-Cyrl-CS"/>
              </w:rPr>
              <w:t>ДОБРА</w:t>
            </w:r>
          </w:p>
        </w:tc>
        <w:tc>
          <w:tcPr>
            <w:tcW w:w="1763" w:type="dxa"/>
            <w:gridSpan w:val="2"/>
            <w:shd w:val="clear" w:color="auto" w:fill="FFFFFF"/>
            <w:vAlign w:val="center"/>
          </w:tcPr>
          <w:p w:rsidR="00AF708C" w:rsidRPr="00AF708C" w:rsidRDefault="00AF708C" w:rsidP="00AF708C">
            <w:pPr>
              <w:jc w:val="center"/>
              <w:rPr>
                <w:b w:val="0"/>
                <w:sz w:val="18"/>
                <w:szCs w:val="18"/>
                <w:lang w:val="sr-Cyrl-CS"/>
              </w:rPr>
            </w:pPr>
            <w:r w:rsidRPr="00AF708C">
              <w:rPr>
                <w:b w:val="0"/>
                <w:sz w:val="18"/>
                <w:szCs w:val="18"/>
                <w:lang w:val="sr-Cyrl-CS"/>
              </w:rPr>
              <w:t>0</w:t>
            </w:r>
          </w:p>
        </w:tc>
        <w:tc>
          <w:tcPr>
            <w:tcW w:w="1764" w:type="dxa"/>
            <w:gridSpan w:val="2"/>
            <w:shd w:val="clear" w:color="auto" w:fill="FFFFFF"/>
            <w:vAlign w:val="center"/>
          </w:tcPr>
          <w:p w:rsidR="00AF708C" w:rsidRPr="00AF708C" w:rsidRDefault="00AF708C" w:rsidP="00AF708C">
            <w:pPr>
              <w:jc w:val="center"/>
              <w:rPr>
                <w:bCs/>
                <w:sz w:val="18"/>
                <w:szCs w:val="18"/>
                <w:lang w:val="sr-Cyrl-CS"/>
              </w:rPr>
            </w:pPr>
            <w:r w:rsidRPr="00AF708C">
              <w:rPr>
                <w:bCs/>
                <w:sz w:val="18"/>
                <w:szCs w:val="18"/>
                <w:lang w:val="sr-Cyrl-CS"/>
              </w:rPr>
              <w:t>0</w:t>
            </w:r>
          </w:p>
        </w:tc>
      </w:tr>
      <w:tr w:rsidR="00AF708C" w:rsidRPr="00AF708C" w:rsidTr="00AF708C">
        <w:tc>
          <w:tcPr>
            <w:tcW w:w="2857" w:type="dxa"/>
            <w:vMerge/>
            <w:shd w:val="clear" w:color="auto" w:fill="FFFFFF"/>
            <w:vAlign w:val="center"/>
          </w:tcPr>
          <w:p w:rsidR="00AF708C" w:rsidRPr="00AF708C" w:rsidRDefault="00AF708C" w:rsidP="00AF708C">
            <w:pPr>
              <w:rPr>
                <w:b w:val="0"/>
                <w:sz w:val="18"/>
                <w:szCs w:val="18"/>
                <w:lang w:val="en-US"/>
              </w:rPr>
            </w:pPr>
          </w:p>
        </w:tc>
        <w:tc>
          <w:tcPr>
            <w:tcW w:w="1755" w:type="dxa"/>
            <w:shd w:val="clear" w:color="auto" w:fill="FFFFFF"/>
            <w:vAlign w:val="center"/>
          </w:tcPr>
          <w:p w:rsidR="00AF708C" w:rsidRPr="00AF708C" w:rsidRDefault="00AF708C" w:rsidP="00AF708C">
            <w:pPr>
              <w:jc w:val="center"/>
              <w:rPr>
                <w:b w:val="0"/>
                <w:sz w:val="18"/>
                <w:szCs w:val="18"/>
                <w:lang w:val="sr-Cyrl-CS"/>
              </w:rPr>
            </w:pPr>
            <w:r w:rsidRPr="00AF708C">
              <w:rPr>
                <w:b w:val="0"/>
                <w:sz w:val="18"/>
                <w:szCs w:val="18"/>
                <w:lang w:val="sr-Cyrl-CS"/>
              </w:rPr>
              <w:t>УСЛУГЕ</w:t>
            </w:r>
          </w:p>
        </w:tc>
        <w:tc>
          <w:tcPr>
            <w:tcW w:w="1763" w:type="dxa"/>
            <w:gridSpan w:val="2"/>
            <w:shd w:val="clear" w:color="auto" w:fill="FFFFFF"/>
            <w:vAlign w:val="center"/>
          </w:tcPr>
          <w:p w:rsidR="00AF708C" w:rsidRPr="00AF708C" w:rsidRDefault="00AF708C" w:rsidP="00AF708C">
            <w:pPr>
              <w:jc w:val="center"/>
              <w:rPr>
                <w:b w:val="0"/>
                <w:sz w:val="18"/>
                <w:szCs w:val="18"/>
                <w:lang w:val="sr-Cyrl-CS"/>
              </w:rPr>
            </w:pPr>
            <w:r w:rsidRPr="00AF708C">
              <w:rPr>
                <w:b w:val="0"/>
                <w:sz w:val="18"/>
                <w:szCs w:val="18"/>
                <w:lang w:val="sr-Cyrl-CS"/>
              </w:rPr>
              <w:t>0</w:t>
            </w:r>
          </w:p>
        </w:tc>
        <w:tc>
          <w:tcPr>
            <w:tcW w:w="1764" w:type="dxa"/>
            <w:gridSpan w:val="2"/>
            <w:shd w:val="clear" w:color="auto" w:fill="FFFFFF"/>
            <w:vAlign w:val="center"/>
          </w:tcPr>
          <w:p w:rsidR="00AF708C" w:rsidRPr="00AF708C" w:rsidRDefault="00AF708C" w:rsidP="00AF708C">
            <w:pPr>
              <w:jc w:val="center"/>
              <w:rPr>
                <w:bCs/>
                <w:sz w:val="18"/>
                <w:szCs w:val="18"/>
                <w:lang w:val="sr-Cyrl-CS"/>
              </w:rPr>
            </w:pPr>
            <w:r w:rsidRPr="00AF708C">
              <w:rPr>
                <w:bCs/>
                <w:sz w:val="18"/>
                <w:szCs w:val="18"/>
                <w:lang w:val="sr-Cyrl-CS"/>
              </w:rPr>
              <w:t>0,00</w:t>
            </w:r>
          </w:p>
        </w:tc>
      </w:tr>
      <w:tr w:rsidR="00AF708C" w:rsidRPr="00AF708C" w:rsidTr="00AF708C">
        <w:trPr>
          <w:trHeight w:val="378"/>
        </w:trPr>
        <w:tc>
          <w:tcPr>
            <w:tcW w:w="2857" w:type="dxa"/>
            <w:vMerge/>
            <w:shd w:val="clear" w:color="auto" w:fill="FFFFFF"/>
            <w:vAlign w:val="center"/>
          </w:tcPr>
          <w:p w:rsidR="00AF708C" w:rsidRPr="00AF708C" w:rsidRDefault="00AF708C" w:rsidP="00AF708C">
            <w:pPr>
              <w:rPr>
                <w:b w:val="0"/>
                <w:sz w:val="18"/>
                <w:szCs w:val="18"/>
                <w:lang w:val="ru-RU"/>
              </w:rPr>
            </w:pPr>
          </w:p>
        </w:tc>
        <w:tc>
          <w:tcPr>
            <w:tcW w:w="1755" w:type="dxa"/>
            <w:shd w:val="clear" w:color="auto" w:fill="FFFFFF"/>
            <w:vAlign w:val="center"/>
          </w:tcPr>
          <w:p w:rsidR="00AF708C" w:rsidRPr="00AF708C" w:rsidRDefault="00AF708C" w:rsidP="00AF708C">
            <w:pPr>
              <w:jc w:val="center"/>
              <w:rPr>
                <w:b w:val="0"/>
                <w:sz w:val="18"/>
                <w:szCs w:val="18"/>
                <w:lang w:val="sr-Cyrl-CS"/>
              </w:rPr>
            </w:pPr>
            <w:r w:rsidRPr="00AF708C">
              <w:rPr>
                <w:b w:val="0"/>
                <w:sz w:val="18"/>
                <w:szCs w:val="18"/>
                <w:lang w:val="sr-Cyrl-CS"/>
              </w:rPr>
              <w:t>РАДОВИ</w:t>
            </w:r>
          </w:p>
        </w:tc>
        <w:tc>
          <w:tcPr>
            <w:tcW w:w="1763" w:type="dxa"/>
            <w:gridSpan w:val="2"/>
            <w:shd w:val="clear" w:color="auto" w:fill="FFFFFF"/>
            <w:vAlign w:val="center"/>
          </w:tcPr>
          <w:p w:rsidR="00AF708C" w:rsidRPr="00AF708C" w:rsidRDefault="00AF708C" w:rsidP="00AF708C">
            <w:pPr>
              <w:jc w:val="center"/>
              <w:rPr>
                <w:b w:val="0"/>
                <w:sz w:val="18"/>
                <w:szCs w:val="18"/>
                <w:lang w:val="sr-Cyrl-CS"/>
              </w:rPr>
            </w:pPr>
            <w:r w:rsidRPr="00AF708C">
              <w:rPr>
                <w:b w:val="0"/>
                <w:sz w:val="18"/>
                <w:szCs w:val="18"/>
                <w:lang w:val="sr-Cyrl-CS"/>
              </w:rPr>
              <w:t>0</w:t>
            </w:r>
          </w:p>
        </w:tc>
        <w:tc>
          <w:tcPr>
            <w:tcW w:w="1764" w:type="dxa"/>
            <w:gridSpan w:val="2"/>
            <w:shd w:val="clear" w:color="auto" w:fill="FFFFFF"/>
            <w:vAlign w:val="center"/>
          </w:tcPr>
          <w:p w:rsidR="00AF708C" w:rsidRPr="00AF708C" w:rsidRDefault="00AF708C" w:rsidP="00AF708C">
            <w:pPr>
              <w:jc w:val="center"/>
              <w:rPr>
                <w:bCs/>
                <w:sz w:val="18"/>
                <w:szCs w:val="18"/>
                <w:lang w:val="sr-Cyrl-CS"/>
              </w:rPr>
            </w:pPr>
            <w:r w:rsidRPr="00AF708C">
              <w:rPr>
                <w:bCs/>
                <w:sz w:val="18"/>
                <w:szCs w:val="18"/>
                <w:lang w:val="sr-Cyrl-CS"/>
              </w:rPr>
              <w:t>0,00</w:t>
            </w:r>
          </w:p>
        </w:tc>
      </w:tr>
      <w:tr w:rsidR="00AF708C" w:rsidRPr="00AF708C" w:rsidTr="00AF708C">
        <w:tc>
          <w:tcPr>
            <w:tcW w:w="2857" w:type="dxa"/>
            <w:vMerge w:val="restart"/>
            <w:shd w:val="clear" w:color="auto" w:fill="FFFFFF"/>
            <w:vAlign w:val="center"/>
          </w:tcPr>
          <w:p w:rsidR="00AF708C" w:rsidRPr="00AF708C" w:rsidRDefault="00AF708C" w:rsidP="00AF708C">
            <w:pPr>
              <w:rPr>
                <w:b w:val="0"/>
                <w:sz w:val="18"/>
                <w:szCs w:val="18"/>
                <w:lang w:val="sr-Cyrl-CS"/>
              </w:rPr>
            </w:pPr>
            <w:r w:rsidRPr="00AF708C">
              <w:rPr>
                <w:b w:val="0"/>
                <w:sz w:val="18"/>
                <w:szCs w:val="18"/>
                <w:lang w:val="sr-Cyrl-CS"/>
              </w:rPr>
              <w:t>МАЛЕ ЈАВНЕ НАБАВКЕ</w:t>
            </w:r>
          </w:p>
        </w:tc>
        <w:tc>
          <w:tcPr>
            <w:tcW w:w="1755" w:type="dxa"/>
            <w:shd w:val="clear" w:color="auto" w:fill="FFFFFF"/>
            <w:vAlign w:val="center"/>
          </w:tcPr>
          <w:p w:rsidR="00AF708C" w:rsidRPr="00AF708C" w:rsidRDefault="00AF708C" w:rsidP="00AF708C">
            <w:pPr>
              <w:jc w:val="center"/>
              <w:rPr>
                <w:b w:val="0"/>
                <w:sz w:val="18"/>
                <w:szCs w:val="18"/>
                <w:lang w:val="sr-Cyrl-CS"/>
              </w:rPr>
            </w:pPr>
            <w:r w:rsidRPr="00AF708C">
              <w:rPr>
                <w:b w:val="0"/>
                <w:sz w:val="18"/>
                <w:szCs w:val="18"/>
                <w:lang w:val="sr-Cyrl-CS"/>
              </w:rPr>
              <w:t>ДОБРА</w:t>
            </w:r>
          </w:p>
        </w:tc>
        <w:tc>
          <w:tcPr>
            <w:tcW w:w="1763" w:type="dxa"/>
            <w:gridSpan w:val="2"/>
            <w:shd w:val="clear" w:color="auto" w:fill="FFFFFF"/>
            <w:vAlign w:val="center"/>
          </w:tcPr>
          <w:p w:rsidR="00AF708C" w:rsidRPr="00AF708C" w:rsidRDefault="00AF708C" w:rsidP="00AF708C">
            <w:pPr>
              <w:jc w:val="center"/>
              <w:rPr>
                <w:b w:val="0"/>
                <w:sz w:val="18"/>
                <w:szCs w:val="18"/>
                <w:lang w:val="sr-Cyrl-RS"/>
              </w:rPr>
            </w:pPr>
            <w:r w:rsidRPr="00AF708C">
              <w:rPr>
                <w:b w:val="0"/>
                <w:sz w:val="18"/>
                <w:szCs w:val="18"/>
                <w:lang w:val="sr-Cyrl-RS"/>
              </w:rPr>
              <w:t>0</w:t>
            </w:r>
          </w:p>
        </w:tc>
        <w:tc>
          <w:tcPr>
            <w:tcW w:w="1764" w:type="dxa"/>
            <w:gridSpan w:val="2"/>
            <w:shd w:val="clear" w:color="auto" w:fill="FFFFFF"/>
            <w:vAlign w:val="center"/>
          </w:tcPr>
          <w:p w:rsidR="00AF708C" w:rsidRPr="00AF708C" w:rsidRDefault="00AF708C" w:rsidP="00AF708C">
            <w:pPr>
              <w:jc w:val="center"/>
              <w:rPr>
                <w:bCs/>
                <w:sz w:val="18"/>
                <w:szCs w:val="18"/>
                <w:lang w:val="sr-Cyrl-RS"/>
              </w:rPr>
            </w:pPr>
            <w:r w:rsidRPr="00AF708C">
              <w:rPr>
                <w:bCs/>
                <w:sz w:val="18"/>
                <w:szCs w:val="18"/>
                <w:lang w:val="sr-Cyrl-RS"/>
              </w:rPr>
              <w:t>0,00</w:t>
            </w:r>
          </w:p>
        </w:tc>
      </w:tr>
      <w:tr w:rsidR="00AF708C" w:rsidRPr="00AF708C" w:rsidTr="00AF708C">
        <w:tc>
          <w:tcPr>
            <w:tcW w:w="2857" w:type="dxa"/>
            <w:vMerge/>
            <w:shd w:val="clear" w:color="auto" w:fill="FFFFFF"/>
            <w:vAlign w:val="center"/>
          </w:tcPr>
          <w:p w:rsidR="00AF708C" w:rsidRPr="00AF708C" w:rsidRDefault="00AF708C" w:rsidP="00AF708C">
            <w:pPr>
              <w:jc w:val="center"/>
              <w:rPr>
                <w:b w:val="0"/>
                <w:sz w:val="18"/>
                <w:szCs w:val="18"/>
                <w:lang w:val="sr-Cyrl-CS"/>
              </w:rPr>
            </w:pPr>
          </w:p>
        </w:tc>
        <w:tc>
          <w:tcPr>
            <w:tcW w:w="1755" w:type="dxa"/>
            <w:shd w:val="clear" w:color="auto" w:fill="FFFFFF"/>
            <w:vAlign w:val="center"/>
          </w:tcPr>
          <w:p w:rsidR="00AF708C" w:rsidRPr="00AF708C" w:rsidRDefault="00AF708C" w:rsidP="00AF708C">
            <w:pPr>
              <w:jc w:val="center"/>
              <w:rPr>
                <w:b w:val="0"/>
                <w:sz w:val="18"/>
                <w:szCs w:val="18"/>
                <w:lang w:val="sr-Cyrl-CS"/>
              </w:rPr>
            </w:pPr>
            <w:r w:rsidRPr="00AF708C">
              <w:rPr>
                <w:b w:val="0"/>
                <w:sz w:val="18"/>
                <w:szCs w:val="18"/>
                <w:lang w:val="sr-Cyrl-CS"/>
              </w:rPr>
              <w:t>УСЛУГЕ</w:t>
            </w:r>
          </w:p>
        </w:tc>
        <w:tc>
          <w:tcPr>
            <w:tcW w:w="1763" w:type="dxa"/>
            <w:gridSpan w:val="2"/>
            <w:shd w:val="clear" w:color="auto" w:fill="FFFFFF"/>
            <w:vAlign w:val="center"/>
          </w:tcPr>
          <w:p w:rsidR="00AF708C" w:rsidRPr="00AF708C" w:rsidRDefault="00AF708C" w:rsidP="00AF708C">
            <w:pPr>
              <w:jc w:val="center"/>
              <w:rPr>
                <w:b w:val="0"/>
                <w:sz w:val="18"/>
                <w:szCs w:val="18"/>
                <w:lang w:val="sr-Cyrl-RS"/>
              </w:rPr>
            </w:pPr>
            <w:r w:rsidRPr="00AF708C">
              <w:rPr>
                <w:b w:val="0"/>
                <w:sz w:val="18"/>
                <w:szCs w:val="18"/>
                <w:lang w:val="sr-Cyrl-RS"/>
              </w:rPr>
              <w:t>2</w:t>
            </w:r>
          </w:p>
        </w:tc>
        <w:tc>
          <w:tcPr>
            <w:tcW w:w="1764" w:type="dxa"/>
            <w:gridSpan w:val="2"/>
            <w:shd w:val="clear" w:color="auto" w:fill="FFFFFF"/>
            <w:vAlign w:val="center"/>
          </w:tcPr>
          <w:p w:rsidR="00AF708C" w:rsidRPr="00AF708C" w:rsidRDefault="00AF708C" w:rsidP="00AF708C">
            <w:pPr>
              <w:jc w:val="center"/>
              <w:rPr>
                <w:bCs/>
                <w:sz w:val="18"/>
                <w:szCs w:val="18"/>
                <w:lang w:val="sr-Latn-CS"/>
              </w:rPr>
            </w:pPr>
            <w:r w:rsidRPr="00AF708C">
              <w:rPr>
                <w:bCs/>
                <w:sz w:val="18"/>
                <w:szCs w:val="18"/>
                <w:lang w:val="sr-Cyrl-RS"/>
              </w:rPr>
              <w:t>3.990</w:t>
            </w:r>
          </w:p>
        </w:tc>
      </w:tr>
      <w:tr w:rsidR="00AF708C" w:rsidRPr="00AF708C" w:rsidTr="00AF708C">
        <w:tc>
          <w:tcPr>
            <w:tcW w:w="2857" w:type="dxa"/>
            <w:vMerge/>
            <w:shd w:val="clear" w:color="auto" w:fill="FFFFFF"/>
            <w:vAlign w:val="center"/>
          </w:tcPr>
          <w:p w:rsidR="00AF708C" w:rsidRPr="00AF708C" w:rsidRDefault="00AF708C" w:rsidP="00AF708C">
            <w:pPr>
              <w:jc w:val="center"/>
              <w:rPr>
                <w:b w:val="0"/>
                <w:sz w:val="18"/>
                <w:szCs w:val="18"/>
                <w:lang w:val="sr-Cyrl-CS"/>
              </w:rPr>
            </w:pPr>
          </w:p>
        </w:tc>
        <w:tc>
          <w:tcPr>
            <w:tcW w:w="1755" w:type="dxa"/>
            <w:shd w:val="clear" w:color="auto" w:fill="FFFFFF"/>
            <w:vAlign w:val="center"/>
          </w:tcPr>
          <w:p w:rsidR="00AF708C" w:rsidRPr="00AF708C" w:rsidRDefault="00AF708C" w:rsidP="00AF708C">
            <w:pPr>
              <w:jc w:val="center"/>
              <w:rPr>
                <w:b w:val="0"/>
                <w:sz w:val="18"/>
                <w:szCs w:val="18"/>
                <w:lang w:val="sr-Cyrl-CS"/>
              </w:rPr>
            </w:pPr>
            <w:r w:rsidRPr="00AF708C">
              <w:rPr>
                <w:b w:val="0"/>
                <w:sz w:val="18"/>
                <w:szCs w:val="18"/>
                <w:lang w:val="sr-Cyrl-CS"/>
              </w:rPr>
              <w:t>РАДОВИ</w:t>
            </w:r>
          </w:p>
        </w:tc>
        <w:tc>
          <w:tcPr>
            <w:tcW w:w="1763" w:type="dxa"/>
            <w:gridSpan w:val="2"/>
            <w:shd w:val="clear" w:color="auto" w:fill="FFFFFF"/>
            <w:vAlign w:val="center"/>
          </w:tcPr>
          <w:p w:rsidR="00AF708C" w:rsidRPr="00AF708C" w:rsidRDefault="00AF708C" w:rsidP="00AF708C">
            <w:pPr>
              <w:jc w:val="center"/>
              <w:rPr>
                <w:b w:val="0"/>
                <w:sz w:val="18"/>
                <w:szCs w:val="18"/>
                <w:lang w:val="en-US"/>
              </w:rPr>
            </w:pPr>
          </w:p>
        </w:tc>
        <w:tc>
          <w:tcPr>
            <w:tcW w:w="1764" w:type="dxa"/>
            <w:gridSpan w:val="2"/>
            <w:shd w:val="clear" w:color="auto" w:fill="FFFFFF"/>
            <w:vAlign w:val="center"/>
          </w:tcPr>
          <w:p w:rsidR="00AF708C" w:rsidRPr="00AF708C" w:rsidRDefault="00AF708C" w:rsidP="00AF708C">
            <w:pPr>
              <w:jc w:val="center"/>
              <w:rPr>
                <w:bCs/>
                <w:sz w:val="18"/>
                <w:szCs w:val="18"/>
                <w:lang w:val="en-US"/>
              </w:rPr>
            </w:pPr>
          </w:p>
        </w:tc>
      </w:tr>
      <w:tr w:rsidR="00AF708C" w:rsidRPr="00AF708C" w:rsidTr="00AF708C">
        <w:tc>
          <w:tcPr>
            <w:tcW w:w="5257" w:type="dxa"/>
            <w:gridSpan w:val="3"/>
            <w:tcBorders>
              <w:top w:val="single" w:sz="12" w:space="0" w:color="008000"/>
            </w:tcBorders>
            <w:shd w:val="clear" w:color="auto" w:fill="auto"/>
            <w:vAlign w:val="center"/>
          </w:tcPr>
          <w:p w:rsidR="00AF708C" w:rsidRPr="00AF708C" w:rsidRDefault="00AF708C" w:rsidP="00AF708C">
            <w:pPr>
              <w:jc w:val="center"/>
              <w:rPr>
                <w:bCs/>
                <w:sz w:val="18"/>
                <w:szCs w:val="18"/>
                <w:lang w:val="sr-Cyrl-CS"/>
              </w:rPr>
            </w:pPr>
            <w:r w:rsidRPr="00AF708C">
              <w:rPr>
                <w:bCs/>
                <w:sz w:val="18"/>
                <w:szCs w:val="18"/>
                <w:lang w:val="sr-Cyrl-CS"/>
              </w:rPr>
              <w:t>УКУПНО</w:t>
            </w:r>
          </w:p>
        </w:tc>
        <w:tc>
          <w:tcPr>
            <w:tcW w:w="1763" w:type="dxa"/>
            <w:gridSpan w:val="2"/>
            <w:tcBorders>
              <w:top w:val="single" w:sz="12" w:space="0" w:color="008000"/>
            </w:tcBorders>
            <w:shd w:val="clear" w:color="auto" w:fill="auto"/>
            <w:vAlign w:val="center"/>
          </w:tcPr>
          <w:p w:rsidR="00AF708C" w:rsidRPr="00AF708C" w:rsidRDefault="00AF708C" w:rsidP="00AF708C">
            <w:pPr>
              <w:jc w:val="center"/>
              <w:rPr>
                <w:bCs/>
                <w:sz w:val="18"/>
                <w:szCs w:val="18"/>
                <w:lang w:val="sr-Cyrl-RS"/>
              </w:rPr>
            </w:pPr>
            <w:r w:rsidRPr="00AF708C">
              <w:rPr>
                <w:bCs/>
                <w:sz w:val="18"/>
                <w:szCs w:val="18"/>
                <w:lang w:val="sr-Cyrl-RS"/>
              </w:rPr>
              <w:t>2</w:t>
            </w:r>
          </w:p>
        </w:tc>
        <w:tc>
          <w:tcPr>
            <w:tcW w:w="1119" w:type="dxa"/>
            <w:tcBorders>
              <w:top w:val="single" w:sz="12" w:space="0" w:color="008000"/>
            </w:tcBorders>
            <w:shd w:val="clear" w:color="auto" w:fill="auto"/>
            <w:vAlign w:val="center"/>
          </w:tcPr>
          <w:p w:rsidR="00AF708C" w:rsidRPr="00AF708C" w:rsidRDefault="00AF708C" w:rsidP="00AF708C">
            <w:pPr>
              <w:jc w:val="center"/>
              <w:rPr>
                <w:bCs/>
                <w:sz w:val="18"/>
                <w:szCs w:val="18"/>
                <w:lang w:val="sr-Latn-CS"/>
              </w:rPr>
            </w:pPr>
            <w:r w:rsidRPr="00AF708C">
              <w:rPr>
                <w:bCs/>
                <w:sz w:val="18"/>
                <w:szCs w:val="18"/>
                <w:lang w:val="sr-Cyrl-RS"/>
              </w:rPr>
              <w:t>3.990</w:t>
            </w:r>
          </w:p>
        </w:tc>
      </w:tr>
    </w:tbl>
    <w:p w:rsidR="00AF708C" w:rsidRPr="0042134A" w:rsidRDefault="00AF708C" w:rsidP="0042134A">
      <w:pPr>
        <w:ind w:firstLine="720"/>
        <w:jc w:val="both"/>
        <w:rPr>
          <w:b w:val="0"/>
          <w:i w:val="0"/>
          <w:sz w:val="22"/>
          <w:szCs w:val="22"/>
          <w:lang w:val="ru-RU"/>
        </w:rPr>
      </w:pPr>
    </w:p>
    <w:p w:rsidR="008E41BC" w:rsidRPr="00894EBD" w:rsidRDefault="00894EBD" w:rsidP="00894EBD">
      <w:pPr>
        <w:pStyle w:val="Heading1"/>
        <w:ind w:firstLine="0"/>
        <w:rPr>
          <w:b/>
          <w:szCs w:val="28"/>
          <w:u w:val="none"/>
          <w:lang w:val="sr-Cyrl-CS"/>
        </w:rPr>
      </w:pPr>
      <w:r>
        <w:rPr>
          <w:b/>
          <w:szCs w:val="28"/>
          <w:u w:val="none"/>
          <w:lang w:val="sr-Cyrl-CS"/>
        </w:rPr>
        <w:t>13.</w:t>
      </w:r>
      <w:r w:rsidR="008E41BC" w:rsidRPr="00894EBD">
        <w:rPr>
          <w:b/>
          <w:szCs w:val="28"/>
          <w:u w:val="none"/>
          <w:lang w:val="sr-Latn-CS"/>
        </w:rPr>
        <w:t xml:space="preserve"> </w:t>
      </w:r>
      <w:r w:rsidR="008E41BC" w:rsidRPr="00894EBD">
        <w:rPr>
          <w:b/>
          <w:szCs w:val="28"/>
          <w:u w:val="none"/>
          <w:lang w:val="sr-Cyrl-CS"/>
        </w:rPr>
        <w:t xml:space="preserve"> ПОДАЦИ О ДРЖАВНОЈ ПОМОЋИ</w:t>
      </w:r>
    </w:p>
    <w:p w:rsidR="008E41BC" w:rsidRPr="0008280D" w:rsidRDefault="008E41BC" w:rsidP="008E41BC">
      <w:pPr>
        <w:rPr>
          <w:b w:val="0"/>
          <w:i w:val="0"/>
          <w:lang w:val="sr-Cyrl-CS"/>
        </w:rPr>
      </w:pPr>
    </w:p>
    <w:p w:rsidR="008E41BC" w:rsidRPr="00894EBD" w:rsidRDefault="00206244" w:rsidP="008E41BC">
      <w:pPr>
        <w:ind w:firstLine="706"/>
        <w:jc w:val="both"/>
        <w:rPr>
          <w:b w:val="0"/>
          <w:i w:val="0"/>
          <w:sz w:val="22"/>
          <w:szCs w:val="22"/>
          <w:lang w:val="sr-Cyrl-CS"/>
        </w:rPr>
      </w:pPr>
      <w:r w:rsidRPr="00894EBD">
        <w:rPr>
          <w:b w:val="0"/>
          <w:i w:val="0"/>
          <w:sz w:val="22"/>
          <w:szCs w:val="22"/>
          <w:lang w:val="sr-Cyrl-CS"/>
        </w:rPr>
        <w:t>Поморавски управни округ</w:t>
      </w:r>
      <w:r w:rsidR="008E41BC" w:rsidRPr="00894EBD">
        <w:rPr>
          <w:b w:val="0"/>
          <w:i w:val="0"/>
          <w:sz w:val="22"/>
          <w:szCs w:val="22"/>
          <w:lang w:val="sr-Cyrl-CS"/>
        </w:rPr>
        <w:t xml:space="preserve"> нема овлашћења за давање државне помоћи према одредбама Закона о контроли државне помоћи („Службени гласник РС“, бр. </w:t>
      </w:r>
      <w:r w:rsidR="00E63D7C">
        <w:rPr>
          <w:b w:val="0"/>
          <w:i w:val="0"/>
          <w:sz w:val="22"/>
          <w:szCs w:val="22"/>
          <w:lang w:val="sr-Cyrl-CS"/>
        </w:rPr>
        <w:t>72/19</w:t>
      </w:r>
      <w:r w:rsidR="008E41BC" w:rsidRPr="00894EBD">
        <w:rPr>
          <w:b w:val="0"/>
          <w:i w:val="0"/>
          <w:sz w:val="22"/>
          <w:szCs w:val="22"/>
          <w:lang w:val="sr-Cyrl-CS"/>
        </w:rPr>
        <w:t>).</w:t>
      </w:r>
    </w:p>
    <w:p w:rsidR="008E41BC" w:rsidRPr="00894EBD" w:rsidRDefault="008E41BC" w:rsidP="008E41BC">
      <w:pPr>
        <w:ind w:firstLine="706"/>
        <w:jc w:val="both"/>
        <w:rPr>
          <w:i w:val="0"/>
          <w:sz w:val="22"/>
          <w:szCs w:val="22"/>
          <w:lang w:val="sr-Cyrl-CS"/>
        </w:rPr>
      </w:pPr>
    </w:p>
    <w:p w:rsidR="008E41BC" w:rsidRPr="005F08F3" w:rsidRDefault="005F08F3" w:rsidP="005F08F3">
      <w:pPr>
        <w:jc w:val="both"/>
        <w:rPr>
          <w:i w:val="0"/>
          <w:sz w:val="28"/>
          <w:szCs w:val="28"/>
          <w:lang w:val="sr-Cyrl-CS"/>
        </w:rPr>
      </w:pPr>
      <w:r w:rsidRPr="005F08F3">
        <w:rPr>
          <w:i w:val="0"/>
          <w:sz w:val="28"/>
          <w:szCs w:val="28"/>
          <w:lang w:val="sr-Cyrl-CS"/>
        </w:rPr>
        <w:t xml:space="preserve">14. </w:t>
      </w:r>
      <w:r w:rsidR="008E41BC" w:rsidRPr="005F08F3">
        <w:rPr>
          <w:i w:val="0"/>
          <w:sz w:val="28"/>
          <w:szCs w:val="28"/>
          <w:lang w:val="sr-Latn-CS"/>
        </w:rPr>
        <w:t xml:space="preserve"> </w:t>
      </w:r>
      <w:r w:rsidR="008E41BC" w:rsidRPr="005F08F3">
        <w:rPr>
          <w:i w:val="0"/>
          <w:sz w:val="28"/>
          <w:szCs w:val="28"/>
          <w:lang w:val="sr-Cyrl-CS"/>
        </w:rPr>
        <w:t>ПОДАЦИ О ИСПЛАЋЕНИМ ПЛАТАМА</w:t>
      </w:r>
      <w:r w:rsidR="002770F2">
        <w:rPr>
          <w:i w:val="0"/>
          <w:sz w:val="28"/>
          <w:szCs w:val="28"/>
          <w:lang w:val="sr-Cyrl-CS"/>
        </w:rPr>
        <w:t xml:space="preserve"> И </w:t>
      </w:r>
      <w:r w:rsidR="008E41BC" w:rsidRPr="005F08F3">
        <w:rPr>
          <w:i w:val="0"/>
          <w:sz w:val="28"/>
          <w:szCs w:val="28"/>
          <w:lang w:val="sr-Cyrl-CS"/>
        </w:rPr>
        <w:t>ДРУГИМ ПРИМАЊИМА</w:t>
      </w:r>
    </w:p>
    <w:p w:rsidR="008E41BC" w:rsidRPr="008E41BC" w:rsidRDefault="008E41BC" w:rsidP="008E41BC">
      <w:pPr>
        <w:ind w:firstLine="720"/>
        <w:jc w:val="both"/>
        <w:rPr>
          <w:i w:val="0"/>
          <w:lang w:val="sr-Cyrl-CS"/>
        </w:rPr>
      </w:pPr>
    </w:p>
    <w:p w:rsidR="008E41BC" w:rsidRPr="005F08F3" w:rsidRDefault="008E41BC" w:rsidP="008E41BC">
      <w:pPr>
        <w:ind w:firstLine="720"/>
        <w:jc w:val="both"/>
        <w:rPr>
          <w:b w:val="0"/>
          <w:i w:val="0"/>
          <w:sz w:val="22"/>
          <w:szCs w:val="22"/>
          <w:lang w:val="sr-Cyrl-CS"/>
        </w:rPr>
      </w:pPr>
      <w:r w:rsidRPr="005F08F3">
        <w:rPr>
          <w:b w:val="0"/>
          <w:i w:val="0"/>
          <w:sz w:val="22"/>
          <w:szCs w:val="22"/>
          <w:lang w:val="sr-Cyrl-CS"/>
        </w:rPr>
        <w:t xml:space="preserve">Законом о платама државних службеника и намештеника </w:t>
      </w:r>
      <w:r w:rsidR="00C67902" w:rsidRPr="00EA4021">
        <w:rPr>
          <w:b w:val="0"/>
          <w:i w:val="0"/>
          <w:sz w:val="22"/>
          <w:szCs w:val="22"/>
          <w:lang w:val="sr-Cyrl-CS"/>
        </w:rPr>
        <w:t xml:space="preserve">(«Службени гласник РС», бр. </w:t>
      </w:r>
      <w:r w:rsidR="00C67902" w:rsidRPr="00EA4021">
        <w:rPr>
          <w:b w:val="0"/>
          <w:i w:val="0"/>
          <w:sz w:val="22"/>
          <w:szCs w:val="22"/>
          <w:lang w:val="ru-RU"/>
        </w:rPr>
        <w:t xml:space="preserve"> </w:t>
      </w:r>
      <w:hyperlink r:id="rId36" w:anchor="zk62/06#zk62/06" w:history="1">
        <w:r w:rsidR="00C67902" w:rsidRPr="00EA4021">
          <w:rPr>
            <w:rStyle w:val="Hyperlink"/>
            <w:b w:val="0"/>
            <w:i w:val="0"/>
            <w:color w:val="auto"/>
            <w:sz w:val="22"/>
            <w:szCs w:val="22"/>
            <w:lang w:val="ru-RU"/>
          </w:rPr>
          <w:t>62/2006</w:t>
        </w:r>
      </w:hyperlink>
      <w:r w:rsidR="00C67902" w:rsidRPr="00EA4021">
        <w:rPr>
          <w:b w:val="0"/>
          <w:i w:val="0"/>
          <w:sz w:val="22"/>
          <w:szCs w:val="22"/>
          <w:lang w:val="ru-RU"/>
        </w:rPr>
        <w:t xml:space="preserve">, </w:t>
      </w:r>
      <w:hyperlink r:id="rId37" w:anchor="zk63/06#zk63/06" w:history="1">
        <w:r w:rsidR="00C67902" w:rsidRPr="00EA4021">
          <w:rPr>
            <w:rStyle w:val="Hyperlink"/>
            <w:b w:val="0"/>
            <w:i w:val="0"/>
            <w:color w:val="auto"/>
            <w:sz w:val="22"/>
            <w:szCs w:val="22"/>
            <w:lang w:val="ru-RU"/>
          </w:rPr>
          <w:t>63/2006</w:t>
        </w:r>
      </w:hyperlink>
      <w:r w:rsidR="00C67902" w:rsidRPr="00EA4021">
        <w:rPr>
          <w:b w:val="0"/>
          <w:i w:val="0"/>
          <w:sz w:val="22"/>
          <w:szCs w:val="22"/>
          <w:lang w:val="ru-RU"/>
        </w:rPr>
        <w:t xml:space="preserve">, </w:t>
      </w:r>
      <w:hyperlink r:id="rId38" w:anchor="zk115/06#zk115/06" w:history="1">
        <w:r w:rsidR="00C67902" w:rsidRPr="00EA4021">
          <w:rPr>
            <w:rStyle w:val="Hyperlink"/>
            <w:b w:val="0"/>
            <w:i w:val="0"/>
            <w:color w:val="auto"/>
            <w:sz w:val="22"/>
            <w:szCs w:val="22"/>
            <w:lang w:val="ru-RU"/>
          </w:rPr>
          <w:t>115/2006</w:t>
        </w:r>
      </w:hyperlink>
      <w:r w:rsidR="00C67902" w:rsidRPr="00EA4021">
        <w:rPr>
          <w:b w:val="0"/>
          <w:i w:val="0"/>
          <w:sz w:val="22"/>
          <w:szCs w:val="22"/>
          <w:lang w:val="ru-RU"/>
        </w:rPr>
        <w:t xml:space="preserve">, </w:t>
      </w:r>
      <w:hyperlink r:id="rId39" w:anchor="zk101/07#zk101/07" w:history="1">
        <w:r w:rsidR="00C67902" w:rsidRPr="00EA4021">
          <w:rPr>
            <w:rStyle w:val="Hyperlink"/>
            <w:b w:val="0"/>
            <w:i w:val="0"/>
            <w:color w:val="auto"/>
            <w:sz w:val="22"/>
            <w:szCs w:val="22"/>
            <w:lang w:val="ru-RU"/>
          </w:rPr>
          <w:t>101/2007</w:t>
        </w:r>
      </w:hyperlink>
      <w:r w:rsidR="00C67902">
        <w:rPr>
          <w:b w:val="0"/>
          <w:i w:val="0"/>
          <w:sz w:val="22"/>
          <w:szCs w:val="22"/>
          <w:lang w:val="sr-Cyrl-CS"/>
        </w:rPr>
        <w:t>,</w:t>
      </w:r>
      <w:r w:rsidR="00C67902" w:rsidRPr="00EA4021">
        <w:rPr>
          <w:b w:val="0"/>
          <w:i w:val="0"/>
          <w:sz w:val="22"/>
          <w:szCs w:val="22"/>
          <w:lang w:val="ru-RU"/>
        </w:rPr>
        <w:t xml:space="preserve"> </w:t>
      </w:r>
      <w:r w:rsidR="00C67902">
        <w:rPr>
          <w:b w:val="0"/>
          <w:i w:val="0"/>
          <w:sz w:val="22"/>
          <w:szCs w:val="22"/>
          <w:lang w:val="ru-RU"/>
        </w:rPr>
        <w:t xml:space="preserve"> </w:t>
      </w:r>
      <w:r w:rsidR="00C67902" w:rsidRPr="00EA4021">
        <w:rPr>
          <w:b w:val="0"/>
          <w:i w:val="0"/>
          <w:sz w:val="22"/>
          <w:szCs w:val="22"/>
          <w:lang w:val="ru-RU"/>
        </w:rPr>
        <w:t xml:space="preserve"> </w:t>
      </w:r>
      <w:hyperlink r:id="rId40" w:anchor="zk99/10#zk99/10" w:history="1">
        <w:r w:rsidR="00C67902" w:rsidRPr="00EA4021">
          <w:rPr>
            <w:rStyle w:val="Hyperlink"/>
            <w:b w:val="0"/>
            <w:i w:val="0"/>
            <w:color w:val="auto"/>
            <w:sz w:val="22"/>
            <w:szCs w:val="22"/>
            <w:lang w:val="ru-RU"/>
          </w:rPr>
          <w:t>99/2010</w:t>
        </w:r>
      </w:hyperlink>
      <w:r w:rsidR="00C67902">
        <w:rPr>
          <w:b w:val="0"/>
          <w:i w:val="0"/>
          <w:sz w:val="22"/>
          <w:szCs w:val="22"/>
          <w:lang w:val="ru-RU"/>
        </w:rPr>
        <w:t>, 108/13</w:t>
      </w:r>
      <w:r w:rsidR="008C3474">
        <w:rPr>
          <w:b w:val="0"/>
          <w:i w:val="0"/>
          <w:sz w:val="22"/>
          <w:szCs w:val="22"/>
          <w:lang w:val="ru-RU"/>
        </w:rPr>
        <w:t>,</w:t>
      </w:r>
      <w:r w:rsidR="00C67902">
        <w:rPr>
          <w:b w:val="0"/>
          <w:i w:val="0"/>
          <w:sz w:val="22"/>
          <w:szCs w:val="22"/>
          <w:lang w:val="ru-RU"/>
        </w:rPr>
        <w:t xml:space="preserve"> 99/14</w:t>
      </w:r>
      <w:r w:rsidR="008C3474">
        <w:rPr>
          <w:b w:val="0"/>
          <w:i w:val="0"/>
          <w:sz w:val="22"/>
          <w:szCs w:val="22"/>
          <w:lang w:val="ru-RU"/>
        </w:rPr>
        <w:t>,</w:t>
      </w:r>
      <w:r w:rsidR="00E63D7C">
        <w:rPr>
          <w:b w:val="0"/>
          <w:i w:val="0"/>
          <w:sz w:val="22"/>
          <w:szCs w:val="22"/>
          <w:lang w:val="ru-RU"/>
        </w:rPr>
        <w:t xml:space="preserve"> </w:t>
      </w:r>
      <w:r w:rsidR="008C3474">
        <w:rPr>
          <w:b w:val="0"/>
          <w:i w:val="0"/>
          <w:sz w:val="22"/>
          <w:szCs w:val="22"/>
          <w:lang w:val="ru-RU"/>
        </w:rPr>
        <w:t>76/17</w:t>
      </w:r>
      <w:r w:rsidR="00AF708C">
        <w:rPr>
          <w:b w:val="0"/>
          <w:i w:val="0"/>
          <w:sz w:val="22"/>
          <w:szCs w:val="22"/>
          <w:lang w:val="ru-RU"/>
        </w:rPr>
        <w:t>,</w:t>
      </w:r>
      <w:r w:rsidR="008C3474">
        <w:rPr>
          <w:b w:val="0"/>
          <w:i w:val="0"/>
          <w:sz w:val="22"/>
          <w:szCs w:val="22"/>
          <w:lang w:val="ru-RU"/>
        </w:rPr>
        <w:t xml:space="preserve"> </w:t>
      </w:r>
      <w:r w:rsidR="00AF708C">
        <w:rPr>
          <w:b w:val="0"/>
          <w:i w:val="0"/>
          <w:sz w:val="22"/>
          <w:szCs w:val="22"/>
          <w:lang w:val="ru-RU"/>
        </w:rPr>
        <w:t xml:space="preserve"> </w:t>
      </w:r>
      <w:r w:rsidR="008C3474">
        <w:rPr>
          <w:b w:val="0"/>
          <w:i w:val="0"/>
          <w:sz w:val="22"/>
          <w:szCs w:val="22"/>
          <w:lang w:val="ru-RU"/>
        </w:rPr>
        <w:t xml:space="preserve"> 95/18</w:t>
      </w:r>
      <w:r w:rsidR="00AF708C">
        <w:rPr>
          <w:b w:val="0"/>
          <w:i w:val="0"/>
          <w:sz w:val="22"/>
          <w:szCs w:val="22"/>
          <w:lang w:val="ru-RU"/>
        </w:rPr>
        <w:t xml:space="preserve"> и 14/22</w:t>
      </w:r>
      <w:r w:rsidRPr="005F08F3">
        <w:rPr>
          <w:b w:val="0"/>
          <w:i w:val="0"/>
          <w:sz w:val="22"/>
          <w:szCs w:val="22"/>
          <w:lang w:val="sr-Cyrl-CS"/>
        </w:rPr>
        <w:t>) уређују се плате, накнаде и друга примања  државних службеника и намештеника.</w:t>
      </w:r>
    </w:p>
    <w:p w:rsidR="008E41BC" w:rsidRPr="005F08F3" w:rsidRDefault="008E41BC" w:rsidP="008E41BC">
      <w:pPr>
        <w:ind w:firstLine="720"/>
        <w:jc w:val="both"/>
        <w:rPr>
          <w:b w:val="0"/>
          <w:i w:val="0"/>
          <w:sz w:val="22"/>
          <w:szCs w:val="22"/>
          <w:lang w:val="sr-Cyrl-CS"/>
        </w:rPr>
      </w:pPr>
      <w:r w:rsidRPr="005F08F3">
        <w:rPr>
          <w:b w:val="0"/>
          <w:i w:val="0"/>
          <w:sz w:val="22"/>
          <w:szCs w:val="22"/>
          <w:lang w:val="sr-Cyrl-CS"/>
        </w:rPr>
        <w:t>Закон  о платама државних службеника и намештеника ступио је на снагу 1. јануара 2007. године.</w:t>
      </w:r>
    </w:p>
    <w:p w:rsidR="008E41BC" w:rsidRPr="005F08F3" w:rsidRDefault="008E41BC" w:rsidP="008E41BC">
      <w:pPr>
        <w:ind w:firstLine="720"/>
        <w:jc w:val="both"/>
        <w:rPr>
          <w:b w:val="0"/>
          <w:i w:val="0"/>
          <w:sz w:val="22"/>
          <w:szCs w:val="22"/>
          <w:lang w:val="sr-Cyrl-CS"/>
        </w:rPr>
      </w:pPr>
      <w:r w:rsidRPr="005F08F3">
        <w:rPr>
          <w:b w:val="0"/>
          <w:i w:val="0"/>
          <w:sz w:val="22"/>
          <w:szCs w:val="22"/>
          <w:lang w:val="ru-RU"/>
        </w:rPr>
        <w:t xml:space="preserve">Основна плата </w:t>
      </w:r>
      <w:r w:rsidRPr="005F08F3">
        <w:rPr>
          <w:b w:val="0"/>
          <w:i w:val="0"/>
          <w:sz w:val="22"/>
          <w:szCs w:val="22"/>
          <w:lang w:val="sr-Cyrl-CS"/>
        </w:rPr>
        <w:t xml:space="preserve">државних службеника </w:t>
      </w:r>
      <w:r w:rsidRPr="005F08F3">
        <w:rPr>
          <w:b w:val="0"/>
          <w:i w:val="0"/>
          <w:sz w:val="22"/>
          <w:szCs w:val="22"/>
          <w:lang w:val="ru-RU"/>
        </w:rPr>
        <w:t>одређује се множењем коефицијента са основицом за обрачун и исплату плата.</w:t>
      </w:r>
      <w:r w:rsidRPr="005F08F3">
        <w:rPr>
          <w:b w:val="0"/>
          <w:i w:val="0"/>
          <w:sz w:val="22"/>
          <w:szCs w:val="22"/>
          <w:lang w:val="sr-Cyrl-CS"/>
        </w:rPr>
        <w:t xml:space="preserve"> </w:t>
      </w:r>
    </w:p>
    <w:p w:rsidR="008E41BC" w:rsidRPr="005F08F3" w:rsidRDefault="008E41BC" w:rsidP="008E41BC">
      <w:pPr>
        <w:autoSpaceDE w:val="0"/>
        <w:autoSpaceDN w:val="0"/>
        <w:adjustRightInd w:val="0"/>
        <w:ind w:firstLine="720"/>
        <w:jc w:val="both"/>
        <w:rPr>
          <w:b w:val="0"/>
          <w:i w:val="0"/>
          <w:sz w:val="22"/>
          <w:szCs w:val="22"/>
          <w:lang w:val="ru-RU"/>
        </w:rPr>
      </w:pPr>
      <w:r w:rsidRPr="005F08F3">
        <w:rPr>
          <w:b w:val="0"/>
          <w:i w:val="0"/>
          <w:sz w:val="22"/>
          <w:szCs w:val="22"/>
          <w:lang w:val="ru-RU"/>
        </w:rPr>
        <w:t xml:space="preserve">Основица је јединствена и утврђује се за сваку буџетску годину </w:t>
      </w:r>
      <w:r w:rsidR="00E07734">
        <w:rPr>
          <w:b w:val="0"/>
          <w:i w:val="0"/>
          <w:sz w:val="22"/>
          <w:szCs w:val="22"/>
          <w:lang w:val="ru-RU"/>
        </w:rPr>
        <w:t>З</w:t>
      </w:r>
      <w:r w:rsidRPr="005F08F3">
        <w:rPr>
          <w:b w:val="0"/>
          <w:i w:val="0"/>
          <w:sz w:val="22"/>
          <w:szCs w:val="22"/>
          <w:lang w:val="ru-RU"/>
        </w:rPr>
        <w:t xml:space="preserve">аконом о буџету Републике Србије.  </w:t>
      </w:r>
    </w:p>
    <w:p w:rsidR="008E41BC" w:rsidRPr="005F08F3" w:rsidRDefault="008E41BC" w:rsidP="008E41BC">
      <w:pPr>
        <w:autoSpaceDE w:val="0"/>
        <w:autoSpaceDN w:val="0"/>
        <w:adjustRightInd w:val="0"/>
        <w:ind w:firstLine="720"/>
        <w:jc w:val="both"/>
        <w:rPr>
          <w:b w:val="0"/>
          <w:i w:val="0"/>
          <w:sz w:val="22"/>
          <w:szCs w:val="22"/>
          <w:lang w:val="ru-RU"/>
        </w:rPr>
      </w:pPr>
      <w:r w:rsidRPr="005F08F3">
        <w:rPr>
          <w:b w:val="0"/>
          <w:i w:val="0"/>
          <w:sz w:val="22"/>
          <w:szCs w:val="22"/>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5F08F3">
        <w:rPr>
          <w:b w:val="0"/>
          <w:i w:val="0"/>
          <w:sz w:val="22"/>
          <w:szCs w:val="22"/>
        </w:rPr>
        <w:t>I</w:t>
      </w:r>
      <w:r w:rsidRPr="005F08F3">
        <w:rPr>
          <w:b w:val="0"/>
          <w:i w:val="0"/>
          <w:sz w:val="22"/>
          <w:szCs w:val="22"/>
          <w:lang w:val="ru-RU"/>
        </w:rPr>
        <w:t xml:space="preserve"> до </w:t>
      </w:r>
      <w:r w:rsidRPr="005F08F3">
        <w:rPr>
          <w:b w:val="0"/>
          <w:i w:val="0"/>
          <w:sz w:val="22"/>
          <w:szCs w:val="22"/>
        </w:rPr>
        <w:t>V</w:t>
      </w:r>
      <w:r w:rsidRPr="005F08F3">
        <w:rPr>
          <w:b w:val="0"/>
          <w:i w:val="0"/>
          <w:sz w:val="22"/>
          <w:szCs w:val="22"/>
          <w:lang w:val="ru-RU"/>
        </w:rPr>
        <w:t xml:space="preserve">, а извршилачка радна места у платне групе од </w:t>
      </w:r>
      <w:r w:rsidRPr="005F08F3">
        <w:rPr>
          <w:b w:val="0"/>
          <w:i w:val="0"/>
          <w:sz w:val="22"/>
          <w:szCs w:val="22"/>
        </w:rPr>
        <w:t>VI</w:t>
      </w:r>
      <w:r w:rsidRPr="005F08F3">
        <w:rPr>
          <w:b w:val="0"/>
          <w:i w:val="0"/>
          <w:sz w:val="22"/>
          <w:szCs w:val="22"/>
          <w:lang w:val="ru-RU"/>
        </w:rPr>
        <w:t xml:space="preserve"> до X</w:t>
      </w:r>
      <w:r w:rsidRPr="005F08F3">
        <w:rPr>
          <w:b w:val="0"/>
          <w:i w:val="0"/>
          <w:sz w:val="22"/>
          <w:szCs w:val="22"/>
        </w:rPr>
        <w:t>III</w:t>
      </w:r>
      <w:r w:rsidRPr="005F08F3">
        <w:rPr>
          <w:b w:val="0"/>
          <w:i w:val="0"/>
          <w:sz w:val="22"/>
          <w:szCs w:val="22"/>
          <w:lang w:val="ru-RU"/>
        </w:rPr>
        <w:t>.</w:t>
      </w:r>
    </w:p>
    <w:p w:rsidR="008E41BC" w:rsidRPr="005F08F3" w:rsidRDefault="008E41BC" w:rsidP="008E41BC">
      <w:pPr>
        <w:autoSpaceDE w:val="0"/>
        <w:autoSpaceDN w:val="0"/>
        <w:adjustRightInd w:val="0"/>
        <w:ind w:firstLine="720"/>
        <w:jc w:val="both"/>
        <w:rPr>
          <w:b w:val="0"/>
          <w:i w:val="0"/>
          <w:sz w:val="22"/>
          <w:szCs w:val="22"/>
          <w:lang w:val="ru-RU"/>
        </w:rPr>
      </w:pPr>
    </w:p>
    <w:tbl>
      <w:tblPr>
        <w:tblW w:w="9193" w:type="dxa"/>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2496"/>
        <w:gridCol w:w="1008"/>
        <w:gridCol w:w="722"/>
        <w:gridCol w:w="722"/>
        <w:gridCol w:w="722"/>
        <w:gridCol w:w="693"/>
        <w:gridCol w:w="768"/>
        <w:gridCol w:w="737"/>
        <w:gridCol w:w="722"/>
        <w:gridCol w:w="603"/>
      </w:tblGrid>
      <w:tr w:rsidR="002E16E1" w:rsidRPr="007E1626">
        <w:trPr>
          <w:trHeight w:val="330"/>
          <w:tblCellSpacing w:w="0" w:type="dxa"/>
        </w:trPr>
        <w:tc>
          <w:tcPr>
            <w:tcW w:w="2544" w:type="dxa"/>
            <w:vMerge w:val="restart"/>
            <w:tcBorders>
              <w:top w:val="single" w:sz="6" w:space="0" w:color="000000"/>
              <w:left w:val="nil"/>
              <w:bottom w:val="nil"/>
              <w:right w:val="nil"/>
            </w:tcBorders>
            <w:shd w:val="clear" w:color="auto" w:fill="FFFFFF"/>
            <w:vAlign w:val="center"/>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Групе положаја и називи звања</w:t>
            </w:r>
          </w:p>
        </w:tc>
        <w:tc>
          <w:tcPr>
            <w:tcW w:w="1027" w:type="dxa"/>
            <w:vMerge w:val="restart"/>
            <w:tcBorders>
              <w:top w:val="single" w:sz="6" w:space="0" w:color="000000"/>
              <w:left w:val="nil"/>
              <w:bottom w:val="nil"/>
              <w:right w:val="nil"/>
            </w:tcBorders>
            <w:shd w:val="clear" w:color="auto" w:fill="FFFFFF"/>
            <w:vAlign w:val="center"/>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Платна група</w:t>
            </w:r>
          </w:p>
        </w:tc>
        <w:tc>
          <w:tcPr>
            <w:tcW w:w="5686" w:type="dxa"/>
            <w:gridSpan w:val="8"/>
            <w:tcBorders>
              <w:top w:val="single" w:sz="6" w:space="0" w:color="000000"/>
              <w:left w:val="nil"/>
              <w:bottom w:val="single" w:sz="6" w:space="0" w:color="000000"/>
              <w:right w:val="nil"/>
            </w:tcBorders>
            <w:shd w:val="clear" w:color="auto" w:fill="FFFFFF"/>
            <w:vAlign w:val="center"/>
          </w:tcPr>
          <w:p w:rsidR="008E41BC" w:rsidRPr="007E1626" w:rsidRDefault="008E41BC" w:rsidP="005F08F3">
            <w:pPr>
              <w:autoSpaceDE w:val="0"/>
              <w:autoSpaceDN w:val="0"/>
              <w:adjustRightInd w:val="0"/>
              <w:jc w:val="center"/>
              <w:rPr>
                <w:b w:val="0"/>
                <w:i w:val="0"/>
                <w:sz w:val="18"/>
                <w:szCs w:val="18"/>
                <w:lang w:val="ru-RU"/>
              </w:rPr>
            </w:pPr>
            <w:r w:rsidRPr="007E1626">
              <w:rPr>
                <w:b w:val="0"/>
                <w:i w:val="0"/>
                <w:sz w:val="18"/>
                <w:szCs w:val="18"/>
                <w:lang w:val="ru-RU"/>
              </w:rPr>
              <w:t>Платни разред</w:t>
            </w:r>
          </w:p>
        </w:tc>
      </w:tr>
      <w:tr w:rsidR="002E16E1" w:rsidRPr="007E1626">
        <w:trPr>
          <w:trHeight w:val="240"/>
          <w:tblCellSpacing w:w="0" w:type="dxa"/>
        </w:trPr>
        <w:tc>
          <w:tcPr>
            <w:tcW w:w="2544" w:type="dxa"/>
            <w:vMerge/>
            <w:tcBorders>
              <w:top w:val="single" w:sz="6" w:space="0" w:color="000000"/>
              <w:left w:val="nil"/>
              <w:bottom w:val="nil"/>
              <w:right w:val="nil"/>
            </w:tcBorders>
            <w:shd w:val="clear" w:color="auto" w:fill="FFFFFF"/>
            <w:vAlign w:val="center"/>
          </w:tcPr>
          <w:p w:rsidR="008E41BC" w:rsidRPr="007E1626" w:rsidRDefault="008E41BC" w:rsidP="008E41BC">
            <w:pPr>
              <w:autoSpaceDE w:val="0"/>
              <w:autoSpaceDN w:val="0"/>
              <w:adjustRightInd w:val="0"/>
              <w:jc w:val="both"/>
              <w:rPr>
                <w:b w:val="0"/>
                <w:i w:val="0"/>
                <w:sz w:val="18"/>
                <w:szCs w:val="18"/>
                <w:lang w:val="ru-RU"/>
              </w:rPr>
            </w:pPr>
          </w:p>
        </w:tc>
        <w:tc>
          <w:tcPr>
            <w:tcW w:w="1027" w:type="dxa"/>
            <w:vMerge/>
            <w:tcBorders>
              <w:top w:val="single" w:sz="6" w:space="0" w:color="000000"/>
              <w:left w:val="nil"/>
              <w:bottom w:val="nil"/>
              <w:right w:val="nil"/>
            </w:tcBorders>
            <w:shd w:val="clear" w:color="auto" w:fill="FFFFFF"/>
            <w:vAlign w:val="center"/>
          </w:tcPr>
          <w:p w:rsidR="008E41BC" w:rsidRPr="007E1626" w:rsidRDefault="008E41BC" w:rsidP="008E41BC">
            <w:pPr>
              <w:autoSpaceDE w:val="0"/>
              <w:autoSpaceDN w:val="0"/>
              <w:adjustRightInd w:val="0"/>
              <w:jc w:val="both"/>
              <w:rPr>
                <w:b w:val="0"/>
                <w:i w:val="0"/>
                <w:sz w:val="18"/>
                <w:szCs w:val="18"/>
                <w:lang w:val="ru-RU"/>
              </w:rPr>
            </w:pPr>
          </w:p>
        </w:tc>
        <w:tc>
          <w:tcPr>
            <w:tcW w:w="736" w:type="dxa"/>
            <w:tcBorders>
              <w:top w:val="nil"/>
              <w:left w:val="nil"/>
              <w:bottom w:val="single" w:sz="6" w:space="0" w:color="000000"/>
              <w:right w:val="nil"/>
            </w:tcBorders>
            <w:shd w:val="clear" w:color="auto" w:fill="FFFFFF"/>
            <w:vAlign w:val="center"/>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w:t>
            </w:r>
          </w:p>
        </w:tc>
        <w:tc>
          <w:tcPr>
            <w:tcW w:w="736" w:type="dxa"/>
            <w:tcBorders>
              <w:top w:val="nil"/>
              <w:left w:val="nil"/>
              <w:bottom w:val="single" w:sz="6" w:space="0" w:color="000000"/>
              <w:right w:val="nil"/>
            </w:tcBorders>
            <w:shd w:val="clear" w:color="auto" w:fill="FFFFFF"/>
            <w:vAlign w:val="center"/>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w:t>
            </w:r>
          </w:p>
        </w:tc>
        <w:tc>
          <w:tcPr>
            <w:tcW w:w="736" w:type="dxa"/>
            <w:tcBorders>
              <w:top w:val="nil"/>
              <w:left w:val="nil"/>
              <w:bottom w:val="single" w:sz="6" w:space="0" w:color="000000"/>
              <w:right w:val="nil"/>
            </w:tcBorders>
            <w:shd w:val="clear" w:color="auto" w:fill="FFFFFF"/>
            <w:vAlign w:val="center"/>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3</w:t>
            </w:r>
          </w:p>
        </w:tc>
        <w:tc>
          <w:tcPr>
            <w:tcW w:w="706" w:type="dxa"/>
            <w:tcBorders>
              <w:top w:val="nil"/>
              <w:left w:val="nil"/>
              <w:bottom w:val="single" w:sz="6" w:space="0" w:color="000000"/>
              <w:right w:val="nil"/>
            </w:tcBorders>
            <w:shd w:val="clear" w:color="auto" w:fill="FFFFFF"/>
            <w:vAlign w:val="center"/>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4</w:t>
            </w:r>
          </w:p>
        </w:tc>
        <w:tc>
          <w:tcPr>
            <w:tcW w:w="783" w:type="dxa"/>
            <w:tcBorders>
              <w:top w:val="nil"/>
              <w:left w:val="nil"/>
              <w:bottom w:val="single" w:sz="6" w:space="0" w:color="000000"/>
              <w:right w:val="nil"/>
            </w:tcBorders>
            <w:shd w:val="clear" w:color="auto" w:fill="FFFFFF"/>
            <w:vAlign w:val="center"/>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5</w:t>
            </w:r>
          </w:p>
        </w:tc>
        <w:tc>
          <w:tcPr>
            <w:tcW w:w="751" w:type="dxa"/>
            <w:tcBorders>
              <w:top w:val="nil"/>
              <w:left w:val="nil"/>
              <w:bottom w:val="single" w:sz="6" w:space="0" w:color="000000"/>
              <w:right w:val="nil"/>
            </w:tcBorders>
            <w:shd w:val="clear" w:color="auto" w:fill="FFFFFF"/>
            <w:vAlign w:val="center"/>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6</w:t>
            </w:r>
          </w:p>
        </w:tc>
        <w:tc>
          <w:tcPr>
            <w:tcW w:w="736" w:type="dxa"/>
            <w:tcBorders>
              <w:top w:val="nil"/>
              <w:left w:val="nil"/>
              <w:bottom w:val="single" w:sz="6" w:space="0" w:color="000000"/>
              <w:right w:val="nil"/>
            </w:tcBorders>
            <w:shd w:val="clear" w:color="auto" w:fill="FFFFFF"/>
            <w:vAlign w:val="center"/>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7</w:t>
            </w:r>
          </w:p>
        </w:tc>
        <w:tc>
          <w:tcPr>
            <w:tcW w:w="614" w:type="dxa"/>
            <w:tcBorders>
              <w:top w:val="nil"/>
              <w:left w:val="nil"/>
              <w:bottom w:val="single" w:sz="6" w:space="0" w:color="000000"/>
              <w:right w:val="nil"/>
            </w:tcBorders>
            <w:shd w:val="clear" w:color="auto" w:fill="FFFFFF"/>
            <w:vAlign w:val="center"/>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8</w:t>
            </w:r>
          </w:p>
        </w:tc>
      </w:tr>
      <w:tr w:rsidR="002E16E1" w:rsidRPr="007E1626">
        <w:trPr>
          <w:trHeight w:val="390"/>
          <w:tblCellSpacing w:w="0" w:type="dxa"/>
        </w:trPr>
        <w:tc>
          <w:tcPr>
            <w:tcW w:w="2544" w:type="dxa"/>
            <w:tcBorders>
              <w:top w:val="single" w:sz="6" w:space="0" w:color="000000"/>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rPr>
            </w:pPr>
            <w:r w:rsidRPr="007E1626">
              <w:rPr>
                <w:b w:val="0"/>
                <w:i w:val="0"/>
                <w:sz w:val="18"/>
                <w:szCs w:val="18"/>
              </w:rPr>
              <w:t>I</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9,00</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0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83"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51"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61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r>
      <w:tr w:rsidR="002E16E1" w:rsidRPr="007E1626">
        <w:trPr>
          <w:trHeight w:val="390"/>
          <w:tblCellSpacing w:w="0" w:type="dxa"/>
        </w:trPr>
        <w:tc>
          <w:tcPr>
            <w:tcW w:w="2544" w:type="dxa"/>
            <w:tcBorders>
              <w:top w:val="nil"/>
              <w:left w:val="nil"/>
              <w:bottom w:val="single" w:sz="4" w:space="0" w:color="auto"/>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Друга група положаја</w:t>
            </w:r>
          </w:p>
        </w:tc>
        <w:tc>
          <w:tcPr>
            <w:tcW w:w="1027" w:type="dxa"/>
            <w:tcBorders>
              <w:top w:val="nil"/>
              <w:left w:val="nil"/>
              <w:bottom w:val="single" w:sz="4" w:space="0" w:color="auto"/>
              <w:right w:val="nil"/>
            </w:tcBorders>
            <w:shd w:val="clear" w:color="auto" w:fill="FFFFFF"/>
          </w:tcPr>
          <w:p w:rsidR="008E41BC" w:rsidRPr="007E1626" w:rsidRDefault="008E41BC" w:rsidP="008E41BC">
            <w:pPr>
              <w:autoSpaceDE w:val="0"/>
              <w:autoSpaceDN w:val="0"/>
              <w:adjustRightInd w:val="0"/>
              <w:jc w:val="both"/>
              <w:rPr>
                <w:b w:val="0"/>
                <w:i w:val="0"/>
                <w:sz w:val="18"/>
                <w:szCs w:val="18"/>
              </w:rPr>
            </w:pPr>
            <w:r w:rsidRPr="007E1626">
              <w:rPr>
                <w:b w:val="0"/>
                <w:i w:val="0"/>
                <w:sz w:val="18"/>
                <w:szCs w:val="18"/>
              </w:rPr>
              <w:t>II</w:t>
            </w:r>
          </w:p>
        </w:tc>
        <w:tc>
          <w:tcPr>
            <w:tcW w:w="736" w:type="dxa"/>
            <w:tcBorders>
              <w:top w:val="nil"/>
              <w:left w:val="nil"/>
              <w:bottom w:val="single" w:sz="4" w:space="0" w:color="auto"/>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8,00</w:t>
            </w:r>
          </w:p>
        </w:tc>
        <w:tc>
          <w:tcPr>
            <w:tcW w:w="736" w:type="dxa"/>
            <w:tcBorders>
              <w:top w:val="nil"/>
              <w:left w:val="nil"/>
              <w:bottom w:val="single" w:sz="4" w:space="0" w:color="auto"/>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36" w:type="dxa"/>
            <w:tcBorders>
              <w:top w:val="nil"/>
              <w:left w:val="nil"/>
              <w:bottom w:val="single" w:sz="4" w:space="0" w:color="auto"/>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06" w:type="dxa"/>
            <w:tcBorders>
              <w:top w:val="nil"/>
              <w:left w:val="nil"/>
              <w:bottom w:val="single" w:sz="4" w:space="0" w:color="auto"/>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83" w:type="dxa"/>
            <w:tcBorders>
              <w:top w:val="nil"/>
              <w:left w:val="nil"/>
              <w:bottom w:val="single" w:sz="4" w:space="0" w:color="auto"/>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51" w:type="dxa"/>
            <w:tcBorders>
              <w:top w:val="nil"/>
              <w:left w:val="nil"/>
              <w:bottom w:val="single" w:sz="4" w:space="0" w:color="auto"/>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36" w:type="dxa"/>
            <w:tcBorders>
              <w:top w:val="nil"/>
              <w:left w:val="nil"/>
              <w:bottom w:val="single" w:sz="4" w:space="0" w:color="auto"/>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614" w:type="dxa"/>
            <w:tcBorders>
              <w:top w:val="nil"/>
              <w:left w:val="nil"/>
              <w:bottom w:val="single" w:sz="4" w:space="0" w:color="auto"/>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r>
      <w:tr w:rsidR="002E16E1" w:rsidRPr="007E1626" w:rsidTr="007E1626">
        <w:trPr>
          <w:trHeight w:val="269"/>
          <w:tblCellSpacing w:w="0" w:type="dxa"/>
        </w:trPr>
        <w:tc>
          <w:tcPr>
            <w:tcW w:w="2544" w:type="dxa"/>
            <w:tcBorders>
              <w:top w:val="single" w:sz="4" w:space="0" w:color="auto"/>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Трећа група положаја</w:t>
            </w:r>
          </w:p>
        </w:tc>
        <w:tc>
          <w:tcPr>
            <w:tcW w:w="1027" w:type="dxa"/>
            <w:tcBorders>
              <w:top w:val="single" w:sz="4" w:space="0" w:color="auto"/>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rPr>
            </w:pPr>
            <w:r w:rsidRPr="007E1626">
              <w:rPr>
                <w:b w:val="0"/>
                <w:i w:val="0"/>
                <w:sz w:val="18"/>
                <w:szCs w:val="18"/>
              </w:rPr>
              <w:t>III</w:t>
            </w:r>
          </w:p>
        </w:tc>
        <w:tc>
          <w:tcPr>
            <w:tcW w:w="736" w:type="dxa"/>
            <w:tcBorders>
              <w:top w:val="single" w:sz="4" w:space="0" w:color="auto"/>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7,11</w:t>
            </w:r>
          </w:p>
        </w:tc>
        <w:tc>
          <w:tcPr>
            <w:tcW w:w="736" w:type="dxa"/>
            <w:tcBorders>
              <w:top w:val="single" w:sz="4" w:space="0" w:color="auto"/>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36" w:type="dxa"/>
            <w:tcBorders>
              <w:top w:val="single" w:sz="4" w:space="0" w:color="auto"/>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06" w:type="dxa"/>
            <w:tcBorders>
              <w:top w:val="single" w:sz="4" w:space="0" w:color="auto"/>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83" w:type="dxa"/>
            <w:tcBorders>
              <w:top w:val="single" w:sz="4" w:space="0" w:color="auto"/>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51" w:type="dxa"/>
            <w:tcBorders>
              <w:top w:val="single" w:sz="4" w:space="0" w:color="auto"/>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36" w:type="dxa"/>
            <w:tcBorders>
              <w:top w:val="single" w:sz="4" w:space="0" w:color="auto"/>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614" w:type="dxa"/>
            <w:tcBorders>
              <w:top w:val="single" w:sz="4" w:space="0" w:color="auto"/>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r>
      <w:tr w:rsidR="002E16E1" w:rsidRPr="007E1626">
        <w:trPr>
          <w:trHeight w:val="390"/>
          <w:tblCellSpacing w:w="0" w:type="dxa"/>
        </w:trPr>
        <w:tc>
          <w:tcPr>
            <w:tcW w:w="254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Четврта група положаја</w:t>
            </w:r>
          </w:p>
        </w:tc>
        <w:tc>
          <w:tcPr>
            <w:tcW w:w="1027"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rPr>
            </w:pPr>
            <w:r w:rsidRPr="007E1626">
              <w:rPr>
                <w:b w:val="0"/>
                <w:i w:val="0"/>
                <w:sz w:val="18"/>
                <w:szCs w:val="18"/>
              </w:rPr>
              <w:t>IV</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6,32</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0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83"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51"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61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r>
      <w:tr w:rsidR="002E16E1" w:rsidRPr="007E1626" w:rsidTr="007E1626">
        <w:trPr>
          <w:trHeight w:val="234"/>
          <w:tblCellSpacing w:w="0" w:type="dxa"/>
        </w:trPr>
        <w:tc>
          <w:tcPr>
            <w:tcW w:w="254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Пета група положаја</w:t>
            </w:r>
          </w:p>
        </w:tc>
        <w:tc>
          <w:tcPr>
            <w:tcW w:w="1027"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rPr>
            </w:pPr>
            <w:r w:rsidRPr="007E1626">
              <w:rPr>
                <w:b w:val="0"/>
                <w:i w:val="0"/>
                <w:sz w:val="18"/>
                <w:szCs w:val="18"/>
              </w:rPr>
              <w:t>V</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5,62</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0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83"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51"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c>
          <w:tcPr>
            <w:tcW w:w="61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p>
        </w:tc>
      </w:tr>
      <w:tr w:rsidR="002E16E1" w:rsidRPr="007E1626">
        <w:trPr>
          <w:trHeight w:val="390"/>
          <w:tblCellSpacing w:w="0" w:type="dxa"/>
        </w:trPr>
        <w:tc>
          <w:tcPr>
            <w:tcW w:w="254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Виши саветник</w:t>
            </w:r>
          </w:p>
        </w:tc>
        <w:tc>
          <w:tcPr>
            <w:tcW w:w="1027"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rPr>
            </w:pPr>
            <w:r w:rsidRPr="007E1626">
              <w:rPr>
                <w:b w:val="0"/>
                <w:i w:val="0"/>
                <w:sz w:val="18"/>
                <w:szCs w:val="18"/>
              </w:rPr>
              <w:t>VI</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3,96</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4,15</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4,36</w:t>
            </w:r>
          </w:p>
        </w:tc>
        <w:tc>
          <w:tcPr>
            <w:tcW w:w="70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4,58</w:t>
            </w:r>
          </w:p>
        </w:tc>
        <w:tc>
          <w:tcPr>
            <w:tcW w:w="783"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4,81</w:t>
            </w:r>
          </w:p>
        </w:tc>
        <w:tc>
          <w:tcPr>
            <w:tcW w:w="751"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5,05</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5,30</w:t>
            </w:r>
          </w:p>
        </w:tc>
        <w:tc>
          <w:tcPr>
            <w:tcW w:w="61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5,57</w:t>
            </w:r>
          </w:p>
        </w:tc>
      </w:tr>
      <w:tr w:rsidR="002E16E1" w:rsidRPr="007E1626">
        <w:trPr>
          <w:trHeight w:val="390"/>
          <w:tblCellSpacing w:w="0" w:type="dxa"/>
        </w:trPr>
        <w:tc>
          <w:tcPr>
            <w:tcW w:w="254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Самостални саветник</w:t>
            </w:r>
          </w:p>
        </w:tc>
        <w:tc>
          <w:tcPr>
            <w:tcW w:w="1027"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rPr>
            </w:pPr>
            <w:r w:rsidRPr="007E1626">
              <w:rPr>
                <w:b w:val="0"/>
                <w:i w:val="0"/>
                <w:sz w:val="18"/>
                <w:szCs w:val="18"/>
              </w:rPr>
              <w:t>VII</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3,16</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3,32</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3,49</w:t>
            </w:r>
          </w:p>
        </w:tc>
        <w:tc>
          <w:tcPr>
            <w:tcW w:w="70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3,66</w:t>
            </w:r>
          </w:p>
        </w:tc>
        <w:tc>
          <w:tcPr>
            <w:tcW w:w="783"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3,85</w:t>
            </w:r>
          </w:p>
        </w:tc>
        <w:tc>
          <w:tcPr>
            <w:tcW w:w="751"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4,04</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4,24</w:t>
            </w:r>
          </w:p>
        </w:tc>
        <w:tc>
          <w:tcPr>
            <w:tcW w:w="61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4,45</w:t>
            </w:r>
          </w:p>
        </w:tc>
      </w:tr>
      <w:tr w:rsidR="002E16E1" w:rsidRPr="007E1626">
        <w:trPr>
          <w:trHeight w:val="390"/>
          <w:tblCellSpacing w:w="0" w:type="dxa"/>
        </w:trPr>
        <w:tc>
          <w:tcPr>
            <w:tcW w:w="254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Саветник</w:t>
            </w:r>
          </w:p>
        </w:tc>
        <w:tc>
          <w:tcPr>
            <w:tcW w:w="1027"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rPr>
            </w:pPr>
            <w:r w:rsidRPr="007E1626">
              <w:rPr>
                <w:b w:val="0"/>
                <w:i w:val="0"/>
                <w:sz w:val="18"/>
                <w:szCs w:val="18"/>
              </w:rPr>
              <w:t>VIII</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2,53</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2,66</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2,79</w:t>
            </w:r>
          </w:p>
        </w:tc>
        <w:tc>
          <w:tcPr>
            <w:tcW w:w="70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2,93</w:t>
            </w:r>
          </w:p>
        </w:tc>
        <w:tc>
          <w:tcPr>
            <w:tcW w:w="783"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3,08</w:t>
            </w:r>
          </w:p>
        </w:tc>
        <w:tc>
          <w:tcPr>
            <w:tcW w:w="751"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3,23</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3,39</w:t>
            </w:r>
          </w:p>
        </w:tc>
        <w:tc>
          <w:tcPr>
            <w:tcW w:w="61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3,56</w:t>
            </w:r>
          </w:p>
        </w:tc>
      </w:tr>
      <w:tr w:rsidR="002E16E1" w:rsidRPr="007E1626">
        <w:trPr>
          <w:trHeight w:val="390"/>
          <w:tblCellSpacing w:w="0" w:type="dxa"/>
        </w:trPr>
        <w:tc>
          <w:tcPr>
            <w:tcW w:w="254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Млађи саветник</w:t>
            </w:r>
          </w:p>
        </w:tc>
        <w:tc>
          <w:tcPr>
            <w:tcW w:w="1027"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rPr>
              <w:t>I</w:t>
            </w:r>
            <w:r w:rsidRPr="007E1626">
              <w:rPr>
                <w:b w:val="0"/>
                <w:i w:val="0"/>
                <w:sz w:val="18"/>
                <w:szCs w:val="18"/>
                <w:lang w:val="ru-RU"/>
              </w:rPr>
              <w:t>X</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2,03</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2,13</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2,23</w:t>
            </w:r>
          </w:p>
        </w:tc>
        <w:tc>
          <w:tcPr>
            <w:tcW w:w="70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2,34</w:t>
            </w:r>
          </w:p>
        </w:tc>
        <w:tc>
          <w:tcPr>
            <w:tcW w:w="783"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2,46</w:t>
            </w:r>
          </w:p>
        </w:tc>
        <w:tc>
          <w:tcPr>
            <w:tcW w:w="751"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2,58</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2,71</w:t>
            </w:r>
          </w:p>
        </w:tc>
        <w:tc>
          <w:tcPr>
            <w:tcW w:w="61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2,85</w:t>
            </w:r>
          </w:p>
        </w:tc>
      </w:tr>
      <w:tr w:rsidR="002E16E1" w:rsidRPr="007E1626">
        <w:trPr>
          <w:trHeight w:val="390"/>
          <w:tblCellSpacing w:w="0" w:type="dxa"/>
        </w:trPr>
        <w:tc>
          <w:tcPr>
            <w:tcW w:w="254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Сарадник</w:t>
            </w:r>
          </w:p>
        </w:tc>
        <w:tc>
          <w:tcPr>
            <w:tcW w:w="1027"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X</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1,90</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1,99</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2,09</w:t>
            </w:r>
          </w:p>
        </w:tc>
        <w:tc>
          <w:tcPr>
            <w:tcW w:w="70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2,19</w:t>
            </w:r>
          </w:p>
        </w:tc>
        <w:tc>
          <w:tcPr>
            <w:tcW w:w="783"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2,30</w:t>
            </w:r>
          </w:p>
        </w:tc>
        <w:tc>
          <w:tcPr>
            <w:tcW w:w="751"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2,42</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2,54</w:t>
            </w:r>
          </w:p>
        </w:tc>
        <w:tc>
          <w:tcPr>
            <w:tcW w:w="61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2,67</w:t>
            </w:r>
          </w:p>
        </w:tc>
      </w:tr>
      <w:tr w:rsidR="002E16E1" w:rsidRPr="007E1626">
        <w:trPr>
          <w:trHeight w:val="390"/>
          <w:tblCellSpacing w:w="0" w:type="dxa"/>
        </w:trPr>
        <w:tc>
          <w:tcPr>
            <w:tcW w:w="254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Млађи сарадник</w:t>
            </w:r>
          </w:p>
        </w:tc>
        <w:tc>
          <w:tcPr>
            <w:tcW w:w="1027"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rPr>
            </w:pPr>
            <w:r w:rsidRPr="007E1626">
              <w:rPr>
                <w:b w:val="0"/>
                <w:i w:val="0"/>
                <w:sz w:val="18"/>
                <w:szCs w:val="18"/>
                <w:lang w:val="ru-RU"/>
              </w:rPr>
              <w:t>X</w:t>
            </w:r>
            <w:r w:rsidRPr="007E1626">
              <w:rPr>
                <w:b w:val="0"/>
                <w:i w:val="0"/>
                <w:sz w:val="18"/>
                <w:szCs w:val="18"/>
              </w:rPr>
              <w:t>I</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1,65</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1,73</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1,82</w:t>
            </w:r>
          </w:p>
        </w:tc>
        <w:tc>
          <w:tcPr>
            <w:tcW w:w="70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1,91</w:t>
            </w:r>
          </w:p>
        </w:tc>
        <w:tc>
          <w:tcPr>
            <w:tcW w:w="783"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2,00</w:t>
            </w:r>
          </w:p>
        </w:tc>
        <w:tc>
          <w:tcPr>
            <w:tcW w:w="751"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2,10</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2,21</w:t>
            </w:r>
          </w:p>
        </w:tc>
        <w:tc>
          <w:tcPr>
            <w:tcW w:w="61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2,32</w:t>
            </w:r>
          </w:p>
        </w:tc>
      </w:tr>
      <w:tr w:rsidR="002E16E1" w:rsidRPr="007E1626">
        <w:trPr>
          <w:trHeight w:val="390"/>
          <w:tblCellSpacing w:w="0" w:type="dxa"/>
        </w:trPr>
        <w:tc>
          <w:tcPr>
            <w:tcW w:w="254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Референт</w:t>
            </w:r>
          </w:p>
        </w:tc>
        <w:tc>
          <w:tcPr>
            <w:tcW w:w="1027"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rPr>
            </w:pPr>
            <w:r w:rsidRPr="007E1626">
              <w:rPr>
                <w:b w:val="0"/>
                <w:i w:val="0"/>
                <w:sz w:val="18"/>
                <w:szCs w:val="18"/>
                <w:lang w:val="ru-RU"/>
              </w:rPr>
              <w:t>X</w:t>
            </w:r>
            <w:r w:rsidRPr="007E1626">
              <w:rPr>
                <w:b w:val="0"/>
                <w:i w:val="0"/>
                <w:sz w:val="18"/>
                <w:szCs w:val="18"/>
              </w:rPr>
              <w:t>II</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1,55</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1,63</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1,71</w:t>
            </w:r>
          </w:p>
        </w:tc>
        <w:tc>
          <w:tcPr>
            <w:tcW w:w="70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1,79</w:t>
            </w:r>
          </w:p>
        </w:tc>
        <w:tc>
          <w:tcPr>
            <w:tcW w:w="783"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1,88</w:t>
            </w:r>
          </w:p>
        </w:tc>
        <w:tc>
          <w:tcPr>
            <w:tcW w:w="751"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1,98</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2,07</w:t>
            </w:r>
          </w:p>
        </w:tc>
        <w:tc>
          <w:tcPr>
            <w:tcW w:w="61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2,18</w:t>
            </w:r>
          </w:p>
        </w:tc>
      </w:tr>
      <w:tr w:rsidR="002E16E1" w:rsidRPr="007E1626">
        <w:trPr>
          <w:trHeight w:val="390"/>
          <w:tblCellSpacing w:w="0" w:type="dxa"/>
        </w:trPr>
        <w:tc>
          <w:tcPr>
            <w:tcW w:w="254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Млађи референт</w:t>
            </w:r>
          </w:p>
        </w:tc>
        <w:tc>
          <w:tcPr>
            <w:tcW w:w="1027"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rPr>
            </w:pPr>
            <w:r w:rsidRPr="007E1626">
              <w:rPr>
                <w:b w:val="0"/>
                <w:i w:val="0"/>
                <w:sz w:val="18"/>
                <w:szCs w:val="18"/>
                <w:lang w:val="ru-RU"/>
              </w:rPr>
              <w:t>X</w:t>
            </w:r>
            <w:r w:rsidRPr="007E1626">
              <w:rPr>
                <w:b w:val="0"/>
                <w:i w:val="0"/>
                <w:sz w:val="18"/>
                <w:szCs w:val="18"/>
              </w:rPr>
              <w:t>III</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1,40</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1,47</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1,54</w:t>
            </w:r>
          </w:p>
        </w:tc>
        <w:tc>
          <w:tcPr>
            <w:tcW w:w="70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1,62</w:t>
            </w:r>
          </w:p>
        </w:tc>
        <w:tc>
          <w:tcPr>
            <w:tcW w:w="783"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1,70</w:t>
            </w:r>
          </w:p>
        </w:tc>
        <w:tc>
          <w:tcPr>
            <w:tcW w:w="751"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1,79</w:t>
            </w:r>
          </w:p>
        </w:tc>
        <w:tc>
          <w:tcPr>
            <w:tcW w:w="736"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1,88</w:t>
            </w:r>
          </w:p>
        </w:tc>
        <w:tc>
          <w:tcPr>
            <w:tcW w:w="614" w:type="dxa"/>
            <w:tcBorders>
              <w:top w:val="nil"/>
              <w:left w:val="nil"/>
              <w:bottom w:val="single" w:sz="6" w:space="0" w:color="000000"/>
              <w:right w:val="nil"/>
            </w:tcBorders>
            <w:shd w:val="clear" w:color="auto" w:fill="FFFFFF"/>
          </w:tcPr>
          <w:p w:rsidR="008E41BC" w:rsidRPr="007E1626" w:rsidRDefault="008E41BC" w:rsidP="008E41BC">
            <w:pPr>
              <w:autoSpaceDE w:val="0"/>
              <w:autoSpaceDN w:val="0"/>
              <w:adjustRightInd w:val="0"/>
              <w:jc w:val="both"/>
              <w:rPr>
                <w:b w:val="0"/>
                <w:i w:val="0"/>
                <w:sz w:val="18"/>
                <w:szCs w:val="18"/>
                <w:lang w:val="ru-RU"/>
              </w:rPr>
            </w:pPr>
            <w:r w:rsidRPr="007E1626">
              <w:rPr>
                <w:b w:val="0"/>
                <w:i w:val="0"/>
                <w:sz w:val="18"/>
                <w:szCs w:val="18"/>
                <w:lang w:val="ru-RU"/>
              </w:rPr>
              <w:t>1,97</w:t>
            </w:r>
          </w:p>
        </w:tc>
      </w:tr>
    </w:tbl>
    <w:p w:rsidR="008E41BC" w:rsidRPr="008E41BC" w:rsidRDefault="008E41BC" w:rsidP="008E41BC">
      <w:pPr>
        <w:autoSpaceDE w:val="0"/>
        <w:autoSpaceDN w:val="0"/>
        <w:adjustRightInd w:val="0"/>
        <w:ind w:firstLine="720"/>
        <w:jc w:val="both"/>
        <w:rPr>
          <w:b w:val="0"/>
          <w:i w:val="0"/>
          <w:lang w:val="ru-RU"/>
        </w:rPr>
      </w:pPr>
    </w:p>
    <w:p w:rsidR="008E41BC" w:rsidRPr="005F08F3" w:rsidRDefault="008E41BC" w:rsidP="008E41BC">
      <w:pPr>
        <w:autoSpaceDE w:val="0"/>
        <w:autoSpaceDN w:val="0"/>
        <w:adjustRightInd w:val="0"/>
        <w:ind w:firstLine="720"/>
        <w:jc w:val="both"/>
        <w:rPr>
          <w:b w:val="0"/>
          <w:i w:val="0"/>
          <w:sz w:val="22"/>
          <w:szCs w:val="22"/>
          <w:lang w:val="ru-RU"/>
        </w:rPr>
      </w:pPr>
      <w:r w:rsidRPr="005F08F3">
        <w:rPr>
          <w:b w:val="0"/>
          <w:i w:val="0"/>
          <w:sz w:val="22"/>
          <w:szCs w:val="22"/>
          <w:lang w:val="ru-RU"/>
        </w:rPr>
        <w:lastRenderedPageBreak/>
        <w:t>Основна плата намештеника одређује се множењем коефицијента са основицом.</w:t>
      </w:r>
    </w:p>
    <w:p w:rsidR="008E41BC" w:rsidRPr="005F08F3" w:rsidRDefault="008E41BC" w:rsidP="008E41BC">
      <w:pPr>
        <w:autoSpaceDE w:val="0"/>
        <w:autoSpaceDN w:val="0"/>
        <w:adjustRightInd w:val="0"/>
        <w:ind w:firstLine="720"/>
        <w:jc w:val="both"/>
        <w:rPr>
          <w:b w:val="0"/>
          <w:i w:val="0"/>
          <w:sz w:val="22"/>
          <w:szCs w:val="22"/>
          <w:lang w:val="ru-RU"/>
        </w:rPr>
      </w:pPr>
      <w:r w:rsidRPr="005F08F3">
        <w:rPr>
          <w:b w:val="0"/>
          <w:i w:val="0"/>
          <w:sz w:val="22"/>
          <w:szCs w:val="22"/>
          <w:lang w:val="ru-RU"/>
        </w:rPr>
        <w:t xml:space="preserve">Основица је јединствена и утврђује се за сваку буџетску годину </w:t>
      </w:r>
      <w:r w:rsidR="00E07734">
        <w:rPr>
          <w:b w:val="0"/>
          <w:i w:val="0"/>
          <w:sz w:val="22"/>
          <w:szCs w:val="22"/>
          <w:lang w:val="ru-RU"/>
        </w:rPr>
        <w:t>З</w:t>
      </w:r>
      <w:r w:rsidRPr="005F08F3">
        <w:rPr>
          <w:b w:val="0"/>
          <w:i w:val="0"/>
          <w:sz w:val="22"/>
          <w:szCs w:val="22"/>
          <w:lang w:val="ru-RU"/>
        </w:rPr>
        <w:t>аконом о буџету Републике Србије.</w:t>
      </w:r>
    </w:p>
    <w:p w:rsidR="008E41BC" w:rsidRPr="005F08F3" w:rsidRDefault="008E41BC" w:rsidP="008E41BC">
      <w:pPr>
        <w:autoSpaceDE w:val="0"/>
        <w:autoSpaceDN w:val="0"/>
        <w:adjustRightInd w:val="0"/>
        <w:ind w:firstLine="720"/>
        <w:jc w:val="both"/>
        <w:rPr>
          <w:b w:val="0"/>
          <w:i w:val="0"/>
          <w:sz w:val="22"/>
          <w:szCs w:val="22"/>
          <w:lang w:val="ru-RU"/>
        </w:rPr>
      </w:pPr>
      <w:r w:rsidRPr="005F08F3">
        <w:rPr>
          <w:b w:val="0"/>
          <w:i w:val="0"/>
          <w:sz w:val="22"/>
          <w:szCs w:val="22"/>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8E41BC" w:rsidRPr="005F08F3" w:rsidRDefault="008E41BC" w:rsidP="008E41BC">
      <w:pPr>
        <w:autoSpaceDE w:val="0"/>
        <w:autoSpaceDN w:val="0"/>
        <w:adjustRightInd w:val="0"/>
        <w:rPr>
          <w:b w:val="0"/>
          <w:i w:val="0"/>
          <w:sz w:val="22"/>
          <w:szCs w:val="22"/>
          <w:lang w:val="ru-RU"/>
        </w:rPr>
      </w:pPr>
    </w:p>
    <w:p w:rsidR="008E41BC" w:rsidRPr="005F08F3" w:rsidRDefault="008E41BC" w:rsidP="008E41BC">
      <w:pPr>
        <w:autoSpaceDE w:val="0"/>
        <w:autoSpaceDN w:val="0"/>
        <w:adjustRightInd w:val="0"/>
        <w:ind w:left="600" w:hanging="300"/>
        <w:jc w:val="both"/>
        <w:rPr>
          <w:b w:val="0"/>
          <w:i w:val="0"/>
          <w:sz w:val="22"/>
          <w:szCs w:val="22"/>
          <w:lang w:val="ru-RU"/>
        </w:rPr>
      </w:pPr>
      <w:r w:rsidRPr="005F08F3">
        <w:rPr>
          <w:b w:val="0"/>
          <w:i w:val="0"/>
          <w:sz w:val="22"/>
          <w:szCs w:val="22"/>
        </w:rPr>
        <w:t>I</w:t>
      </w:r>
      <w:r w:rsidRPr="005F08F3">
        <w:rPr>
          <w:b w:val="0"/>
          <w:i w:val="0"/>
          <w:sz w:val="22"/>
          <w:szCs w:val="22"/>
          <w:lang w:val="ru-RU"/>
        </w:rPr>
        <w:t xml:space="preserve"> платна група           2,53</w:t>
      </w:r>
    </w:p>
    <w:p w:rsidR="008E41BC" w:rsidRPr="005F08F3" w:rsidRDefault="008E41BC" w:rsidP="008E41BC">
      <w:pPr>
        <w:autoSpaceDE w:val="0"/>
        <w:autoSpaceDN w:val="0"/>
        <w:adjustRightInd w:val="0"/>
        <w:ind w:left="600" w:hanging="300"/>
        <w:jc w:val="both"/>
        <w:rPr>
          <w:b w:val="0"/>
          <w:i w:val="0"/>
          <w:sz w:val="22"/>
          <w:szCs w:val="22"/>
          <w:lang w:val="ru-RU"/>
        </w:rPr>
      </w:pPr>
      <w:r w:rsidRPr="005F08F3">
        <w:rPr>
          <w:b w:val="0"/>
          <w:i w:val="0"/>
          <w:sz w:val="22"/>
          <w:szCs w:val="22"/>
        </w:rPr>
        <w:t>II</w:t>
      </w:r>
      <w:r w:rsidRPr="005F08F3">
        <w:rPr>
          <w:b w:val="0"/>
          <w:i w:val="0"/>
          <w:sz w:val="22"/>
          <w:szCs w:val="22"/>
          <w:lang w:val="ru-RU"/>
        </w:rPr>
        <w:t xml:space="preserve"> платна група          2,03</w:t>
      </w:r>
    </w:p>
    <w:p w:rsidR="008E41BC" w:rsidRPr="005F08F3" w:rsidRDefault="008E41BC" w:rsidP="008E41BC">
      <w:pPr>
        <w:autoSpaceDE w:val="0"/>
        <w:autoSpaceDN w:val="0"/>
        <w:adjustRightInd w:val="0"/>
        <w:ind w:left="600" w:hanging="300"/>
        <w:jc w:val="both"/>
        <w:rPr>
          <w:b w:val="0"/>
          <w:i w:val="0"/>
          <w:sz w:val="22"/>
          <w:szCs w:val="22"/>
          <w:lang w:val="ru-RU"/>
        </w:rPr>
      </w:pPr>
      <w:r w:rsidRPr="005F08F3">
        <w:rPr>
          <w:b w:val="0"/>
          <w:i w:val="0"/>
          <w:sz w:val="22"/>
          <w:szCs w:val="22"/>
        </w:rPr>
        <w:t>III</w:t>
      </w:r>
      <w:r w:rsidRPr="005F08F3">
        <w:rPr>
          <w:b w:val="0"/>
          <w:i w:val="0"/>
          <w:sz w:val="22"/>
          <w:szCs w:val="22"/>
          <w:lang w:val="ru-RU"/>
        </w:rPr>
        <w:t xml:space="preserve"> платна група         1,9</w:t>
      </w:r>
    </w:p>
    <w:p w:rsidR="008E41BC" w:rsidRPr="005F08F3" w:rsidRDefault="008E41BC" w:rsidP="008E41BC">
      <w:pPr>
        <w:autoSpaceDE w:val="0"/>
        <w:autoSpaceDN w:val="0"/>
        <w:adjustRightInd w:val="0"/>
        <w:ind w:left="600" w:hanging="300"/>
        <w:jc w:val="both"/>
        <w:rPr>
          <w:b w:val="0"/>
          <w:i w:val="0"/>
          <w:sz w:val="22"/>
          <w:szCs w:val="22"/>
          <w:lang w:val="ru-RU"/>
        </w:rPr>
      </w:pPr>
      <w:r w:rsidRPr="005F08F3">
        <w:rPr>
          <w:b w:val="0"/>
          <w:i w:val="0"/>
          <w:sz w:val="22"/>
          <w:szCs w:val="22"/>
        </w:rPr>
        <w:t>IV</w:t>
      </w:r>
      <w:r w:rsidRPr="005F08F3">
        <w:rPr>
          <w:b w:val="0"/>
          <w:i w:val="0"/>
          <w:sz w:val="22"/>
          <w:szCs w:val="22"/>
          <w:lang w:val="ru-RU"/>
        </w:rPr>
        <w:t xml:space="preserve"> платна група         1,5</w:t>
      </w:r>
    </w:p>
    <w:p w:rsidR="008E41BC" w:rsidRPr="005F08F3" w:rsidRDefault="008E41BC" w:rsidP="008E41BC">
      <w:pPr>
        <w:autoSpaceDE w:val="0"/>
        <w:autoSpaceDN w:val="0"/>
        <w:adjustRightInd w:val="0"/>
        <w:ind w:left="600" w:hanging="300"/>
        <w:jc w:val="both"/>
        <w:rPr>
          <w:b w:val="0"/>
          <w:i w:val="0"/>
          <w:sz w:val="22"/>
          <w:szCs w:val="22"/>
          <w:lang w:val="ru-RU"/>
        </w:rPr>
      </w:pPr>
      <w:r w:rsidRPr="005F08F3">
        <w:rPr>
          <w:b w:val="0"/>
          <w:i w:val="0"/>
          <w:sz w:val="22"/>
          <w:szCs w:val="22"/>
        </w:rPr>
        <w:t>V</w:t>
      </w:r>
      <w:r w:rsidRPr="005F08F3">
        <w:rPr>
          <w:b w:val="0"/>
          <w:i w:val="0"/>
          <w:sz w:val="22"/>
          <w:szCs w:val="22"/>
          <w:lang w:val="ru-RU"/>
        </w:rPr>
        <w:t xml:space="preserve"> платна група          1,2</w:t>
      </w:r>
    </w:p>
    <w:p w:rsidR="008E41BC" w:rsidRPr="005F08F3" w:rsidRDefault="008E41BC" w:rsidP="008E41BC">
      <w:pPr>
        <w:autoSpaceDE w:val="0"/>
        <w:autoSpaceDN w:val="0"/>
        <w:adjustRightInd w:val="0"/>
        <w:ind w:left="600" w:hanging="300"/>
        <w:jc w:val="both"/>
        <w:rPr>
          <w:b w:val="0"/>
          <w:i w:val="0"/>
          <w:sz w:val="22"/>
          <w:szCs w:val="22"/>
          <w:lang w:val="ru-RU"/>
        </w:rPr>
      </w:pPr>
      <w:r w:rsidRPr="005F08F3">
        <w:rPr>
          <w:b w:val="0"/>
          <w:i w:val="0"/>
          <w:sz w:val="22"/>
          <w:szCs w:val="22"/>
        </w:rPr>
        <w:t>VI</w:t>
      </w:r>
      <w:r w:rsidRPr="005F08F3">
        <w:rPr>
          <w:b w:val="0"/>
          <w:i w:val="0"/>
          <w:sz w:val="22"/>
          <w:szCs w:val="22"/>
          <w:lang w:val="ru-RU"/>
        </w:rPr>
        <w:t xml:space="preserve"> платна група         1</w:t>
      </w:r>
    </w:p>
    <w:p w:rsidR="008E41BC" w:rsidRPr="005F08F3" w:rsidRDefault="008E41BC" w:rsidP="008E41BC">
      <w:pPr>
        <w:autoSpaceDE w:val="0"/>
        <w:autoSpaceDN w:val="0"/>
        <w:adjustRightInd w:val="0"/>
        <w:jc w:val="both"/>
        <w:rPr>
          <w:b w:val="0"/>
          <w:bCs/>
          <w:i w:val="0"/>
          <w:iCs/>
          <w:sz w:val="22"/>
          <w:szCs w:val="22"/>
          <w:lang w:val="ru-RU"/>
        </w:rPr>
      </w:pPr>
    </w:p>
    <w:p w:rsidR="008E41BC" w:rsidRPr="005F08F3" w:rsidRDefault="008E41BC" w:rsidP="008E41BC">
      <w:pPr>
        <w:autoSpaceDE w:val="0"/>
        <w:autoSpaceDN w:val="0"/>
        <w:adjustRightInd w:val="0"/>
        <w:jc w:val="both"/>
        <w:rPr>
          <w:b w:val="0"/>
          <w:i w:val="0"/>
          <w:sz w:val="22"/>
          <w:szCs w:val="22"/>
          <w:lang w:val="ru-RU"/>
        </w:rPr>
      </w:pPr>
      <w:r w:rsidRPr="005F08F3">
        <w:rPr>
          <w:b w:val="0"/>
          <w:bCs/>
          <w:i w:val="0"/>
          <w:sz w:val="22"/>
          <w:szCs w:val="22"/>
          <w:lang w:val="sr-Cyrl-CS"/>
        </w:rPr>
        <w:tab/>
      </w:r>
      <w:r w:rsidRPr="005F08F3">
        <w:rPr>
          <w:b w:val="0"/>
          <w:i w:val="0"/>
          <w:sz w:val="22"/>
          <w:szCs w:val="22"/>
          <w:lang w:val="ru-RU"/>
        </w:rPr>
        <w:t xml:space="preserve">Основица је јединствена за државне службенике на положају, извршилачка радна места и намештенике и утврђује се за сваку буџетску годину </w:t>
      </w:r>
      <w:r w:rsidR="00E07734">
        <w:rPr>
          <w:b w:val="0"/>
          <w:i w:val="0"/>
          <w:sz w:val="22"/>
          <w:szCs w:val="22"/>
          <w:lang w:val="ru-RU"/>
        </w:rPr>
        <w:t>З</w:t>
      </w:r>
      <w:r w:rsidRPr="005F08F3">
        <w:rPr>
          <w:b w:val="0"/>
          <w:i w:val="0"/>
          <w:sz w:val="22"/>
          <w:szCs w:val="22"/>
          <w:lang w:val="ru-RU"/>
        </w:rPr>
        <w:t xml:space="preserve">аконом о буџету Републике Србије. </w:t>
      </w:r>
    </w:p>
    <w:p w:rsidR="008E41BC" w:rsidRDefault="008E41BC" w:rsidP="008E41BC">
      <w:pPr>
        <w:ind w:firstLine="720"/>
        <w:jc w:val="both"/>
        <w:rPr>
          <w:b w:val="0"/>
          <w:i w:val="0"/>
          <w:sz w:val="22"/>
          <w:szCs w:val="22"/>
          <w:lang w:val="ru-RU"/>
        </w:rPr>
      </w:pPr>
      <w:r w:rsidRPr="005F08F3">
        <w:rPr>
          <w:b w:val="0"/>
          <w:i w:val="0"/>
          <w:sz w:val="22"/>
          <w:szCs w:val="22"/>
          <w:lang w:val="ru-RU"/>
        </w:rPr>
        <w:t>Законом о буџету Републике Србије за 20</w:t>
      </w:r>
      <w:r w:rsidR="000F477D">
        <w:rPr>
          <w:b w:val="0"/>
          <w:i w:val="0"/>
          <w:sz w:val="22"/>
          <w:szCs w:val="22"/>
          <w:lang w:val="ru-RU"/>
        </w:rPr>
        <w:t>2</w:t>
      </w:r>
      <w:r w:rsidR="00CE4C84">
        <w:rPr>
          <w:b w:val="0"/>
          <w:i w:val="0"/>
          <w:sz w:val="22"/>
          <w:szCs w:val="22"/>
          <w:lang w:val="ru-RU"/>
        </w:rPr>
        <w:t>1</w:t>
      </w:r>
      <w:r w:rsidRPr="005F08F3">
        <w:rPr>
          <w:b w:val="0"/>
          <w:i w:val="0"/>
          <w:sz w:val="22"/>
          <w:szCs w:val="22"/>
          <w:lang w:val="ru-RU"/>
        </w:rPr>
        <w:t>. годину („Службени гласник РС”, бр</w:t>
      </w:r>
      <w:r w:rsidR="00DA4CBB">
        <w:rPr>
          <w:b w:val="0"/>
          <w:i w:val="0"/>
          <w:sz w:val="22"/>
          <w:szCs w:val="22"/>
          <w:lang w:val="ru-RU"/>
        </w:rPr>
        <w:t>.</w:t>
      </w:r>
      <w:r w:rsidRPr="005F08F3">
        <w:rPr>
          <w:b w:val="0"/>
          <w:i w:val="0"/>
          <w:sz w:val="22"/>
          <w:szCs w:val="22"/>
          <w:lang w:val="ru-RU"/>
        </w:rPr>
        <w:t xml:space="preserve"> </w:t>
      </w:r>
      <w:r w:rsidR="00CE4C84">
        <w:rPr>
          <w:b w:val="0"/>
          <w:i w:val="0"/>
          <w:sz w:val="22"/>
          <w:szCs w:val="22"/>
          <w:lang w:val="ru-RU"/>
        </w:rPr>
        <w:t>149/20</w:t>
      </w:r>
      <w:r w:rsidR="000F477D">
        <w:rPr>
          <w:b w:val="0"/>
          <w:i w:val="0"/>
          <w:sz w:val="22"/>
          <w:szCs w:val="22"/>
          <w:lang w:val="ru-RU"/>
        </w:rPr>
        <w:t xml:space="preserve">, </w:t>
      </w:r>
      <w:r w:rsidR="00CE4C84">
        <w:rPr>
          <w:b w:val="0"/>
          <w:i w:val="0"/>
          <w:sz w:val="22"/>
          <w:szCs w:val="22"/>
          <w:lang w:val="ru-RU"/>
        </w:rPr>
        <w:t>40/21</w:t>
      </w:r>
      <w:r w:rsidR="000F477D">
        <w:rPr>
          <w:b w:val="0"/>
          <w:i w:val="0"/>
          <w:sz w:val="22"/>
          <w:szCs w:val="22"/>
          <w:lang w:val="ru-RU"/>
        </w:rPr>
        <w:t xml:space="preserve"> и </w:t>
      </w:r>
      <w:r w:rsidR="00CE4C84">
        <w:rPr>
          <w:b w:val="0"/>
          <w:i w:val="0"/>
          <w:sz w:val="22"/>
          <w:szCs w:val="22"/>
          <w:lang w:val="ru-RU"/>
        </w:rPr>
        <w:t>100/21</w:t>
      </w:r>
      <w:r w:rsidRPr="005F08F3">
        <w:rPr>
          <w:b w:val="0"/>
          <w:i w:val="0"/>
          <w:sz w:val="22"/>
          <w:szCs w:val="22"/>
          <w:lang w:val="ru-RU"/>
        </w:rPr>
        <w:t xml:space="preserve">), утврђена је основица за обрачун и исплату плата за државне службенике и намештенике у нето износу од </w:t>
      </w:r>
      <w:r w:rsidR="00CE4C84">
        <w:rPr>
          <w:b w:val="0"/>
          <w:i w:val="0"/>
          <w:sz w:val="22"/>
          <w:szCs w:val="22"/>
          <w:lang w:val="sr-Cyrl-RS"/>
        </w:rPr>
        <w:t>21.476,61</w:t>
      </w:r>
      <w:r w:rsidR="00540AF6">
        <w:rPr>
          <w:b w:val="0"/>
          <w:i w:val="0"/>
          <w:sz w:val="22"/>
          <w:szCs w:val="22"/>
          <w:lang w:val="ru-RU"/>
        </w:rPr>
        <w:t xml:space="preserve"> динара, а од зараде за </w:t>
      </w:r>
      <w:r w:rsidR="00CE4C84">
        <w:rPr>
          <w:b w:val="0"/>
          <w:i w:val="0"/>
          <w:sz w:val="22"/>
          <w:szCs w:val="22"/>
          <w:lang w:val="ru-RU"/>
        </w:rPr>
        <w:t>март</w:t>
      </w:r>
      <w:r w:rsidR="00540AF6">
        <w:rPr>
          <w:b w:val="0"/>
          <w:i w:val="0"/>
          <w:sz w:val="22"/>
          <w:szCs w:val="22"/>
          <w:lang w:val="ru-RU"/>
        </w:rPr>
        <w:t xml:space="preserve"> 20</w:t>
      </w:r>
      <w:r w:rsidR="000F477D">
        <w:rPr>
          <w:b w:val="0"/>
          <w:i w:val="0"/>
          <w:sz w:val="22"/>
          <w:szCs w:val="22"/>
          <w:lang w:val="ru-RU"/>
        </w:rPr>
        <w:t>2</w:t>
      </w:r>
      <w:r w:rsidR="00CE4C84">
        <w:rPr>
          <w:b w:val="0"/>
          <w:i w:val="0"/>
          <w:sz w:val="22"/>
          <w:szCs w:val="22"/>
          <w:lang w:val="ru-RU"/>
        </w:rPr>
        <w:t>1</w:t>
      </w:r>
      <w:r w:rsidR="00540AF6">
        <w:rPr>
          <w:b w:val="0"/>
          <w:i w:val="0"/>
          <w:sz w:val="22"/>
          <w:szCs w:val="22"/>
          <w:lang w:val="ru-RU"/>
        </w:rPr>
        <w:t xml:space="preserve">.год. у износу од </w:t>
      </w:r>
      <w:r w:rsidR="00CE4C84">
        <w:rPr>
          <w:b w:val="0"/>
          <w:i w:val="0"/>
          <w:sz w:val="22"/>
          <w:szCs w:val="22"/>
          <w:lang w:val="ru-RU"/>
        </w:rPr>
        <w:t>21.787,87</w:t>
      </w:r>
      <w:r w:rsidR="00540AF6">
        <w:rPr>
          <w:b w:val="0"/>
          <w:i w:val="0"/>
          <w:sz w:val="22"/>
          <w:szCs w:val="22"/>
          <w:lang w:val="ru-RU"/>
        </w:rPr>
        <w:t xml:space="preserve"> динара.</w:t>
      </w:r>
    </w:p>
    <w:p w:rsidR="00DA4CBB" w:rsidRDefault="002162B6" w:rsidP="00DA4CBB">
      <w:pPr>
        <w:ind w:firstLine="720"/>
        <w:jc w:val="both"/>
        <w:rPr>
          <w:b w:val="0"/>
          <w:i w:val="0"/>
          <w:sz w:val="22"/>
          <w:szCs w:val="22"/>
          <w:lang w:val="ru-RU"/>
        </w:rPr>
      </w:pPr>
      <w:r>
        <w:rPr>
          <w:b w:val="0"/>
          <w:i w:val="0"/>
          <w:sz w:val="22"/>
          <w:szCs w:val="22"/>
          <w:lang w:val="ru-RU"/>
        </w:rPr>
        <w:t xml:space="preserve">За начелника округа, </w:t>
      </w:r>
      <w:r w:rsidR="00E16B7E">
        <w:rPr>
          <w:b w:val="0"/>
          <w:i w:val="0"/>
          <w:sz w:val="22"/>
          <w:szCs w:val="22"/>
          <w:lang w:val="ru-RU"/>
        </w:rPr>
        <w:t>Актом Владе</w:t>
      </w:r>
      <w:r w:rsidR="00DA4CBB" w:rsidRPr="005F08F3">
        <w:rPr>
          <w:b w:val="0"/>
          <w:i w:val="0"/>
          <w:sz w:val="22"/>
          <w:szCs w:val="22"/>
          <w:lang w:val="ru-RU"/>
        </w:rPr>
        <w:t xml:space="preserve">, утврђена је основица за обрачун и исплату плата за </w:t>
      </w:r>
      <w:r w:rsidR="00E16B7E">
        <w:rPr>
          <w:b w:val="0"/>
          <w:i w:val="0"/>
          <w:sz w:val="22"/>
          <w:szCs w:val="22"/>
          <w:lang w:val="ru-RU"/>
        </w:rPr>
        <w:t>именована и постављена лица</w:t>
      </w:r>
      <w:r w:rsidR="00DA4CBB" w:rsidRPr="005F08F3">
        <w:rPr>
          <w:b w:val="0"/>
          <w:i w:val="0"/>
          <w:sz w:val="22"/>
          <w:szCs w:val="22"/>
          <w:lang w:val="ru-RU"/>
        </w:rPr>
        <w:t xml:space="preserve"> у нето износу од</w:t>
      </w:r>
      <w:r w:rsidR="00540AF6">
        <w:rPr>
          <w:b w:val="0"/>
          <w:i w:val="0"/>
          <w:sz w:val="22"/>
          <w:szCs w:val="22"/>
          <w:lang w:val="ru-RU"/>
        </w:rPr>
        <w:t xml:space="preserve"> </w:t>
      </w:r>
      <w:r w:rsidR="00204650">
        <w:rPr>
          <w:b w:val="0"/>
          <w:i w:val="0"/>
          <w:sz w:val="22"/>
          <w:szCs w:val="22"/>
          <w:lang w:val="ru-RU"/>
        </w:rPr>
        <w:t>3.391,31</w:t>
      </w:r>
      <w:r w:rsidR="00540AF6">
        <w:rPr>
          <w:b w:val="0"/>
          <w:i w:val="0"/>
          <w:sz w:val="22"/>
          <w:szCs w:val="22"/>
          <w:lang w:val="ru-RU"/>
        </w:rPr>
        <w:t xml:space="preserve"> дин. до </w:t>
      </w:r>
      <w:r w:rsidR="00CE4C84">
        <w:rPr>
          <w:b w:val="0"/>
          <w:i w:val="0"/>
          <w:sz w:val="22"/>
          <w:szCs w:val="22"/>
          <w:lang w:val="ru-RU"/>
        </w:rPr>
        <w:t>28.02.2021</w:t>
      </w:r>
      <w:r w:rsidR="00540AF6">
        <w:rPr>
          <w:b w:val="0"/>
          <w:i w:val="0"/>
          <w:sz w:val="22"/>
          <w:szCs w:val="22"/>
          <w:lang w:val="ru-RU"/>
        </w:rPr>
        <w:t xml:space="preserve">.год. а </w:t>
      </w:r>
      <w:r w:rsidR="00DA4CBB" w:rsidRPr="005F08F3">
        <w:rPr>
          <w:b w:val="0"/>
          <w:i w:val="0"/>
          <w:sz w:val="22"/>
          <w:szCs w:val="22"/>
          <w:lang w:val="ru-RU"/>
        </w:rPr>
        <w:t xml:space="preserve"> </w:t>
      </w:r>
      <w:r w:rsidR="00204650">
        <w:rPr>
          <w:b w:val="0"/>
          <w:i w:val="0"/>
          <w:sz w:val="22"/>
          <w:szCs w:val="22"/>
          <w:lang w:val="sr-Cyrl-RS"/>
        </w:rPr>
        <w:t>3.440,46</w:t>
      </w:r>
      <w:r w:rsidR="00DA4CBB" w:rsidRPr="005F08F3">
        <w:rPr>
          <w:b w:val="0"/>
          <w:i w:val="0"/>
          <w:sz w:val="22"/>
          <w:szCs w:val="22"/>
          <w:lang w:val="ru-RU"/>
        </w:rPr>
        <w:t xml:space="preserve"> динара</w:t>
      </w:r>
      <w:r w:rsidR="00540AF6">
        <w:rPr>
          <w:b w:val="0"/>
          <w:i w:val="0"/>
          <w:sz w:val="22"/>
          <w:szCs w:val="22"/>
          <w:lang w:val="ru-RU"/>
        </w:rPr>
        <w:t xml:space="preserve"> почев од </w:t>
      </w:r>
      <w:r w:rsidR="00CE4C84">
        <w:rPr>
          <w:b w:val="0"/>
          <w:i w:val="0"/>
          <w:sz w:val="22"/>
          <w:szCs w:val="22"/>
          <w:lang w:val="ru-RU"/>
        </w:rPr>
        <w:t>01.03.2021</w:t>
      </w:r>
      <w:r w:rsidR="00540AF6">
        <w:rPr>
          <w:b w:val="0"/>
          <w:i w:val="0"/>
          <w:sz w:val="22"/>
          <w:szCs w:val="22"/>
          <w:lang w:val="ru-RU"/>
        </w:rPr>
        <w:t>.год.</w:t>
      </w:r>
    </w:p>
    <w:p w:rsidR="002162B6" w:rsidRPr="005F08F3" w:rsidRDefault="002162B6" w:rsidP="008E41BC">
      <w:pPr>
        <w:ind w:firstLine="720"/>
        <w:jc w:val="both"/>
        <w:rPr>
          <w:b w:val="0"/>
          <w:i w:val="0"/>
          <w:sz w:val="22"/>
          <w:szCs w:val="22"/>
          <w:lang w:val="ru-RU"/>
        </w:rPr>
      </w:pPr>
    </w:p>
    <w:p w:rsidR="008E41BC" w:rsidRPr="005F08F3" w:rsidRDefault="005C1F80" w:rsidP="00E16B7E">
      <w:pPr>
        <w:ind w:firstLine="540"/>
        <w:jc w:val="both"/>
        <w:rPr>
          <w:b w:val="0"/>
          <w:i w:val="0"/>
          <w:sz w:val="22"/>
          <w:szCs w:val="22"/>
          <w:lang w:val="sr-Cyrl-CS"/>
        </w:rPr>
      </w:pPr>
      <w:r w:rsidRPr="005F08F3">
        <w:rPr>
          <w:b w:val="0"/>
          <w:i w:val="0"/>
          <w:sz w:val="22"/>
          <w:szCs w:val="22"/>
          <w:lang w:val="sr-Cyrl-CS"/>
        </w:rPr>
        <w:t>П</w:t>
      </w:r>
      <w:r w:rsidR="008E41BC" w:rsidRPr="005F08F3">
        <w:rPr>
          <w:b w:val="0"/>
          <w:i w:val="0"/>
          <w:sz w:val="22"/>
          <w:szCs w:val="22"/>
          <w:lang w:val="sr-Cyrl-CS"/>
        </w:rPr>
        <w:t>лата за децембар 20</w:t>
      </w:r>
      <w:r w:rsidR="00B47D0E">
        <w:rPr>
          <w:b w:val="0"/>
          <w:i w:val="0"/>
          <w:sz w:val="22"/>
          <w:szCs w:val="22"/>
          <w:lang w:val="sr-Cyrl-CS"/>
        </w:rPr>
        <w:t>2</w:t>
      </w:r>
      <w:r w:rsidR="00204650">
        <w:rPr>
          <w:b w:val="0"/>
          <w:i w:val="0"/>
          <w:sz w:val="22"/>
          <w:szCs w:val="22"/>
          <w:lang w:val="sr-Cyrl-CS"/>
        </w:rPr>
        <w:t>1</w:t>
      </w:r>
      <w:r w:rsidR="008E41BC" w:rsidRPr="005F08F3">
        <w:rPr>
          <w:b w:val="0"/>
          <w:i w:val="0"/>
          <w:sz w:val="22"/>
          <w:szCs w:val="22"/>
          <w:lang w:val="sr-Cyrl-CS"/>
        </w:rPr>
        <w:t xml:space="preserve">. године  је исплаћена у износу од  </w:t>
      </w:r>
      <w:r w:rsidR="009F59A6">
        <w:rPr>
          <w:b w:val="0"/>
          <w:i w:val="0"/>
          <w:sz w:val="22"/>
          <w:szCs w:val="22"/>
          <w:lang w:val="sr-Latn-CS"/>
        </w:rPr>
        <w:t>783.801,31</w:t>
      </w:r>
      <w:r w:rsidR="008E41BC" w:rsidRPr="005F08F3">
        <w:rPr>
          <w:b w:val="0"/>
          <w:i w:val="0"/>
          <w:sz w:val="22"/>
          <w:szCs w:val="22"/>
          <w:lang w:val="sr-Cyrl-CS"/>
        </w:rPr>
        <w:t xml:space="preserve"> динара  (нето са припадајућим порезима и доприносима на терет запослен</w:t>
      </w:r>
      <w:r w:rsidR="00E07734">
        <w:rPr>
          <w:b w:val="0"/>
          <w:i w:val="0"/>
          <w:sz w:val="22"/>
          <w:szCs w:val="22"/>
          <w:lang w:val="sr-Cyrl-CS"/>
        </w:rPr>
        <w:t>их</w:t>
      </w:r>
      <w:r w:rsidR="008E41BC" w:rsidRPr="005F08F3">
        <w:rPr>
          <w:b w:val="0"/>
          <w:i w:val="0"/>
          <w:sz w:val="22"/>
          <w:szCs w:val="22"/>
          <w:lang w:val="sr-Cyrl-CS"/>
        </w:rPr>
        <w:t>) од тога:</w:t>
      </w:r>
    </w:p>
    <w:p w:rsidR="008E41BC" w:rsidRPr="00C45DAD" w:rsidRDefault="008E41BC" w:rsidP="008E41BC">
      <w:pPr>
        <w:ind w:left="540"/>
        <w:jc w:val="both"/>
        <w:rPr>
          <w:b w:val="0"/>
          <w:i w:val="0"/>
          <w:sz w:val="22"/>
          <w:szCs w:val="22"/>
          <w:lang w:val="sr-Cyrl-CS"/>
        </w:rPr>
      </w:pPr>
      <w:r w:rsidRPr="005F08F3">
        <w:rPr>
          <w:b w:val="0"/>
          <w:i w:val="0"/>
          <w:sz w:val="22"/>
          <w:szCs w:val="22"/>
          <w:lang w:val="sr-Cyrl-CS"/>
        </w:rPr>
        <w:t>- нето плата постављен</w:t>
      </w:r>
      <w:r w:rsidR="00D15103" w:rsidRPr="005F08F3">
        <w:rPr>
          <w:b w:val="0"/>
          <w:i w:val="0"/>
          <w:sz w:val="22"/>
          <w:szCs w:val="22"/>
          <w:lang w:val="sr-Cyrl-CS"/>
        </w:rPr>
        <w:t>ог</w:t>
      </w:r>
      <w:r w:rsidRPr="005F08F3">
        <w:rPr>
          <w:b w:val="0"/>
          <w:i w:val="0"/>
          <w:sz w:val="22"/>
          <w:szCs w:val="22"/>
          <w:lang w:val="sr-Cyrl-CS"/>
        </w:rPr>
        <w:t xml:space="preserve"> лица износи </w:t>
      </w:r>
      <w:r w:rsidR="009F59A6">
        <w:rPr>
          <w:b w:val="0"/>
          <w:i w:val="0"/>
          <w:sz w:val="22"/>
          <w:szCs w:val="22"/>
          <w:lang w:val="sr-Latn-CS"/>
        </w:rPr>
        <w:t>77.044,95</w:t>
      </w:r>
      <w:r w:rsidR="00C45DAD">
        <w:rPr>
          <w:b w:val="0"/>
          <w:i w:val="0"/>
          <w:sz w:val="22"/>
          <w:szCs w:val="22"/>
          <w:lang w:val="sr-Cyrl-CS"/>
        </w:rPr>
        <w:t xml:space="preserve"> дин.</w:t>
      </w:r>
    </w:p>
    <w:p w:rsidR="005C1F80" w:rsidRPr="005F08F3" w:rsidRDefault="005C1F80" w:rsidP="005C1F80">
      <w:pPr>
        <w:ind w:left="360" w:firstLine="360"/>
        <w:jc w:val="both"/>
        <w:rPr>
          <w:b w:val="0"/>
          <w:i w:val="0"/>
          <w:sz w:val="22"/>
          <w:szCs w:val="22"/>
          <w:lang w:val="sr-Cyrl-CS"/>
        </w:rPr>
      </w:pPr>
    </w:p>
    <w:p w:rsidR="005C1F80" w:rsidRPr="005F08F3" w:rsidRDefault="005C1F80" w:rsidP="005C1F80">
      <w:pPr>
        <w:ind w:left="360" w:firstLine="360"/>
        <w:jc w:val="both"/>
        <w:rPr>
          <w:b w:val="0"/>
          <w:i w:val="0"/>
          <w:sz w:val="22"/>
          <w:szCs w:val="22"/>
          <w:lang w:val="sr-Cyrl-CS"/>
        </w:rPr>
      </w:pPr>
      <w:r w:rsidRPr="005F08F3">
        <w:rPr>
          <w:b w:val="0"/>
          <w:i w:val="0"/>
          <w:sz w:val="22"/>
          <w:szCs w:val="22"/>
          <w:lang w:val="sr-Cyrl-CS"/>
        </w:rPr>
        <w:t>Укупно исплаћене плате, накнаде и друга примања у 20</w:t>
      </w:r>
      <w:r w:rsidR="00B47D0E">
        <w:rPr>
          <w:b w:val="0"/>
          <w:i w:val="0"/>
          <w:sz w:val="22"/>
          <w:szCs w:val="22"/>
          <w:lang w:val="sr-Cyrl-CS"/>
        </w:rPr>
        <w:t>2</w:t>
      </w:r>
      <w:r w:rsidR="00204650">
        <w:rPr>
          <w:b w:val="0"/>
          <w:i w:val="0"/>
          <w:sz w:val="22"/>
          <w:szCs w:val="22"/>
          <w:lang w:val="sr-Cyrl-CS"/>
        </w:rPr>
        <w:t>1</w:t>
      </w:r>
      <w:r w:rsidRPr="005F08F3">
        <w:rPr>
          <w:b w:val="0"/>
          <w:i w:val="0"/>
          <w:sz w:val="22"/>
          <w:szCs w:val="22"/>
          <w:lang w:val="sr-Cyrl-CS"/>
        </w:rPr>
        <w:t xml:space="preserve">. години: </w:t>
      </w:r>
    </w:p>
    <w:p w:rsidR="00C022BD" w:rsidRPr="005F08F3" w:rsidRDefault="00C022BD" w:rsidP="005C1F80">
      <w:pPr>
        <w:ind w:left="360" w:firstLine="360"/>
        <w:jc w:val="both"/>
        <w:rPr>
          <w:b w:val="0"/>
          <w:i w:val="0"/>
          <w:sz w:val="22"/>
          <w:szCs w:val="22"/>
          <w:lang w:val="sr-Cyrl-CS"/>
        </w:rPr>
      </w:pPr>
    </w:p>
    <w:p w:rsidR="008E41BC" w:rsidRPr="005F08F3" w:rsidRDefault="005F08F3" w:rsidP="005F08F3">
      <w:pPr>
        <w:ind w:left="360"/>
        <w:jc w:val="both"/>
        <w:rPr>
          <w:b w:val="0"/>
          <w:i w:val="0"/>
          <w:sz w:val="22"/>
          <w:szCs w:val="22"/>
          <w:lang w:val="sr-Cyrl-CS"/>
        </w:rPr>
      </w:pPr>
      <w:r w:rsidRPr="005F08F3">
        <w:rPr>
          <w:b w:val="0"/>
          <w:i w:val="0"/>
          <w:sz w:val="22"/>
          <w:szCs w:val="22"/>
          <w:lang w:val="sr-Cyrl-CS"/>
        </w:rPr>
        <w:t xml:space="preserve">   </w:t>
      </w:r>
      <w:r w:rsidR="00C022BD" w:rsidRPr="005F08F3">
        <w:rPr>
          <w:b w:val="0"/>
          <w:i w:val="0"/>
          <w:sz w:val="22"/>
          <w:szCs w:val="22"/>
          <w:lang w:val="sr-Cyrl-CS"/>
        </w:rPr>
        <w:t xml:space="preserve">- плате по основу цене рада </w:t>
      </w:r>
      <w:r w:rsidR="009F59A6">
        <w:rPr>
          <w:b w:val="0"/>
          <w:i w:val="0"/>
          <w:sz w:val="22"/>
          <w:szCs w:val="22"/>
          <w:lang w:val="sr-Latn-CS"/>
        </w:rPr>
        <w:t>5.775.417,37</w:t>
      </w:r>
      <w:r w:rsidR="00C022BD" w:rsidRPr="005F08F3">
        <w:rPr>
          <w:b w:val="0"/>
          <w:i w:val="0"/>
          <w:sz w:val="22"/>
          <w:szCs w:val="22"/>
          <w:lang w:val="sr-Cyrl-CS"/>
        </w:rPr>
        <w:t xml:space="preserve"> дин.</w:t>
      </w:r>
      <w:r w:rsidRPr="005F08F3">
        <w:rPr>
          <w:b w:val="0"/>
          <w:i w:val="0"/>
          <w:sz w:val="22"/>
          <w:szCs w:val="22"/>
          <w:lang w:val="sr-Cyrl-CS"/>
        </w:rPr>
        <w:t xml:space="preserve"> </w:t>
      </w:r>
    </w:p>
    <w:p w:rsidR="008E41BC" w:rsidRPr="005F08F3" w:rsidRDefault="008E41BC" w:rsidP="008E41BC">
      <w:pPr>
        <w:ind w:left="540"/>
        <w:jc w:val="both"/>
        <w:rPr>
          <w:b w:val="0"/>
          <w:i w:val="0"/>
          <w:sz w:val="22"/>
          <w:szCs w:val="22"/>
          <w:lang w:val="sr-Cyrl-CS"/>
        </w:rPr>
      </w:pPr>
      <w:r w:rsidRPr="005F08F3">
        <w:rPr>
          <w:b w:val="0"/>
          <w:i w:val="0"/>
          <w:sz w:val="22"/>
          <w:szCs w:val="22"/>
          <w:lang w:val="sr-Cyrl-CS"/>
        </w:rPr>
        <w:t xml:space="preserve">- накнада зараде за време привремене спречености за рад до 30 дана услед болести </w:t>
      </w:r>
      <w:r w:rsidR="009F59A6">
        <w:rPr>
          <w:b w:val="0"/>
          <w:i w:val="0"/>
          <w:sz w:val="22"/>
          <w:szCs w:val="22"/>
          <w:lang w:val="sr-Latn-CS"/>
        </w:rPr>
        <w:t>184.701,04</w:t>
      </w:r>
      <w:r w:rsidRPr="005F08F3">
        <w:rPr>
          <w:b w:val="0"/>
          <w:i w:val="0"/>
          <w:sz w:val="22"/>
          <w:szCs w:val="22"/>
          <w:lang w:val="sr-Cyrl-CS"/>
        </w:rPr>
        <w:t xml:space="preserve"> динара;</w:t>
      </w:r>
    </w:p>
    <w:p w:rsidR="008E41BC" w:rsidRPr="005F08F3" w:rsidRDefault="008E41BC" w:rsidP="008E41BC">
      <w:pPr>
        <w:ind w:left="540"/>
        <w:jc w:val="both"/>
        <w:rPr>
          <w:b w:val="0"/>
          <w:i w:val="0"/>
          <w:sz w:val="22"/>
          <w:szCs w:val="22"/>
          <w:lang w:val="sr-Cyrl-CS"/>
        </w:rPr>
      </w:pPr>
      <w:r w:rsidRPr="005F08F3">
        <w:rPr>
          <w:b w:val="0"/>
          <w:i w:val="0"/>
          <w:sz w:val="22"/>
          <w:szCs w:val="22"/>
          <w:lang w:val="sr-Cyrl-CS"/>
        </w:rPr>
        <w:t xml:space="preserve">- накнада зараде за време одсуствовања са рада на дан празника који је нерадни дан, годишњег одмора, плаћеног одсуства </w:t>
      </w:r>
      <w:r w:rsidR="009F59A6">
        <w:rPr>
          <w:b w:val="0"/>
          <w:i w:val="0"/>
          <w:sz w:val="22"/>
          <w:szCs w:val="22"/>
          <w:lang w:val="sr-Latn-CS"/>
        </w:rPr>
        <w:t>1.075.564,78</w:t>
      </w:r>
      <w:r w:rsidRPr="005F08F3">
        <w:rPr>
          <w:b w:val="0"/>
          <w:i w:val="0"/>
          <w:sz w:val="22"/>
          <w:szCs w:val="22"/>
          <w:lang w:val="sr-Cyrl-CS"/>
        </w:rPr>
        <w:t xml:space="preserve"> динара;</w:t>
      </w:r>
    </w:p>
    <w:p w:rsidR="008E41BC" w:rsidRPr="005F08F3" w:rsidRDefault="008E41BC" w:rsidP="008E41BC">
      <w:pPr>
        <w:ind w:left="540"/>
        <w:jc w:val="both"/>
        <w:rPr>
          <w:b w:val="0"/>
          <w:i w:val="0"/>
          <w:sz w:val="22"/>
          <w:szCs w:val="22"/>
          <w:lang w:val="sr-Cyrl-CS"/>
        </w:rPr>
      </w:pPr>
      <w:r w:rsidRPr="005F08F3">
        <w:rPr>
          <w:b w:val="0"/>
          <w:i w:val="0"/>
          <w:sz w:val="22"/>
          <w:szCs w:val="22"/>
          <w:lang w:val="sr-Cyrl-CS"/>
        </w:rPr>
        <w:t xml:space="preserve">- додатак за време проведено на раду (минули рад) је </w:t>
      </w:r>
      <w:r w:rsidR="009F59A6">
        <w:rPr>
          <w:b w:val="0"/>
          <w:i w:val="0"/>
          <w:sz w:val="22"/>
          <w:szCs w:val="22"/>
          <w:lang w:val="sr-Latn-CS"/>
        </w:rPr>
        <w:t>590.311,52</w:t>
      </w:r>
      <w:r w:rsidRPr="005F08F3">
        <w:rPr>
          <w:b w:val="0"/>
          <w:i w:val="0"/>
          <w:sz w:val="22"/>
          <w:szCs w:val="22"/>
          <w:lang w:val="sr-Cyrl-CS"/>
        </w:rPr>
        <w:t xml:space="preserve"> динара</w:t>
      </w:r>
    </w:p>
    <w:p w:rsidR="008E41BC" w:rsidRPr="005F08F3" w:rsidRDefault="008E41BC" w:rsidP="008E41BC">
      <w:pPr>
        <w:ind w:left="540"/>
        <w:jc w:val="both"/>
        <w:rPr>
          <w:b w:val="0"/>
          <w:i w:val="0"/>
          <w:sz w:val="22"/>
          <w:szCs w:val="22"/>
          <w:lang w:val="sr-Cyrl-CS"/>
        </w:rPr>
      </w:pPr>
      <w:r w:rsidRPr="005F08F3">
        <w:rPr>
          <w:b w:val="0"/>
          <w:i w:val="0"/>
          <w:sz w:val="22"/>
          <w:szCs w:val="22"/>
          <w:lang w:val="sr-Cyrl-CS"/>
        </w:rPr>
        <w:t xml:space="preserve">- додатак за рад дужи од пуног радног времена је </w:t>
      </w:r>
      <w:r w:rsidR="009F59A6">
        <w:rPr>
          <w:b w:val="0"/>
          <w:i w:val="0"/>
          <w:sz w:val="22"/>
          <w:szCs w:val="22"/>
          <w:lang w:val="sr-Latn-CS"/>
        </w:rPr>
        <w:t>105.183,72</w:t>
      </w:r>
      <w:r w:rsidRPr="005F08F3">
        <w:rPr>
          <w:b w:val="0"/>
          <w:i w:val="0"/>
          <w:sz w:val="22"/>
          <w:szCs w:val="22"/>
          <w:lang w:val="sr-Cyrl-CS"/>
        </w:rPr>
        <w:t xml:space="preserve"> динара</w:t>
      </w:r>
    </w:p>
    <w:p w:rsidR="008E41BC" w:rsidRDefault="00C12264" w:rsidP="008E41BC">
      <w:pPr>
        <w:ind w:left="360"/>
        <w:jc w:val="both"/>
        <w:rPr>
          <w:b w:val="0"/>
          <w:i w:val="0"/>
          <w:sz w:val="22"/>
          <w:szCs w:val="22"/>
          <w:lang w:val="sr-Cyrl-CS"/>
        </w:rPr>
      </w:pPr>
      <w:r>
        <w:rPr>
          <w:b w:val="0"/>
          <w:i w:val="0"/>
          <w:sz w:val="22"/>
          <w:szCs w:val="22"/>
          <w:lang w:val="sr-Latn-CS"/>
        </w:rPr>
        <w:t xml:space="preserve">   </w:t>
      </w:r>
      <w:r w:rsidR="00C022BD" w:rsidRPr="005F08F3">
        <w:rPr>
          <w:b w:val="0"/>
          <w:i w:val="0"/>
          <w:sz w:val="22"/>
          <w:szCs w:val="22"/>
          <w:lang w:val="sr-Cyrl-CS"/>
        </w:rPr>
        <w:t>- за доприносе на терет послодавца</w:t>
      </w:r>
      <w:r w:rsidR="00912BD0">
        <w:rPr>
          <w:b w:val="0"/>
          <w:i w:val="0"/>
          <w:sz w:val="22"/>
          <w:szCs w:val="22"/>
          <w:lang w:val="sr-Cyrl-CS"/>
        </w:rPr>
        <w:t xml:space="preserve"> </w:t>
      </w:r>
      <w:r w:rsidR="007E4EF7">
        <w:rPr>
          <w:b w:val="0"/>
          <w:i w:val="0"/>
          <w:sz w:val="22"/>
          <w:szCs w:val="22"/>
          <w:lang w:val="sr-Cyrl-CS"/>
        </w:rPr>
        <w:t>–</w:t>
      </w:r>
      <w:r w:rsidR="00C022BD" w:rsidRPr="005F08F3">
        <w:rPr>
          <w:b w:val="0"/>
          <w:i w:val="0"/>
          <w:sz w:val="22"/>
          <w:szCs w:val="22"/>
          <w:lang w:val="sr-Cyrl-CS"/>
        </w:rPr>
        <w:t xml:space="preserve"> </w:t>
      </w:r>
      <w:r w:rsidR="00CA0890">
        <w:rPr>
          <w:b w:val="0"/>
          <w:i w:val="0"/>
          <w:sz w:val="22"/>
          <w:szCs w:val="22"/>
          <w:lang w:val="sr-Cyrl-CS"/>
        </w:rPr>
        <w:t>1.</w:t>
      </w:r>
      <w:r w:rsidR="009F59A6">
        <w:rPr>
          <w:b w:val="0"/>
          <w:i w:val="0"/>
          <w:sz w:val="22"/>
          <w:szCs w:val="22"/>
          <w:lang w:val="sr-Latn-CS"/>
        </w:rPr>
        <w:t>288.297,59</w:t>
      </w:r>
      <w:r w:rsidR="00FE450A">
        <w:rPr>
          <w:b w:val="0"/>
          <w:i w:val="0"/>
          <w:sz w:val="22"/>
          <w:szCs w:val="22"/>
          <w:lang w:val="sr-Cyrl-CS"/>
        </w:rPr>
        <w:t xml:space="preserve"> </w:t>
      </w:r>
      <w:r w:rsidR="00C022BD" w:rsidRPr="005F08F3">
        <w:rPr>
          <w:b w:val="0"/>
          <w:i w:val="0"/>
          <w:sz w:val="22"/>
          <w:szCs w:val="22"/>
          <w:lang w:val="sr-Cyrl-CS"/>
        </w:rPr>
        <w:t xml:space="preserve"> дин.</w:t>
      </w:r>
    </w:p>
    <w:p w:rsidR="00C12264" w:rsidRPr="00C12264" w:rsidRDefault="00C12264" w:rsidP="008E41BC">
      <w:pPr>
        <w:ind w:left="360"/>
        <w:jc w:val="both"/>
        <w:rPr>
          <w:b w:val="0"/>
          <w:i w:val="0"/>
          <w:sz w:val="22"/>
          <w:szCs w:val="22"/>
          <w:lang w:val="sr-Cyrl-RS"/>
        </w:rPr>
      </w:pPr>
      <w:r>
        <w:rPr>
          <w:b w:val="0"/>
          <w:i w:val="0"/>
          <w:sz w:val="22"/>
          <w:szCs w:val="22"/>
          <w:lang w:val="sr-Latn-CS"/>
        </w:rPr>
        <w:t xml:space="preserve">   - </w:t>
      </w:r>
      <w:r>
        <w:rPr>
          <w:b w:val="0"/>
          <w:i w:val="0"/>
          <w:sz w:val="22"/>
          <w:szCs w:val="22"/>
          <w:lang w:val="sr-Cyrl-RS"/>
        </w:rPr>
        <w:t>остали додаци и накнаде</w:t>
      </w:r>
      <w:r>
        <w:rPr>
          <w:b w:val="0"/>
          <w:i w:val="0"/>
          <w:sz w:val="22"/>
          <w:szCs w:val="22"/>
          <w:lang w:val="sr-Latn-CS"/>
        </w:rPr>
        <w:t xml:space="preserve"> – 6.</w:t>
      </w:r>
      <w:r w:rsidR="009F59A6">
        <w:rPr>
          <w:b w:val="0"/>
          <w:i w:val="0"/>
          <w:sz w:val="22"/>
          <w:szCs w:val="22"/>
          <w:lang w:val="sr-Latn-CS"/>
        </w:rPr>
        <w:t>344,46</w:t>
      </w:r>
      <w:r>
        <w:rPr>
          <w:b w:val="0"/>
          <w:i w:val="0"/>
          <w:sz w:val="22"/>
          <w:szCs w:val="22"/>
          <w:lang w:val="sr-Latn-CS"/>
        </w:rPr>
        <w:t xml:space="preserve"> </w:t>
      </w:r>
      <w:r>
        <w:rPr>
          <w:b w:val="0"/>
          <w:i w:val="0"/>
          <w:sz w:val="22"/>
          <w:szCs w:val="22"/>
          <w:lang w:val="sr-Cyrl-RS"/>
        </w:rPr>
        <w:t>дин.</w:t>
      </w:r>
    </w:p>
    <w:p w:rsidR="008E41BC" w:rsidRPr="008E41BC" w:rsidRDefault="008E41BC" w:rsidP="008E41BC">
      <w:pPr>
        <w:ind w:left="360"/>
        <w:jc w:val="both"/>
        <w:rPr>
          <w:b w:val="0"/>
          <w:i w:val="0"/>
          <w:lang w:val="ru-RU"/>
        </w:rPr>
      </w:pPr>
    </w:p>
    <w:p w:rsidR="008E41BC" w:rsidRPr="004A47D3" w:rsidRDefault="005F08F3" w:rsidP="005F08F3">
      <w:pPr>
        <w:pStyle w:val="Heading1"/>
        <w:ind w:firstLine="0"/>
        <w:jc w:val="both"/>
        <w:rPr>
          <w:b/>
          <w:szCs w:val="28"/>
          <w:u w:val="none"/>
          <w:lang w:val="sr-Cyrl-CS"/>
        </w:rPr>
      </w:pPr>
      <w:r w:rsidRPr="004A47D3">
        <w:rPr>
          <w:b/>
          <w:szCs w:val="28"/>
          <w:u w:val="none"/>
          <w:lang w:val="sr-Cyrl-CS"/>
        </w:rPr>
        <w:t>1</w:t>
      </w:r>
      <w:r w:rsidR="00D37EDF">
        <w:rPr>
          <w:b/>
          <w:szCs w:val="28"/>
          <w:u w:val="none"/>
          <w:lang w:val="sr-Latn-CS"/>
        </w:rPr>
        <w:t>4</w:t>
      </w:r>
      <w:r w:rsidRPr="004A47D3">
        <w:rPr>
          <w:b/>
          <w:szCs w:val="28"/>
          <w:u w:val="none"/>
          <w:lang w:val="sr-Cyrl-CS"/>
        </w:rPr>
        <w:t>.</w:t>
      </w:r>
      <w:r w:rsidR="008E41BC" w:rsidRPr="004A47D3">
        <w:rPr>
          <w:b/>
          <w:szCs w:val="28"/>
          <w:u w:val="none"/>
          <w:lang w:val="sr-Cyrl-CS"/>
        </w:rPr>
        <w:t xml:space="preserve"> ПОДАЦИ О СРЕДСТВИМА РАДА </w:t>
      </w:r>
      <w:bookmarkEnd w:id="5"/>
    </w:p>
    <w:p w:rsidR="008E41BC" w:rsidRPr="008E41BC" w:rsidRDefault="008E41BC" w:rsidP="008E41BC">
      <w:pPr>
        <w:rPr>
          <w:b w:val="0"/>
          <w:i w:val="0"/>
          <w:lang w:val="sr-Cyrl-CS"/>
        </w:rPr>
      </w:pPr>
    </w:p>
    <w:p w:rsidR="008E41BC" w:rsidRPr="005F08F3" w:rsidRDefault="006049F9" w:rsidP="008E41BC">
      <w:pPr>
        <w:ind w:firstLine="720"/>
        <w:jc w:val="both"/>
        <w:rPr>
          <w:b w:val="0"/>
          <w:i w:val="0"/>
          <w:sz w:val="22"/>
          <w:szCs w:val="22"/>
          <w:lang w:val="sr-Cyrl-CS"/>
        </w:rPr>
      </w:pPr>
      <w:r w:rsidRPr="005F08F3">
        <w:rPr>
          <w:b w:val="0"/>
          <w:i w:val="0"/>
          <w:sz w:val="22"/>
          <w:szCs w:val="22"/>
          <w:lang w:val="sr-Cyrl-CS"/>
        </w:rPr>
        <w:t>З</w:t>
      </w:r>
      <w:r w:rsidR="008E41BC" w:rsidRPr="005F08F3">
        <w:rPr>
          <w:b w:val="0"/>
          <w:i w:val="0"/>
          <w:sz w:val="22"/>
          <w:szCs w:val="22"/>
          <w:lang w:val="sr-Cyrl-CS"/>
        </w:rPr>
        <w:t xml:space="preserve">начајан део опреме коју користи </w:t>
      </w:r>
      <w:r w:rsidR="005F08F3">
        <w:rPr>
          <w:b w:val="0"/>
          <w:i w:val="0"/>
          <w:sz w:val="22"/>
          <w:szCs w:val="22"/>
          <w:lang w:val="sr-Cyrl-CS"/>
        </w:rPr>
        <w:t xml:space="preserve">Поморавски управни округ  </w:t>
      </w:r>
      <w:r w:rsidRPr="005F08F3">
        <w:rPr>
          <w:b w:val="0"/>
          <w:i w:val="0"/>
          <w:sz w:val="22"/>
          <w:szCs w:val="22"/>
          <w:lang w:val="sr-Cyrl-CS"/>
        </w:rPr>
        <w:t>добијен је од Управе за заједничке послове</w:t>
      </w:r>
      <w:r w:rsidR="008E41BC" w:rsidRPr="005F08F3">
        <w:rPr>
          <w:b w:val="0"/>
          <w:i w:val="0"/>
          <w:sz w:val="22"/>
          <w:szCs w:val="22"/>
          <w:lang w:val="sr-Cyrl-CS"/>
        </w:rPr>
        <w:t xml:space="preserve">. Евиденцију средстава рада </w:t>
      </w:r>
      <w:r w:rsidR="005F08F3">
        <w:rPr>
          <w:b w:val="0"/>
          <w:i w:val="0"/>
          <w:sz w:val="22"/>
          <w:szCs w:val="22"/>
          <w:lang w:val="sr-Cyrl-CS"/>
        </w:rPr>
        <w:t xml:space="preserve">Поморавски управни округ </w:t>
      </w:r>
      <w:r w:rsidRPr="005F08F3">
        <w:rPr>
          <w:b w:val="0"/>
          <w:i w:val="0"/>
          <w:sz w:val="22"/>
          <w:szCs w:val="22"/>
          <w:lang w:val="sr-Cyrl-CS"/>
        </w:rPr>
        <w:t>води у својим пословним књигама</w:t>
      </w:r>
      <w:r w:rsidR="005F08F3">
        <w:rPr>
          <w:b w:val="0"/>
          <w:i w:val="0"/>
          <w:sz w:val="22"/>
          <w:szCs w:val="22"/>
          <w:lang w:val="sr-Cyrl-CS"/>
        </w:rPr>
        <w:t xml:space="preserve"> и </w:t>
      </w:r>
      <w:r w:rsidR="00AB3E9D">
        <w:rPr>
          <w:b w:val="0"/>
          <w:i w:val="0"/>
          <w:sz w:val="22"/>
          <w:szCs w:val="22"/>
          <w:lang w:val="sr-Cyrl-CS"/>
        </w:rPr>
        <w:t>као посебан прилог</w:t>
      </w:r>
      <w:r w:rsidR="005F08F3">
        <w:rPr>
          <w:b w:val="0"/>
          <w:i w:val="0"/>
          <w:sz w:val="22"/>
          <w:szCs w:val="22"/>
          <w:lang w:val="sr-Cyrl-CS"/>
        </w:rPr>
        <w:t xml:space="preserve"> достављен је преглед основних средстава који су власништво Поморавског управног округа.</w:t>
      </w:r>
    </w:p>
    <w:p w:rsidR="008E41BC" w:rsidRPr="008E41BC" w:rsidRDefault="008E41BC" w:rsidP="008E41BC">
      <w:pPr>
        <w:ind w:firstLine="720"/>
        <w:jc w:val="both"/>
        <w:rPr>
          <w:b w:val="0"/>
          <w:i w:val="0"/>
          <w:lang w:val="ru-RU"/>
        </w:rPr>
      </w:pPr>
    </w:p>
    <w:p w:rsidR="008E41BC" w:rsidRPr="004A47D3" w:rsidRDefault="004A47D3" w:rsidP="004A47D3">
      <w:pPr>
        <w:jc w:val="both"/>
        <w:rPr>
          <w:i w:val="0"/>
          <w:sz w:val="28"/>
          <w:szCs w:val="28"/>
          <w:lang w:val="sr-Cyrl-CS"/>
        </w:rPr>
      </w:pPr>
      <w:r w:rsidRPr="004A47D3">
        <w:rPr>
          <w:i w:val="0"/>
          <w:sz w:val="28"/>
          <w:szCs w:val="28"/>
          <w:lang w:val="sr-Cyrl-CS"/>
        </w:rPr>
        <w:t>1</w:t>
      </w:r>
      <w:r w:rsidR="00D37EDF">
        <w:rPr>
          <w:i w:val="0"/>
          <w:sz w:val="28"/>
          <w:szCs w:val="28"/>
          <w:lang w:val="sr-Latn-CS"/>
        </w:rPr>
        <w:t>5</w:t>
      </w:r>
      <w:r w:rsidRPr="004A47D3">
        <w:rPr>
          <w:i w:val="0"/>
          <w:sz w:val="28"/>
          <w:szCs w:val="28"/>
          <w:lang w:val="sr-Cyrl-CS"/>
        </w:rPr>
        <w:t>.</w:t>
      </w:r>
      <w:r w:rsidR="008E41BC" w:rsidRPr="004A47D3">
        <w:rPr>
          <w:i w:val="0"/>
          <w:sz w:val="28"/>
          <w:szCs w:val="28"/>
          <w:lang w:val="sr-Latn-CS"/>
        </w:rPr>
        <w:t xml:space="preserve"> </w:t>
      </w:r>
      <w:r w:rsidR="008E41BC" w:rsidRPr="004A47D3">
        <w:rPr>
          <w:i w:val="0"/>
          <w:sz w:val="28"/>
          <w:szCs w:val="28"/>
          <w:lang w:val="sr-Cyrl-CS"/>
        </w:rPr>
        <w:t>ЧУВАЊЕ НОСАЧА ИНФОРМАЦИЈА</w:t>
      </w:r>
    </w:p>
    <w:p w:rsidR="008E41BC" w:rsidRPr="008E41BC" w:rsidRDefault="008E41BC" w:rsidP="008E41BC">
      <w:pPr>
        <w:tabs>
          <w:tab w:val="left" w:pos="180"/>
          <w:tab w:val="left" w:pos="1620"/>
        </w:tabs>
        <w:autoSpaceDE w:val="0"/>
        <w:autoSpaceDN w:val="0"/>
        <w:adjustRightInd w:val="0"/>
        <w:jc w:val="both"/>
        <w:rPr>
          <w:b w:val="0"/>
          <w:bCs/>
          <w:i w:val="0"/>
          <w:lang w:val="sr-Cyrl-CS"/>
        </w:rPr>
      </w:pPr>
      <w:r w:rsidRPr="008E41BC">
        <w:rPr>
          <w:b w:val="0"/>
          <w:bCs/>
          <w:i w:val="0"/>
          <w:lang w:val="sr-Cyrl-CS"/>
        </w:rPr>
        <w:t xml:space="preserve">       </w:t>
      </w:r>
    </w:p>
    <w:p w:rsidR="008E41BC" w:rsidRPr="004A47D3" w:rsidRDefault="008E41BC" w:rsidP="008E41BC">
      <w:pPr>
        <w:autoSpaceDE w:val="0"/>
        <w:autoSpaceDN w:val="0"/>
        <w:adjustRightInd w:val="0"/>
        <w:jc w:val="both"/>
        <w:rPr>
          <w:b w:val="0"/>
          <w:bCs/>
          <w:i w:val="0"/>
          <w:sz w:val="22"/>
          <w:szCs w:val="22"/>
          <w:lang w:val="sr-Cyrl-CS"/>
        </w:rPr>
      </w:pPr>
      <w:r w:rsidRPr="008E41BC">
        <w:rPr>
          <w:b w:val="0"/>
          <w:bCs/>
          <w:i w:val="0"/>
          <w:lang w:val="sr-Cyrl-CS"/>
        </w:rPr>
        <w:tab/>
      </w:r>
      <w:r w:rsidRPr="004A47D3">
        <w:rPr>
          <w:b w:val="0"/>
          <w:bCs/>
          <w:i w:val="0"/>
          <w:sz w:val="22"/>
          <w:szCs w:val="22"/>
          <w:lang w:val="sr-Cyrl-CS"/>
        </w:rPr>
        <w:t xml:space="preserve">Документи којима располаже </w:t>
      </w:r>
      <w:r w:rsidR="006049F9" w:rsidRPr="004A47D3">
        <w:rPr>
          <w:b w:val="0"/>
          <w:bCs/>
          <w:i w:val="0"/>
          <w:sz w:val="22"/>
          <w:szCs w:val="22"/>
          <w:lang w:val="sr-Cyrl-CS"/>
        </w:rPr>
        <w:t>Поморавски управни округ</w:t>
      </w:r>
      <w:r w:rsidRPr="004A47D3">
        <w:rPr>
          <w:b w:val="0"/>
          <w:bCs/>
          <w:i w:val="0"/>
          <w:sz w:val="22"/>
          <w:szCs w:val="22"/>
          <w:lang w:val="sr-Cyrl-CS"/>
        </w:rPr>
        <w:t xml:space="preserve">, а који су настали у раду, односно у вези са радом </w:t>
      </w:r>
      <w:r w:rsidR="006049F9" w:rsidRPr="004A47D3">
        <w:rPr>
          <w:b w:val="0"/>
          <w:bCs/>
          <w:i w:val="0"/>
          <w:sz w:val="22"/>
          <w:szCs w:val="22"/>
          <w:lang w:val="sr-Cyrl-CS"/>
        </w:rPr>
        <w:t>Округа</w:t>
      </w:r>
      <w:r w:rsidRPr="004A47D3">
        <w:rPr>
          <w:b w:val="0"/>
          <w:bCs/>
          <w:i w:val="0"/>
          <w:sz w:val="22"/>
          <w:szCs w:val="22"/>
          <w:lang w:val="sr-Cyrl-CS"/>
        </w:rPr>
        <w:t>, чувају се:</w:t>
      </w:r>
    </w:p>
    <w:p w:rsidR="006049F9" w:rsidRPr="004A47D3" w:rsidRDefault="008E41BC" w:rsidP="008E41BC">
      <w:pPr>
        <w:tabs>
          <w:tab w:val="left" w:pos="180"/>
          <w:tab w:val="left" w:pos="1620"/>
        </w:tabs>
        <w:autoSpaceDE w:val="0"/>
        <w:autoSpaceDN w:val="0"/>
        <w:adjustRightInd w:val="0"/>
        <w:jc w:val="both"/>
        <w:rPr>
          <w:b w:val="0"/>
          <w:bCs/>
          <w:i w:val="0"/>
          <w:sz w:val="22"/>
          <w:szCs w:val="22"/>
          <w:lang w:val="sr-Cyrl-CS"/>
        </w:rPr>
      </w:pPr>
      <w:r w:rsidRPr="004A47D3">
        <w:rPr>
          <w:b w:val="0"/>
          <w:bCs/>
          <w:i w:val="0"/>
          <w:sz w:val="22"/>
          <w:szCs w:val="22"/>
          <w:lang w:val="sr-Cyrl-CS"/>
        </w:rPr>
        <w:t xml:space="preserve">          - у архиви</w:t>
      </w:r>
    </w:p>
    <w:p w:rsidR="008E41BC" w:rsidRPr="004A47D3" w:rsidRDefault="008E41BC" w:rsidP="008E41BC">
      <w:pPr>
        <w:tabs>
          <w:tab w:val="left" w:pos="180"/>
          <w:tab w:val="left" w:pos="1620"/>
        </w:tabs>
        <w:autoSpaceDE w:val="0"/>
        <w:autoSpaceDN w:val="0"/>
        <w:adjustRightInd w:val="0"/>
        <w:jc w:val="both"/>
        <w:rPr>
          <w:b w:val="0"/>
          <w:bCs/>
          <w:i w:val="0"/>
          <w:sz w:val="22"/>
          <w:szCs w:val="22"/>
          <w:lang w:val="sr-Cyrl-CS"/>
        </w:rPr>
      </w:pPr>
      <w:r w:rsidRPr="004A47D3">
        <w:rPr>
          <w:b w:val="0"/>
          <w:bCs/>
          <w:i w:val="0"/>
          <w:sz w:val="22"/>
          <w:szCs w:val="22"/>
          <w:lang w:val="sr-Cyrl-CS"/>
        </w:rPr>
        <w:t xml:space="preserve">          - у електронској бази података </w:t>
      </w:r>
      <w:r w:rsidR="006049F9" w:rsidRPr="004A47D3">
        <w:rPr>
          <w:b w:val="0"/>
          <w:bCs/>
          <w:i w:val="0"/>
          <w:sz w:val="22"/>
          <w:szCs w:val="22"/>
          <w:lang w:val="sr-Cyrl-CS"/>
        </w:rPr>
        <w:t>Округа</w:t>
      </w:r>
    </w:p>
    <w:p w:rsidR="008E41BC" w:rsidRDefault="00586101" w:rsidP="008E41BC">
      <w:pPr>
        <w:tabs>
          <w:tab w:val="left" w:pos="180"/>
          <w:tab w:val="left" w:pos="1620"/>
        </w:tabs>
        <w:autoSpaceDE w:val="0"/>
        <w:autoSpaceDN w:val="0"/>
        <w:adjustRightInd w:val="0"/>
        <w:jc w:val="both"/>
        <w:rPr>
          <w:b w:val="0"/>
          <w:bCs/>
          <w:i w:val="0"/>
          <w:sz w:val="22"/>
          <w:szCs w:val="22"/>
          <w:lang w:val="sr-Cyrl-CS"/>
        </w:rPr>
      </w:pPr>
      <w:r w:rsidRPr="004A47D3">
        <w:rPr>
          <w:b w:val="0"/>
          <w:bCs/>
          <w:i w:val="0"/>
          <w:sz w:val="22"/>
          <w:szCs w:val="22"/>
          <w:lang w:val="sr-Cyrl-CS"/>
        </w:rPr>
        <w:lastRenderedPageBreak/>
        <w:tab/>
        <w:t xml:space="preserve">       - </w:t>
      </w:r>
      <w:r w:rsidR="008E41BC" w:rsidRPr="004A47D3">
        <w:rPr>
          <w:b w:val="0"/>
          <w:bCs/>
          <w:i w:val="0"/>
          <w:sz w:val="22"/>
          <w:szCs w:val="22"/>
          <w:lang w:val="sr-Cyrl-CS"/>
        </w:rPr>
        <w:t>у Министарству финансија – Управ</w:t>
      </w:r>
      <w:r w:rsidR="004A47D3">
        <w:rPr>
          <w:b w:val="0"/>
          <w:bCs/>
          <w:i w:val="0"/>
          <w:sz w:val="22"/>
          <w:szCs w:val="22"/>
          <w:lang w:val="sr-Cyrl-CS"/>
        </w:rPr>
        <w:t xml:space="preserve">и </w:t>
      </w:r>
      <w:r w:rsidR="008E41BC" w:rsidRPr="004A47D3">
        <w:rPr>
          <w:b w:val="0"/>
          <w:bCs/>
          <w:i w:val="0"/>
          <w:sz w:val="22"/>
          <w:szCs w:val="22"/>
          <w:lang w:val="sr-Cyrl-CS"/>
        </w:rPr>
        <w:t>за трезор, Ул</w:t>
      </w:r>
      <w:r w:rsidRPr="004A47D3">
        <w:rPr>
          <w:b w:val="0"/>
          <w:bCs/>
          <w:i w:val="0"/>
          <w:sz w:val="22"/>
          <w:szCs w:val="22"/>
          <w:lang w:val="sr-Cyrl-CS"/>
        </w:rPr>
        <w:t xml:space="preserve">. Поп Лукина бр. </w:t>
      </w:r>
      <w:r w:rsidR="00F967CE">
        <w:rPr>
          <w:b w:val="0"/>
          <w:bCs/>
          <w:i w:val="0"/>
          <w:sz w:val="22"/>
          <w:szCs w:val="22"/>
          <w:lang w:val="sr-Cyrl-CS"/>
        </w:rPr>
        <w:t>7-</w:t>
      </w:r>
      <w:r w:rsidRPr="004A47D3">
        <w:rPr>
          <w:b w:val="0"/>
          <w:bCs/>
          <w:i w:val="0"/>
          <w:sz w:val="22"/>
          <w:szCs w:val="22"/>
          <w:lang w:val="sr-Cyrl-CS"/>
        </w:rPr>
        <w:t>9</w:t>
      </w:r>
      <w:r w:rsidR="004A47D3">
        <w:rPr>
          <w:b w:val="0"/>
          <w:bCs/>
          <w:i w:val="0"/>
          <w:sz w:val="22"/>
          <w:szCs w:val="22"/>
          <w:lang w:val="sr-Cyrl-CS"/>
        </w:rPr>
        <w:t xml:space="preserve"> (</w:t>
      </w:r>
      <w:r w:rsidRPr="004A47D3">
        <w:rPr>
          <w:b w:val="0"/>
          <w:bCs/>
          <w:i w:val="0"/>
          <w:sz w:val="22"/>
          <w:szCs w:val="22"/>
          <w:lang w:val="sr-Cyrl-CS"/>
        </w:rPr>
        <w:t xml:space="preserve">документа </w:t>
      </w:r>
      <w:r w:rsidR="008E41BC" w:rsidRPr="004A47D3">
        <w:rPr>
          <w:b w:val="0"/>
          <w:bCs/>
          <w:i w:val="0"/>
          <w:sz w:val="22"/>
          <w:szCs w:val="22"/>
          <w:lang w:val="sr-Cyrl-CS"/>
        </w:rPr>
        <w:t>о обрачуну и исплати плата</w:t>
      </w:r>
      <w:r w:rsidR="004A47D3">
        <w:rPr>
          <w:b w:val="0"/>
          <w:bCs/>
          <w:i w:val="0"/>
          <w:sz w:val="22"/>
          <w:szCs w:val="22"/>
          <w:lang w:val="sr-Cyrl-CS"/>
        </w:rPr>
        <w:t>).</w:t>
      </w:r>
    </w:p>
    <w:p w:rsidR="004A47D3" w:rsidRPr="004A47D3" w:rsidRDefault="004A47D3" w:rsidP="008E41BC">
      <w:pPr>
        <w:tabs>
          <w:tab w:val="left" w:pos="180"/>
          <w:tab w:val="left" w:pos="1620"/>
        </w:tabs>
        <w:autoSpaceDE w:val="0"/>
        <w:autoSpaceDN w:val="0"/>
        <w:adjustRightInd w:val="0"/>
        <w:jc w:val="both"/>
        <w:rPr>
          <w:b w:val="0"/>
          <w:bCs/>
          <w:i w:val="0"/>
          <w:sz w:val="22"/>
          <w:szCs w:val="22"/>
          <w:lang w:val="sr-Cyrl-CS"/>
        </w:rPr>
      </w:pPr>
    </w:p>
    <w:p w:rsidR="008E41BC" w:rsidRPr="004A47D3" w:rsidRDefault="004A47D3" w:rsidP="008E41BC">
      <w:pPr>
        <w:tabs>
          <w:tab w:val="left" w:pos="180"/>
          <w:tab w:val="left" w:pos="1620"/>
        </w:tabs>
        <w:autoSpaceDE w:val="0"/>
        <w:autoSpaceDN w:val="0"/>
        <w:adjustRightInd w:val="0"/>
        <w:jc w:val="both"/>
        <w:rPr>
          <w:b w:val="0"/>
          <w:bCs/>
          <w:i w:val="0"/>
          <w:sz w:val="22"/>
          <w:szCs w:val="22"/>
          <w:lang w:val="sr-Cyrl-CS"/>
        </w:rPr>
      </w:pPr>
      <w:r>
        <w:rPr>
          <w:b w:val="0"/>
          <w:bCs/>
          <w:i w:val="0"/>
          <w:sz w:val="22"/>
          <w:szCs w:val="22"/>
          <w:lang w:val="sr-Cyrl-CS"/>
        </w:rPr>
        <w:t xml:space="preserve">          У</w:t>
      </w:r>
      <w:r w:rsidR="008E41BC" w:rsidRPr="004A47D3">
        <w:rPr>
          <w:b w:val="0"/>
          <w:bCs/>
          <w:i w:val="0"/>
          <w:sz w:val="22"/>
          <w:szCs w:val="22"/>
          <w:lang w:val="sr-Cyrl-CS"/>
        </w:rPr>
        <w:t xml:space="preserve"> </w:t>
      </w:r>
      <w:r w:rsidR="00586101" w:rsidRPr="004A47D3">
        <w:rPr>
          <w:b w:val="0"/>
          <w:bCs/>
          <w:i w:val="0"/>
          <w:sz w:val="22"/>
          <w:szCs w:val="22"/>
          <w:lang w:val="sr-Cyrl-CS"/>
        </w:rPr>
        <w:t>Округу</w:t>
      </w:r>
      <w:r>
        <w:rPr>
          <w:b w:val="0"/>
          <w:bCs/>
          <w:i w:val="0"/>
          <w:sz w:val="22"/>
          <w:szCs w:val="22"/>
          <w:lang w:val="sr-Cyrl-CS"/>
        </w:rPr>
        <w:t xml:space="preserve"> су досијеи запослених</w:t>
      </w:r>
      <w:r w:rsidR="008E41BC" w:rsidRPr="004A47D3">
        <w:rPr>
          <w:b w:val="0"/>
          <w:bCs/>
          <w:i w:val="0"/>
          <w:sz w:val="22"/>
          <w:szCs w:val="22"/>
          <w:lang w:val="sr-Cyrl-CS"/>
        </w:rPr>
        <w:t xml:space="preserve"> и документација о набавкама. </w:t>
      </w:r>
    </w:p>
    <w:p w:rsidR="008E41BC" w:rsidRPr="004A47D3" w:rsidRDefault="008E41BC" w:rsidP="008E41BC">
      <w:pPr>
        <w:tabs>
          <w:tab w:val="left" w:pos="180"/>
          <w:tab w:val="left" w:pos="1620"/>
        </w:tabs>
        <w:autoSpaceDE w:val="0"/>
        <w:autoSpaceDN w:val="0"/>
        <w:adjustRightInd w:val="0"/>
        <w:jc w:val="both"/>
        <w:rPr>
          <w:b w:val="0"/>
          <w:bCs/>
          <w:i w:val="0"/>
          <w:sz w:val="22"/>
          <w:szCs w:val="22"/>
          <w:lang w:val="sr-Cyrl-CS"/>
        </w:rPr>
      </w:pPr>
      <w:r w:rsidRPr="004A47D3">
        <w:rPr>
          <w:b w:val="0"/>
          <w:bCs/>
          <w:i w:val="0"/>
          <w:sz w:val="22"/>
          <w:szCs w:val="22"/>
          <w:lang w:val="sr-Cyrl-CS"/>
        </w:rPr>
        <w:t xml:space="preserve">Документација се чува уз примену одговарајућих мера заштите, утврђених важећим прописима о канцеларијском пословању. Дужина чувања докумената прописана је Уредбом о категоријама регистратурског материјала с роковима чувања </w:t>
      </w:r>
      <w:r w:rsidRPr="004A47D3">
        <w:rPr>
          <w:b w:val="0"/>
          <w:i w:val="0"/>
          <w:sz w:val="22"/>
          <w:szCs w:val="22"/>
          <w:lang w:val="ru-RU"/>
        </w:rPr>
        <w:t>(„Службени гласник РС”, бр. 44/93).</w:t>
      </w:r>
    </w:p>
    <w:p w:rsidR="008E41BC" w:rsidRPr="004A47D3" w:rsidRDefault="004A47D3" w:rsidP="004A47D3">
      <w:pPr>
        <w:pStyle w:val="Heading2"/>
        <w:jc w:val="both"/>
        <w:rPr>
          <w:rFonts w:ascii="Times New Roman" w:hAnsi="Times New Roman" w:cs="Times New Roman"/>
          <w:lang w:val="ru-RU"/>
        </w:rPr>
      </w:pPr>
      <w:r w:rsidRPr="004A47D3">
        <w:rPr>
          <w:rFonts w:ascii="Times New Roman" w:hAnsi="Times New Roman" w:cs="Times New Roman"/>
          <w:lang w:val="sr-Cyrl-CS"/>
        </w:rPr>
        <w:t>1</w:t>
      </w:r>
      <w:r w:rsidR="00D37EDF">
        <w:rPr>
          <w:rFonts w:ascii="Times New Roman" w:hAnsi="Times New Roman" w:cs="Times New Roman"/>
          <w:lang w:val="sr-Latn-CS"/>
        </w:rPr>
        <w:t>6</w:t>
      </w:r>
      <w:r w:rsidRPr="004A47D3">
        <w:rPr>
          <w:rFonts w:ascii="Times New Roman" w:hAnsi="Times New Roman" w:cs="Times New Roman"/>
          <w:lang w:val="sr-Cyrl-CS"/>
        </w:rPr>
        <w:t>.</w:t>
      </w:r>
      <w:r w:rsidR="008E41BC" w:rsidRPr="004A47D3">
        <w:rPr>
          <w:rFonts w:ascii="Times New Roman" w:hAnsi="Times New Roman" w:cs="Times New Roman"/>
          <w:lang w:val="ru-RU"/>
        </w:rPr>
        <w:t xml:space="preserve"> ВРСТА ИНФОРМАЦИЈА У ПОСЕДУ</w:t>
      </w:r>
    </w:p>
    <w:p w:rsidR="008E41BC" w:rsidRPr="008E41BC" w:rsidRDefault="008E41BC" w:rsidP="008E41BC">
      <w:pPr>
        <w:rPr>
          <w:b w:val="0"/>
          <w:i w:val="0"/>
          <w:lang w:val="sr-Cyrl-CS"/>
        </w:rPr>
      </w:pPr>
    </w:p>
    <w:p w:rsidR="008E41BC" w:rsidRPr="004A47D3" w:rsidRDefault="008E41BC" w:rsidP="008E41BC">
      <w:pPr>
        <w:autoSpaceDE w:val="0"/>
        <w:autoSpaceDN w:val="0"/>
        <w:adjustRightInd w:val="0"/>
        <w:ind w:firstLine="720"/>
        <w:jc w:val="both"/>
        <w:rPr>
          <w:b w:val="0"/>
          <w:i w:val="0"/>
          <w:sz w:val="22"/>
          <w:szCs w:val="22"/>
          <w:lang w:val="ru-RU"/>
        </w:rPr>
      </w:pPr>
      <w:r w:rsidRPr="004A47D3">
        <w:rPr>
          <w:b w:val="0"/>
          <w:i w:val="0"/>
          <w:sz w:val="22"/>
          <w:szCs w:val="22"/>
          <w:lang w:val="ru-RU"/>
        </w:rPr>
        <w:t xml:space="preserve">Подаци које </w:t>
      </w:r>
      <w:r w:rsidR="00586101" w:rsidRPr="004A47D3">
        <w:rPr>
          <w:b w:val="0"/>
          <w:i w:val="0"/>
          <w:sz w:val="22"/>
          <w:szCs w:val="22"/>
          <w:lang w:val="ru-RU"/>
        </w:rPr>
        <w:t>Поморавски управни округ</w:t>
      </w:r>
      <w:r w:rsidRPr="004A47D3">
        <w:rPr>
          <w:b w:val="0"/>
          <w:i w:val="0"/>
          <w:sz w:val="22"/>
          <w:szCs w:val="22"/>
          <w:lang w:val="ru-RU"/>
        </w:rPr>
        <w:t xml:space="preserve"> поседује су документи који су настали у раду </w:t>
      </w:r>
      <w:r w:rsidR="00586101" w:rsidRPr="004A47D3">
        <w:rPr>
          <w:b w:val="0"/>
          <w:i w:val="0"/>
          <w:sz w:val="22"/>
          <w:szCs w:val="22"/>
          <w:lang w:val="ru-RU"/>
        </w:rPr>
        <w:t>Округа и р</w:t>
      </w:r>
      <w:r w:rsidR="004A47D3">
        <w:rPr>
          <w:b w:val="0"/>
          <w:i w:val="0"/>
          <w:sz w:val="22"/>
          <w:szCs w:val="22"/>
          <w:lang w:val="ru-RU"/>
        </w:rPr>
        <w:t>епубличких инспекцијских органа за Поморавски округ.</w:t>
      </w:r>
    </w:p>
    <w:p w:rsidR="008E41BC" w:rsidRPr="004A47D3" w:rsidRDefault="008E41BC" w:rsidP="008E41BC">
      <w:pPr>
        <w:rPr>
          <w:b w:val="0"/>
          <w:i w:val="0"/>
          <w:sz w:val="22"/>
          <w:szCs w:val="22"/>
          <w:lang w:val="sr-Cyrl-CS"/>
        </w:rPr>
      </w:pPr>
    </w:p>
    <w:p w:rsidR="008E41BC" w:rsidRPr="004A47D3" w:rsidRDefault="004A47D3" w:rsidP="004A47D3">
      <w:pPr>
        <w:pStyle w:val="Heading2"/>
        <w:jc w:val="both"/>
        <w:rPr>
          <w:rFonts w:ascii="Times New Roman" w:hAnsi="Times New Roman" w:cs="Times New Roman"/>
          <w:lang w:val="ru-RU"/>
        </w:rPr>
      </w:pPr>
      <w:r w:rsidRPr="004A47D3">
        <w:rPr>
          <w:rFonts w:ascii="Times New Roman" w:hAnsi="Times New Roman" w:cs="Times New Roman"/>
          <w:lang w:val="sr-Cyrl-CS"/>
        </w:rPr>
        <w:t>1</w:t>
      </w:r>
      <w:r w:rsidR="00D37EDF">
        <w:rPr>
          <w:rFonts w:ascii="Times New Roman" w:hAnsi="Times New Roman" w:cs="Times New Roman"/>
          <w:lang w:val="sr-Latn-CS"/>
        </w:rPr>
        <w:t>7</w:t>
      </w:r>
      <w:r w:rsidRPr="004A47D3">
        <w:rPr>
          <w:rFonts w:ascii="Times New Roman" w:hAnsi="Times New Roman" w:cs="Times New Roman"/>
          <w:lang w:val="sr-Cyrl-CS"/>
        </w:rPr>
        <w:t>.</w:t>
      </w:r>
      <w:r w:rsidR="008E41BC" w:rsidRPr="004A47D3">
        <w:rPr>
          <w:rFonts w:ascii="Times New Roman" w:hAnsi="Times New Roman" w:cs="Times New Roman"/>
          <w:lang w:val="ru-RU"/>
        </w:rPr>
        <w:t xml:space="preserve"> ВРСТА ИНФОРМАЦИЈА КОЈИМА </w:t>
      </w:r>
      <w:r w:rsidR="00586101" w:rsidRPr="004A47D3">
        <w:rPr>
          <w:rFonts w:ascii="Times New Roman" w:hAnsi="Times New Roman" w:cs="Times New Roman"/>
          <w:lang w:val="ru-RU"/>
        </w:rPr>
        <w:t>ОКРУГ</w:t>
      </w:r>
      <w:r w:rsidR="008E41BC" w:rsidRPr="004A47D3">
        <w:rPr>
          <w:rFonts w:ascii="Times New Roman" w:hAnsi="Times New Roman" w:cs="Times New Roman"/>
          <w:lang w:val="ru-RU"/>
        </w:rPr>
        <w:t xml:space="preserve"> ОМОГУЋАВА ПРИСТУП</w:t>
      </w:r>
    </w:p>
    <w:p w:rsidR="008E41BC" w:rsidRPr="004A47D3" w:rsidRDefault="008E41BC" w:rsidP="004A47D3">
      <w:pPr>
        <w:jc w:val="both"/>
        <w:rPr>
          <w:i w:val="0"/>
          <w:lang w:val="sr-Cyrl-CS"/>
        </w:rPr>
      </w:pPr>
    </w:p>
    <w:p w:rsidR="008E41BC" w:rsidRPr="004A47D3" w:rsidRDefault="008E41BC" w:rsidP="008E41BC">
      <w:pPr>
        <w:autoSpaceDE w:val="0"/>
        <w:autoSpaceDN w:val="0"/>
        <w:adjustRightInd w:val="0"/>
        <w:ind w:firstLine="706"/>
        <w:jc w:val="both"/>
        <w:rPr>
          <w:b w:val="0"/>
          <w:i w:val="0"/>
          <w:sz w:val="22"/>
          <w:szCs w:val="22"/>
          <w:lang w:val="ru-RU"/>
        </w:rPr>
      </w:pPr>
      <w:r w:rsidRPr="004A47D3">
        <w:rPr>
          <w:b w:val="0"/>
          <w:i w:val="0"/>
          <w:sz w:val="22"/>
          <w:szCs w:val="22"/>
          <w:lang w:val="ru-RU"/>
        </w:rPr>
        <w:t xml:space="preserve">Информације које се налазе у документима којима располаже </w:t>
      </w:r>
      <w:r w:rsidR="00586101" w:rsidRPr="004A47D3">
        <w:rPr>
          <w:b w:val="0"/>
          <w:i w:val="0"/>
          <w:sz w:val="22"/>
          <w:szCs w:val="22"/>
          <w:lang w:val="ru-RU"/>
        </w:rPr>
        <w:t>Округ</w:t>
      </w:r>
      <w:r w:rsidRPr="004A47D3">
        <w:rPr>
          <w:b w:val="0"/>
          <w:i w:val="0"/>
          <w:sz w:val="22"/>
          <w:szCs w:val="22"/>
          <w:lang w:val="ru-RU"/>
        </w:rPr>
        <w:t xml:space="preserve"> биће доступне тражиоцима информација, односно биће омогућен увид у т</w:t>
      </w:r>
      <w:r w:rsidR="00E07734">
        <w:rPr>
          <w:b w:val="0"/>
          <w:i w:val="0"/>
          <w:sz w:val="22"/>
          <w:szCs w:val="22"/>
          <w:lang w:val="ru-RU"/>
        </w:rPr>
        <w:t>а</w:t>
      </w:r>
      <w:r w:rsidRPr="004A47D3">
        <w:rPr>
          <w:b w:val="0"/>
          <w:i w:val="0"/>
          <w:sz w:val="22"/>
          <w:szCs w:val="22"/>
          <w:lang w:val="ru-RU"/>
        </w:rPr>
        <w:t xml:space="preserve"> документ</w:t>
      </w:r>
      <w:r w:rsidR="00E07734">
        <w:rPr>
          <w:b w:val="0"/>
          <w:i w:val="0"/>
          <w:sz w:val="22"/>
          <w:szCs w:val="22"/>
          <w:lang w:val="ru-RU"/>
        </w:rPr>
        <w:t>а</w:t>
      </w:r>
      <w:r w:rsidRPr="004A47D3">
        <w:rPr>
          <w:b w:val="0"/>
          <w:i w:val="0"/>
          <w:sz w:val="22"/>
          <w:szCs w:val="22"/>
          <w:lang w:val="ru-RU"/>
        </w:rPr>
        <w:t xml:space="preserve"> или ће се издати њихова копија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права на слободан приступ информацијама од јавног значаја.  </w:t>
      </w:r>
    </w:p>
    <w:p w:rsidR="008E41BC" w:rsidRPr="008E41BC" w:rsidRDefault="008E41BC" w:rsidP="008E41BC">
      <w:pPr>
        <w:autoSpaceDE w:val="0"/>
        <w:autoSpaceDN w:val="0"/>
        <w:adjustRightInd w:val="0"/>
        <w:jc w:val="both"/>
        <w:rPr>
          <w:b w:val="0"/>
          <w:bCs/>
          <w:i w:val="0"/>
          <w:lang w:val="ru-RU"/>
        </w:rPr>
      </w:pPr>
    </w:p>
    <w:p w:rsidR="008E41BC" w:rsidRPr="008E41BC" w:rsidRDefault="008E41BC" w:rsidP="008E41BC">
      <w:pPr>
        <w:ind w:firstLine="539"/>
        <w:jc w:val="both"/>
        <w:rPr>
          <w:b w:val="0"/>
          <w:i w:val="0"/>
          <w:iCs/>
          <w:lang w:val="sr-Cyrl-CS"/>
        </w:rPr>
      </w:pPr>
    </w:p>
    <w:p w:rsidR="008E41BC" w:rsidRPr="004A47D3" w:rsidRDefault="004A47D3" w:rsidP="004A47D3">
      <w:pPr>
        <w:jc w:val="both"/>
        <w:rPr>
          <w:i w:val="0"/>
          <w:iCs/>
          <w:sz w:val="28"/>
          <w:szCs w:val="28"/>
          <w:lang w:val="sr-Cyrl-CS"/>
        </w:rPr>
      </w:pPr>
      <w:r w:rsidRPr="004A47D3">
        <w:rPr>
          <w:i w:val="0"/>
          <w:iCs/>
          <w:sz w:val="28"/>
          <w:szCs w:val="28"/>
          <w:lang w:val="sr-Cyrl-CS"/>
        </w:rPr>
        <w:t>1</w:t>
      </w:r>
      <w:r w:rsidR="00D37EDF">
        <w:rPr>
          <w:i w:val="0"/>
          <w:iCs/>
          <w:sz w:val="28"/>
          <w:szCs w:val="28"/>
          <w:lang w:val="sr-Latn-CS"/>
        </w:rPr>
        <w:t>8</w:t>
      </w:r>
      <w:r w:rsidRPr="004A47D3">
        <w:rPr>
          <w:i w:val="0"/>
          <w:iCs/>
          <w:sz w:val="28"/>
          <w:szCs w:val="28"/>
          <w:lang w:val="sr-Cyrl-CS"/>
        </w:rPr>
        <w:t>.</w:t>
      </w:r>
      <w:r w:rsidR="008E41BC" w:rsidRPr="004A47D3">
        <w:rPr>
          <w:i w:val="0"/>
          <w:iCs/>
          <w:sz w:val="28"/>
          <w:szCs w:val="28"/>
          <w:lang w:val="sr-Latn-CS"/>
        </w:rPr>
        <w:t xml:space="preserve"> </w:t>
      </w:r>
      <w:r w:rsidR="008E41BC" w:rsidRPr="004A47D3">
        <w:rPr>
          <w:i w:val="0"/>
          <w:iCs/>
          <w:sz w:val="28"/>
          <w:szCs w:val="28"/>
          <w:lang w:val="sr-Cyrl-CS"/>
        </w:rPr>
        <w:t>ИНФОРМАЦИЈЕ О ПОДНОШЕЊУ ЗАХТЕВА ЗА ПРИСТУП ИНФОРМАЦИЈАМА</w:t>
      </w:r>
    </w:p>
    <w:p w:rsidR="008E41BC" w:rsidRPr="008E41BC" w:rsidRDefault="008E41BC" w:rsidP="008E41BC">
      <w:pPr>
        <w:autoSpaceDE w:val="0"/>
        <w:autoSpaceDN w:val="0"/>
        <w:adjustRightInd w:val="0"/>
        <w:ind w:firstLine="900"/>
        <w:jc w:val="both"/>
        <w:rPr>
          <w:b w:val="0"/>
          <w:bCs/>
          <w:i w:val="0"/>
          <w:lang w:val="sr-Cyrl-CS"/>
        </w:rPr>
      </w:pPr>
    </w:p>
    <w:p w:rsidR="008E41BC" w:rsidRPr="004A47D3" w:rsidRDefault="008E41BC" w:rsidP="008E41BC">
      <w:pPr>
        <w:autoSpaceDE w:val="0"/>
        <w:autoSpaceDN w:val="0"/>
        <w:adjustRightInd w:val="0"/>
        <w:ind w:firstLine="900"/>
        <w:jc w:val="both"/>
        <w:rPr>
          <w:b w:val="0"/>
          <w:bCs/>
          <w:i w:val="0"/>
          <w:sz w:val="22"/>
          <w:szCs w:val="22"/>
          <w:lang w:val="sr-Cyrl-CS"/>
        </w:rPr>
      </w:pPr>
      <w:r w:rsidRPr="004A47D3">
        <w:rPr>
          <w:b w:val="0"/>
          <w:bCs/>
          <w:i w:val="0"/>
          <w:sz w:val="22"/>
          <w:szCs w:val="22"/>
          <w:lang w:val="sr-Cyrl-CS"/>
        </w:rPr>
        <w:t xml:space="preserve">Поступак за приступ информацијама од јавног значаја се води у складу са </w:t>
      </w:r>
      <w:r w:rsidRPr="004A47D3">
        <w:rPr>
          <w:b w:val="0"/>
          <w:i w:val="0"/>
          <w:sz w:val="22"/>
          <w:szCs w:val="22"/>
          <w:lang w:val="sr-Cyrl-CS"/>
        </w:rPr>
        <w:t xml:space="preserve">Законом о слободном приступу информацијама од јавног значаја, на основу усменог или писменог захтева за остваривање права на </w:t>
      </w:r>
      <w:r w:rsidRPr="004A47D3">
        <w:rPr>
          <w:b w:val="0"/>
          <w:bCs/>
          <w:i w:val="0"/>
          <w:sz w:val="22"/>
          <w:szCs w:val="22"/>
          <w:lang w:val="sr-Cyrl-CS"/>
        </w:rPr>
        <w:t>приступ информацијама од јавног значаја.</w:t>
      </w:r>
    </w:p>
    <w:p w:rsidR="008E41BC" w:rsidRPr="004A47D3" w:rsidRDefault="008E41BC" w:rsidP="008E41BC">
      <w:pPr>
        <w:pStyle w:val="Normal1"/>
        <w:spacing w:before="0" w:beforeAutospacing="0" w:after="0" w:afterAutospacing="0"/>
        <w:ind w:firstLine="900"/>
        <w:jc w:val="both"/>
        <w:rPr>
          <w:rFonts w:ascii="Times New Roman" w:hAnsi="Times New Roman" w:cs="Times New Roman"/>
          <w:lang w:val="ru-RU"/>
        </w:rPr>
      </w:pPr>
      <w:r w:rsidRPr="004A47D3">
        <w:rPr>
          <w:rFonts w:ascii="Times New Roman" w:hAnsi="Times New Roman" w:cs="Times New Roman"/>
          <w:lang w:val="ru-RU"/>
        </w:rPr>
        <w:t xml:space="preserve">Захтев мора садржати назив органа власти, име, презиме и адресу тражиоца, што прецизнији опис информације која се тражи, као и друге податке који олакшавају проналажење тражене информације. </w:t>
      </w:r>
    </w:p>
    <w:p w:rsidR="008E41BC" w:rsidRPr="004A47D3" w:rsidRDefault="00586101" w:rsidP="008E41BC">
      <w:pPr>
        <w:pStyle w:val="Normal1"/>
        <w:spacing w:before="0" w:beforeAutospacing="0" w:after="0" w:afterAutospacing="0"/>
        <w:ind w:firstLine="900"/>
        <w:jc w:val="both"/>
        <w:rPr>
          <w:rFonts w:ascii="Times New Roman" w:hAnsi="Times New Roman" w:cs="Times New Roman"/>
          <w:lang w:val="ru-RU"/>
        </w:rPr>
      </w:pPr>
      <w:r w:rsidRPr="004A47D3">
        <w:rPr>
          <w:rFonts w:ascii="Times New Roman" w:hAnsi="Times New Roman" w:cs="Times New Roman"/>
          <w:lang w:val="sr-Cyrl-CS"/>
        </w:rPr>
        <w:t>Поморавски управни округ</w:t>
      </w:r>
      <w:r w:rsidR="008E41BC" w:rsidRPr="004A47D3">
        <w:rPr>
          <w:rFonts w:ascii="Times New Roman" w:hAnsi="Times New Roman" w:cs="Times New Roman"/>
          <w:lang w:val="ru-RU"/>
        </w:rPr>
        <w:t xml:space="preserve"> без одлагања, а најкасније у року од 15 дана од дана пријема захтева, обавештава тражиоца о поседовању информације, ставља на увид документ који садржи тражену информацију, односно издаје или упућује копију тог документа. Са обавештењем о томе да ће тражиоцу ставити на увид документ који садржи тражену информацију, односно издати му копију тог документа, саопштава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8E41BC" w:rsidRPr="004A47D3" w:rsidRDefault="008E41BC" w:rsidP="008E41BC">
      <w:pPr>
        <w:pStyle w:val="Normal1"/>
        <w:spacing w:before="0" w:beforeAutospacing="0" w:after="0" w:afterAutospacing="0"/>
        <w:ind w:firstLine="720"/>
        <w:jc w:val="both"/>
        <w:rPr>
          <w:rFonts w:ascii="Times New Roman" w:hAnsi="Times New Roman" w:cs="Times New Roman"/>
          <w:lang w:val="ru-RU"/>
        </w:rPr>
      </w:pPr>
      <w:r w:rsidRPr="004A47D3">
        <w:rPr>
          <w:rFonts w:ascii="Times New Roman" w:hAnsi="Times New Roman" w:cs="Times New Roman"/>
          <w:lang w:val="ru-RU"/>
        </w:rPr>
        <w:t xml:space="preserve">Увид у документ који садржи тражену информацију, који је бесплатан, врши се у службеним просторијама </w:t>
      </w:r>
      <w:r w:rsidR="00586101" w:rsidRPr="004A47D3">
        <w:rPr>
          <w:rFonts w:ascii="Times New Roman" w:hAnsi="Times New Roman" w:cs="Times New Roman"/>
          <w:lang w:val="ru-RU"/>
        </w:rPr>
        <w:t>Округа</w:t>
      </w:r>
      <w:r w:rsidRPr="004A47D3">
        <w:rPr>
          <w:rFonts w:ascii="Times New Roman" w:hAnsi="Times New Roman" w:cs="Times New Roman"/>
          <w:lang w:val="ru-RU"/>
        </w:rPr>
        <w:t xml:space="preserve">. Тражилац може из оправданих разлога захтевати да увид у документ који садржи тражену информацију изврши у друго време од времена које му је одредио орган од кога је информација тражена. </w:t>
      </w:r>
    </w:p>
    <w:p w:rsidR="008E41BC" w:rsidRPr="004A47D3" w:rsidRDefault="008E41BC" w:rsidP="008E41BC">
      <w:pPr>
        <w:pStyle w:val="Normal1"/>
        <w:spacing w:before="0" w:beforeAutospacing="0" w:after="0" w:afterAutospacing="0"/>
        <w:ind w:firstLine="720"/>
        <w:jc w:val="both"/>
        <w:rPr>
          <w:rFonts w:ascii="Times New Roman" w:hAnsi="Times New Roman" w:cs="Times New Roman"/>
          <w:lang w:val="ru-RU"/>
        </w:rPr>
      </w:pPr>
      <w:r w:rsidRPr="004A47D3">
        <w:rPr>
          <w:rFonts w:ascii="Times New Roman" w:hAnsi="Times New Roman" w:cs="Times New Roman"/>
          <w:lang w:val="ru-RU"/>
        </w:rPr>
        <w:t xml:space="preserve">Копија документа који садржи тражену информацију издаје се уз обавезу тражиоца да плати накнаду нужних трошкова израде те копије у складу са трошковником који прописује Влада.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осим у случајевима прописаним чланом 10. став 1. Закона о </w:t>
      </w:r>
      <w:r w:rsidRPr="004A47D3">
        <w:rPr>
          <w:rFonts w:ascii="Times New Roman" w:hAnsi="Times New Roman" w:cs="Times New Roman"/>
          <w:lang w:val="sr-Cyrl-CS"/>
        </w:rPr>
        <w:t>слободном приступу информацијама од јавног значаја</w:t>
      </w:r>
      <w:r w:rsidRPr="004A47D3">
        <w:rPr>
          <w:rFonts w:ascii="Times New Roman" w:hAnsi="Times New Roman" w:cs="Times New Roman"/>
          <w:lang w:val="ru-RU"/>
        </w:rPr>
        <w:t xml:space="preserve">. </w:t>
      </w:r>
    </w:p>
    <w:p w:rsidR="008E41BC" w:rsidRPr="004A47D3" w:rsidRDefault="008E41BC" w:rsidP="008E41BC">
      <w:pPr>
        <w:pStyle w:val="Normal1"/>
        <w:spacing w:before="0" w:beforeAutospacing="0" w:after="0" w:afterAutospacing="0"/>
        <w:ind w:firstLine="720"/>
        <w:jc w:val="both"/>
        <w:rPr>
          <w:rFonts w:ascii="Times New Roman" w:hAnsi="Times New Roman" w:cs="Times New Roman"/>
          <w:u w:val="single"/>
          <w:lang w:val="sr-Cyrl-CS"/>
        </w:rPr>
      </w:pPr>
      <w:r w:rsidRPr="004A47D3">
        <w:rPr>
          <w:rFonts w:ascii="Times New Roman" w:hAnsi="Times New Roman" w:cs="Times New Roman"/>
          <w:lang w:val="ru-RU"/>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w:t>
      </w:r>
      <w:r w:rsidRPr="004A47D3">
        <w:rPr>
          <w:rFonts w:ascii="Times New Roman" w:hAnsi="Times New Roman" w:cs="Times New Roman"/>
          <w:lang w:val="ru-RU"/>
        </w:rPr>
        <w:lastRenderedPageBreak/>
        <w:t xml:space="preserve">информацију, да му изда, односно упути копију тог документа, дужан је да донесе решење о одбијању захтева и да то решење писмено образложи, као и да упути тражиоца на правна средства која може изјавити против таквог решења. </w:t>
      </w:r>
    </w:p>
    <w:p w:rsidR="008E41BC" w:rsidRPr="004A47D3" w:rsidRDefault="008E41BC" w:rsidP="008E41BC">
      <w:pPr>
        <w:ind w:firstLine="720"/>
        <w:jc w:val="both"/>
        <w:rPr>
          <w:b w:val="0"/>
          <w:i w:val="0"/>
          <w:sz w:val="22"/>
          <w:szCs w:val="22"/>
          <w:lang w:val="ru-RU"/>
        </w:rPr>
      </w:pPr>
      <w:r w:rsidRPr="004A47D3">
        <w:rPr>
          <w:b w:val="0"/>
          <w:i w:val="0"/>
          <w:sz w:val="22"/>
          <w:szCs w:val="22"/>
          <w:lang w:val="sr-Cyrl-CS"/>
        </w:rPr>
        <w:t xml:space="preserve">Захтеви за остваривања права на приступ информацијама од јавног значаја могу се </w:t>
      </w:r>
      <w:r w:rsidRPr="004A47D3">
        <w:rPr>
          <w:b w:val="0"/>
          <w:i w:val="0"/>
          <w:sz w:val="22"/>
          <w:szCs w:val="22"/>
          <w:lang w:val="ru-RU"/>
        </w:rPr>
        <w:t xml:space="preserve">доставити </w:t>
      </w:r>
      <w:r w:rsidR="00586101" w:rsidRPr="004A47D3">
        <w:rPr>
          <w:b w:val="0"/>
          <w:i w:val="0"/>
          <w:sz w:val="22"/>
          <w:szCs w:val="22"/>
          <w:lang w:val="ru-RU"/>
        </w:rPr>
        <w:t>Поморавском управном округу</w:t>
      </w:r>
      <w:r w:rsidRPr="004A47D3">
        <w:rPr>
          <w:b w:val="0"/>
          <w:i w:val="0"/>
          <w:sz w:val="22"/>
          <w:szCs w:val="22"/>
          <w:lang w:val="ru-RU"/>
        </w:rPr>
        <w:t xml:space="preserve"> путем поштанске службе  или  предати непосредно на писарници. Седиште </w:t>
      </w:r>
      <w:r w:rsidR="00586101" w:rsidRPr="004A47D3">
        <w:rPr>
          <w:b w:val="0"/>
          <w:i w:val="0"/>
          <w:sz w:val="22"/>
          <w:szCs w:val="22"/>
          <w:lang w:val="ru-RU"/>
        </w:rPr>
        <w:t>Поморавског управног округа</w:t>
      </w:r>
      <w:r w:rsidRPr="004A47D3">
        <w:rPr>
          <w:b w:val="0"/>
          <w:i w:val="0"/>
          <w:sz w:val="22"/>
          <w:szCs w:val="22"/>
          <w:lang w:val="ru-RU"/>
        </w:rPr>
        <w:t xml:space="preserve"> је у </w:t>
      </w:r>
      <w:r w:rsidR="00586101" w:rsidRPr="004A47D3">
        <w:rPr>
          <w:b w:val="0"/>
          <w:i w:val="0"/>
          <w:sz w:val="22"/>
          <w:szCs w:val="22"/>
          <w:lang w:val="ru-RU"/>
        </w:rPr>
        <w:t>Јагодини, Кнегиње Милице 80/а.</w:t>
      </w:r>
    </w:p>
    <w:p w:rsidR="008E41BC" w:rsidRPr="004A47D3" w:rsidRDefault="008E41BC" w:rsidP="008E41BC">
      <w:pPr>
        <w:ind w:firstLine="720"/>
        <w:jc w:val="both"/>
        <w:rPr>
          <w:b w:val="0"/>
          <w:i w:val="0"/>
          <w:sz w:val="22"/>
          <w:szCs w:val="22"/>
          <w:lang w:val="ru-RU"/>
        </w:rPr>
      </w:pPr>
    </w:p>
    <w:p w:rsidR="008E41BC" w:rsidRDefault="008E41BC" w:rsidP="008E41BC">
      <w:pPr>
        <w:ind w:firstLine="720"/>
        <w:jc w:val="both"/>
        <w:rPr>
          <w:b w:val="0"/>
          <w:i w:val="0"/>
          <w:sz w:val="22"/>
          <w:szCs w:val="22"/>
          <w:lang w:val="sr-Latn-CS"/>
        </w:rPr>
      </w:pPr>
      <w:r w:rsidRPr="004A47D3">
        <w:rPr>
          <w:b w:val="0"/>
          <w:i w:val="0"/>
          <w:sz w:val="22"/>
          <w:szCs w:val="22"/>
          <w:lang w:val="sr-Cyrl-CS"/>
        </w:rPr>
        <w:t xml:space="preserve">Радно време </w:t>
      </w:r>
      <w:r w:rsidR="000E3B98" w:rsidRPr="004A47D3">
        <w:rPr>
          <w:b w:val="0"/>
          <w:i w:val="0"/>
          <w:sz w:val="22"/>
          <w:szCs w:val="22"/>
          <w:lang w:val="sr-Cyrl-CS"/>
        </w:rPr>
        <w:t xml:space="preserve">Поморавског управног округа </w:t>
      </w:r>
      <w:r w:rsidRPr="004A47D3">
        <w:rPr>
          <w:b w:val="0"/>
          <w:i w:val="0"/>
          <w:sz w:val="22"/>
          <w:szCs w:val="22"/>
          <w:lang w:val="sr-Cyrl-CS"/>
        </w:rPr>
        <w:t xml:space="preserve"> је </w:t>
      </w:r>
      <w:r w:rsidR="00B14D92">
        <w:rPr>
          <w:b w:val="0"/>
          <w:i w:val="0"/>
          <w:sz w:val="22"/>
          <w:szCs w:val="22"/>
          <w:lang w:val="sr-Cyrl-CS"/>
        </w:rPr>
        <w:t xml:space="preserve"> од </w:t>
      </w:r>
      <w:r w:rsidR="00586101" w:rsidRPr="004A47D3">
        <w:rPr>
          <w:b w:val="0"/>
          <w:i w:val="0"/>
          <w:sz w:val="22"/>
          <w:szCs w:val="22"/>
          <w:lang w:val="sr-Cyrl-CS"/>
        </w:rPr>
        <w:t>7</w:t>
      </w:r>
      <w:r w:rsidRPr="004A47D3">
        <w:rPr>
          <w:b w:val="0"/>
          <w:i w:val="0"/>
          <w:sz w:val="22"/>
          <w:szCs w:val="22"/>
          <w:lang w:val="sr-Cyrl-CS"/>
        </w:rPr>
        <w:t>,30 до 1</w:t>
      </w:r>
      <w:r w:rsidR="00586101" w:rsidRPr="004A47D3">
        <w:rPr>
          <w:b w:val="0"/>
          <w:i w:val="0"/>
          <w:sz w:val="22"/>
          <w:szCs w:val="22"/>
          <w:lang w:val="sr-Cyrl-CS"/>
        </w:rPr>
        <w:t>5</w:t>
      </w:r>
      <w:r w:rsidRPr="004A47D3">
        <w:rPr>
          <w:b w:val="0"/>
          <w:i w:val="0"/>
          <w:sz w:val="22"/>
          <w:szCs w:val="22"/>
          <w:lang w:val="sr-Cyrl-CS"/>
        </w:rPr>
        <w:t>,30 сати.</w:t>
      </w:r>
    </w:p>
    <w:p w:rsidR="003E006A" w:rsidRDefault="003E006A" w:rsidP="008E41BC">
      <w:pPr>
        <w:ind w:firstLine="720"/>
        <w:jc w:val="both"/>
        <w:rPr>
          <w:b w:val="0"/>
          <w:i w:val="0"/>
          <w:sz w:val="22"/>
          <w:szCs w:val="22"/>
          <w:lang w:val="sr-Cyrl-CS"/>
        </w:rPr>
      </w:pPr>
    </w:p>
    <w:p w:rsidR="003E006A" w:rsidRDefault="003E006A" w:rsidP="008E41BC">
      <w:pPr>
        <w:ind w:firstLine="720"/>
        <w:jc w:val="both"/>
        <w:rPr>
          <w:b w:val="0"/>
          <w:i w:val="0"/>
          <w:sz w:val="22"/>
          <w:szCs w:val="22"/>
          <w:lang w:val="sr-Cyrl-CS"/>
        </w:rPr>
      </w:pPr>
      <w:r>
        <w:rPr>
          <w:b w:val="0"/>
          <w:i w:val="0"/>
          <w:sz w:val="22"/>
          <w:szCs w:val="22"/>
          <w:lang w:val="sr-Cyrl-CS"/>
        </w:rPr>
        <w:t>НАПОМЕНА: Просторије нису приступачне за лица са инвалидитетом.</w:t>
      </w:r>
    </w:p>
    <w:p w:rsidR="003E006A" w:rsidRDefault="003E006A" w:rsidP="008E41BC">
      <w:pPr>
        <w:ind w:firstLine="720"/>
        <w:jc w:val="both"/>
        <w:rPr>
          <w:b w:val="0"/>
          <w:i w:val="0"/>
          <w:sz w:val="22"/>
          <w:szCs w:val="22"/>
          <w:lang w:val="sr-Cyrl-CS"/>
        </w:rPr>
      </w:pPr>
    </w:p>
    <w:p w:rsidR="003E006A" w:rsidRDefault="003E006A" w:rsidP="008E41BC">
      <w:pPr>
        <w:ind w:firstLine="720"/>
        <w:jc w:val="both"/>
        <w:rPr>
          <w:b w:val="0"/>
          <w:i w:val="0"/>
          <w:sz w:val="22"/>
          <w:szCs w:val="22"/>
          <w:lang w:val="sr-Cyrl-CS"/>
        </w:rPr>
      </w:pPr>
    </w:p>
    <w:p w:rsidR="003E006A" w:rsidRDefault="003E006A" w:rsidP="008E41BC">
      <w:pPr>
        <w:ind w:firstLine="720"/>
        <w:jc w:val="both"/>
        <w:rPr>
          <w:b w:val="0"/>
          <w:i w:val="0"/>
          <w:sz w:val="22"/>
          <w:szCs w:val="22"/>
          <w:lang w:val="sr-Cyrl-CS"/>
        </w:rPr>
      </w:pPr>
    </w:p>
    <w:p w:rsidR="003E006A" w:rsidRPr="003E006A" w:rsidRDefault="003E006A" w:rsidP="008E41BC">
      <w:pPr>
        <w:ind w:firstLine="720"/>
        <w:jc w:val="both"/>
        <w:rPr>
          <w:b w:val="0"/>
          <w:i w:val="0"/>
          <w:sz w:val="22"/>
          <w:szCs w:val="22"/>
          <w:lang w:val="sr-Cyrl-CS"/>
        </w:rPr>
      </w:pPr>
    </w:p>
    <w:p w:rsidR="008E41BC" w:rsidRPr="004A47D3" w:rsidRDefault="008027A4" w:rsidP="008E41BC">
      <w:pPr>
        <w:jc w:val="center"/>
        <w:rPr>
          <w:b w:val="0"/>
          <w:i w:val="0"/>
          <w:lang w:val="sr-Cyrl-CS"/>
        </w:rPr>
      </w:pPr>
      <w:r>
        <w:rPr>
          <w:b w:val="0"/>
          <w:i w:val="0"/>
          <w:noProof/>
          <w:lang w:val="sr-Latn-RS" w:eastAsia="sr-Latn-RS"/>
        </w:rPr>
        <w:lastRenderedPageBreak/>
        <w:drawing>
          <wp:inline distT="0" distB="0" distL="0" distR="0">
            <wp:extent cx="6299835" cy="8915400"/>
            <wp:effectExtent l="76200" t="57150" r="0" b="0"/>
            <wp:docPr id="179" name="Organization Chart 1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bookmarkStart w:id="6" w:name="_Toc155153176"/>
      <w:r w:rsidR="008E41BC" w:rsidRPr="008E41BC">
        <w:rPr>
          <w:i w:val="0"/>
          <w:lang w:val="sr-Cyrl-CS"/>
        </w:rPr>
        <w:br w:type="page"/>
      </w:r>
      <w:r w:rsidR="008E41BC" w:rsidRPr="004A47D3">
        <w:rPr>
          <w:rStyle w:val="CharChar1"/>
          <w:i w:val="0"/>
        </w:rPr>
        <w:lastRenderedPageBreak/>
        <w:t>ПРИМЕРИ ОБРАЗАЦА ЗА ПОДНОШЕЊЕ ЗАХТЕВА И ЖАЛБИ И ШЕМАТСКИ ПРИКАЗ ПОСТУПКА</w:t>
      </w:r>
      <w:bookmarkEnd w:id="6"/>
      <w:r w:rsidR="008E41BC" w:rsidRPr="004A47D3">
        <w:rPr>
          <w:b w:val="0"/>
          <w:i w:val="0"/>
          <w:lang w:val="sr-Cyrl-CS"/>
        </w:rPr>
        <w:t>:</w:t>
      </w:r>
    </w:p>
    <w:p w:rsidR="008E41BC" w:rsidRDefault="008E41BC" w:rsidP="008E41BC">
      <w:pPr>
        <w:ind w:firstLine="539"/>
        <w:jc w:val="both"/>
        <w:rPr>
          <w:b w:val="0"/>
          <w:i w:val="0"/>
          <w:lang w:val="sr-Cyrl-CS"/>
        </w:rPr>
      </w:pPr>
    </w:p>
    <w:p w:rsidR="004A47D3" w:rsidRDefault="004A47D3" w:rsidP="008E41BC">
      <w:pPr>
        <w:ind w:firstLine="539"/>
        <w:jc w:val="both"/>
        <w:rPr>
          <w:b w:val="0"/>
          <w:i w:val="0"/>
          <w:lang w:val="sr-Cyrl-CS"/>
        </w:rPr>
      </w:pPr>
    </w:p>
    <w:p w:rsidR="004A47D3" w:rsidRDefault="004A47D3" w:rsidP="008E41BC">
      <w:pPr>
        <w:ind w:firstLine="539"/>
        <w:jc w:val="both"/>
        <w:rPr>
          <w:b w:val="0"/>
          <w:i w:val="0"/>
          <w:lang w:val="sr-Cyrl-CS"/>
        </w:rPr>
      </w:pPr>
    </w:p>
    <w:p w:rsidR="004A47D3" w:rsidRPr="004A47D3" w:rsidRDefault="004A47D3" w:rsidP="008E41BC">
      <w:pPr>
        <w:ind w:firstLine="539"/>
        <w:jc w:val="both"/>
        <w:rPr>
          <w:b w:val="0"/>
          <w:i w:val="0"/>
          <w:lang w:val="sr-Cyrl-CS"/>
        </w:rPr>
      </w:pPr>
    </w:p>
    <w:p w:rsidR="008E41BC" w:rsidRPr="004A47D3" w:rsidRDefault="008E41BC" w:rsidP="008E41BC">
      <w:pPr>
        <w:ind w:firstLine="539"/>
        <w:jc w:val="both"/>
        <w:rPr>
          <w:b w:val="0"/>
          <w:i w:val="0"/>
          <w:lang w:val="sr-Cyrl-CS"/>
        </w:rPr>
      </w:pPr>
      <w:r w:rsidRPr="004A47D3">
        <w:rPr>
          <w:b w:val="0"/>
          <w:i w:val="0"/>
          <w:lang w:val="sr-Cyrl-CS"/>
        </w:rPr>
        <w:t>назив и седиште органа коме се захтев упућује</w:t>
      </w:r>
    </w:p>
    <w:p w:rsidR="008E41BC" w:rsidRDefault="008E41BC" w:rsidP="008E41BC">
      <w:pPr>
        <w:ind w:firstLine="539"/>
        <w:jc w:val="both"/>
        <w:rPr>
          <w:b w:val="0"/>
          <w:i w:val="0"/>
          <w:lang w:val="sr-Cyrl-CS"/>
        </w:rPr>
      </w:pPr>
    </w:p>
    <w:p w:rsidR="004A47D3" w:rsidRDefault="004A47D3" w:rsidP="008E41BC">
      <w:pPr>
        <w:ind w:firstLine="539"/>
        <w:jc w:val="both"/>
        <w:rPr>
          <w:b w:val="0"/>
          <w:i w:val="0"/>
          <w:lang w:val="sr-Cyrl-CS"/>
        </w:rPr>
      </w:pPr>
    </w:p>
    <w:p w:rsidR="004A47D3" w:rsidRDefault="004A47D3" w:rsidP="008E41BC">
      <w:pPr>
        <w:ind w:firstLine="539"/>
        <w:jc w:val="both"/>
        <w:rPr>
          <w:b w:val="0"/>
          <w:i w:val="0"/>
          <w:lang w:val="sr-Cyrl-CS"/>
        </w:rPr>
      </w:pPr>
    </w:p>
    <w:p w:rsidR="004A47D3" w:rsidRPr="004A47D3" w:rsidRDefault="004A47D3" w:rsidP="008E41BC">
      <w:pPr>
        <w:ind w:firstLine="539"/>
        <w:jc w:val="both"/>
        <w:rPr>
          <w:b w:val="0"/>
          <w:i w:val="0"/>
          <w:lang w:val="sr-Cyrl-CS"/>
        </w:rPr>
      </w:pPr>
    </w:p>
    <w:p w:rsidR="004A47D3" w:rsidRPr="00BC51C4" w:rsidRDefault="004A47D3" w:rsidP="004A47D3">
      <w:pPr>
        <w:autoSpaceDE w:val="0"/>
        <w:autoSpaceDN w:val="0"/>
        <w:adjustRightInd w:val="0"/>
        <w:jc w:val="center"/>
        <w:rPr>
          <w:b w:val="0"/>
          <w:bCs/>
          <w:i w:val="0"/>
          <w:iCs/>
          <w:sz w:val="22"/>
          <w:szCs w:val="22"/>
          <w:lang w:val="sr-Cyrl-CS"/>
        </w:rPr>
      </w:pPr>
      <w:r w:rsidRPr="00BC51C4">
        <w:rPr>
          <w:b w:val="0"/>
          <w:bCs/>
          <w:i w:val="0"/>
          <w:iCs/>
          <w:sz w:val="22"/>
          <w:szCs w:val="22"/>
          <w:lang w:val="sr-Cyrl-CS"/>
        </w:rPr>
        <w:t>З А Х Т Е В</w:t>
      </w:r>
    </w:p>
    <w:p w:rsidR="004A47D3" w:rsidRPr="00BC51C4" w:rsidRDefault="004A47D3" w:rsidP="004A47D3">
      <w:pPr>
        <w:autoSpaceDE w:val="0"/>
        <w:autoSpaceDN w:val="0"/>
        <w:adjustRightInd w:val="0"/>
        <w:jc w:val="center"/>
        <w:rPr>
          <w:b w:val="0"/>
          <w:bCs/>
          <w:i w:val="0"/>
          <w:iCs/>
          <w:sz w:val="22"/>
          <w:szCs w:val="22"/>
          <w:lang w:val="sr-Cyrl-CS"/>
        </w:rPr>
      </w:pPr>
      <w:r w:rsidRPr="00BC51C4">
        <w:rPr>
          <w:b w:val="0"/>
          <w:bCs/>
          <w:i w:val="0"/>
          <w:iCs/>
          <w:sz w:val="22"/>
          <w:szCs w:val="22"/>
          <w:lang w:val="sr-Cyrl-CS"/>
        </w:rPr>
        <w:t>за приступ информацији од јавног значаја</w:t>
      </w:r>
    </w:p>
    <w:p w:rsidR="004A47D3" w:rsidRPr="00BC51C4" w:rsidRDefault="004A47D3" w:rsidP="004A47D3">
      <w:pPr>
        <w:autoSpaceDE w:val="0"/>
        <w:autoSpaceDN w:val="0"/>
        <w:adjustRightInd w:val="0"/>
        <w:jc w:val="center"/>
        <w:rPr>
          <w:b w:val="0"/>
          <w:bCs/>
          <w:i w:val="0"/>
          <w:iCs/>
          <w:sz w:val="22"/>
          <w:szCs w:val="22"/>
          <w:lang w:val="sr-Cyrl-CS"/>
        </w:rPr>
      </w:pPr>
    </w:p>
    <w:p w:rsidR="004A47D3" w:rsidRPr="004A47D3" w:rsidRDefault="004A47D3" w:rsidP="004A47D3">
      <w:pPr>
        <w:autoSpaceDE w:val="0"/>
        <w:autoSpaceDN w:val="0"/>
        <w:adjustRightInd w:val="0"/>
        <w:spacing w:before="240"/>
        <w:ind w:firstLine="1080"/>
        <w:jc w:val="both"/>
        <w:rPr>
          <w:b w:val="0"/>
          <w:i w:val="0"/>
          <w:iCs/>
          <w:sz w:val="22"/>
          <w:szCs w:val="22"/>
          <w:lang w:val="sr-Cyrl-CS"/>
        </w:rPr>
      </w:pPr>
      <w:r w:rsidRPr="004A47D3">
        <w:rPr>
          <w:b w:val="0"/>
          <w:i w:val="0"/>
          <w:iCs/>
          <w:sz w:val="22"/>
          <w:szCs w:val="22"/>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4A47D3" w:rsidRPr="004A47D3" w:rsidRDefault="004A47D3" w:rsidP="004A47D3">
      <w:pPr>
        <w:autoSpaceDE w:val="0"/>
        <w:autoSpaceDN w:val="0"/>
        <w:adjustRightInd w:val="0"/>
        <w:ind w:firstLine="720"/>
        <w:jc w:val="both"/>
        <w:rPr>
          <w:b w:val="0"/>
          <w:i w:val="0"/>
          <w:iCs/>
          <w:sz w:val="12"/>
          <w:szCs w:val="22"/>
          <w:lang w:val="sr-Cyrl-CS"/>
        </w:rPr>
      </w:pPr>
    </w:p>
    <w:p w:rsidR="004A47D3" w:rsidRPr="004A47D3" w:rsidRDefault="004A47D3" w:rsidP="004A47D3">
      <w:pPr>
        <w:autoSpaceDE w:val="0"/>
        <w:autoSpaceDN w:val="0"/>
        <w:adjustRightInd w:val="0"/>
        <w:ind w:left="1080"/>
        <w:rPr>
          <w:b w:val="0"/>
          <w:i w:val="0"/>
          <w:iCs/>
          <w:sz w:val="22"/>
          <w:szCs w:val="22"/>
          <w:lang w:val="sr-Cyrl-CS"/>
        </w:rPr>
      </w:pPr>
      <w:r w:rsidRPr="004A47D3">
        <w:rPr>
          <w:b w:val="0"/>
          <w:i w:val="0"/>
          <w:sz w:val="22"/>
          <w:szCs w:val="22"/>
          <w:lang w:val="sr-Cyrl-CS"/>
        </w:rPr>
        <w:t xml:space="preserve"> </w:t>
      </w:r>
      <w:r w:rsidRPr="004A47D3">
        <w:rPr>
          <w:b w:val="0"/>
          <w:i w:val="0"/>
          <w:iCs/>
          <w:sz w:val="22"/>
          <w:szCs w:val="22"/>
          <w:lang w:val="sr-Cyrl-CS"/>
        </w:rPr>
        <w:t>обавештење да ли поседује тражену информацију;</w:t>
      </w:r>
    </w:p>
    <w:p w:rsidR="004A47D3" w:rsidRPr="004A47D3" w:rsidRDefault="004A47D3" w:rsidP="004A47D3">
      <w:pPr>
        <w:autoSpaceDE w:val="0"/>
        <w:autoSpaceDN w:val="0"/>
        <w:adjustRightInd w:val="0"/>
        <w:ind w:left="1080"/>
        <w:rPr>
          <w:b w:val="0"/>
          <w:i w:val="0"/>
          <w:iCs/>
          <w:sz w:val="22"/>
          <w:szCs w:val="22"/>
          <w:lang w:val="sr-Cyrl-CS"/>
        </w:rPr>
      </w:pPr>
      <w:r w:rsidRPr="004A47D3">
        <w:rPr>
          <w:b w:val="0"/>
          <w:i w:val="0"/>
          <w:sz w:val="22"/>
          <w:szCs w:val="22"/>
          <w:lang w:val="sr-Cyrl-CS"/>
        </w:rPr>
        <w:t xml:space="preserve"> </w:t>
      </w:r>
      <w:r w:rsidRPr="004A47D3">
        <w:rPr>
          <w:b w:val="0"/>
          <w:i w:val="0"/>
          <w:iCs/>
          <w:sz w:val="22"/>
          <w:szCs w:val="22"/>
          <w:lang w:val="sr-Cyrl-CS"/>
        </w:rPr>
        <w:t>увид у документ који садржи тражену информацију;</w:t>
      </w:r>
    </w:p>
    <w:p w:rsidR="004A47D3" w:rsidRPr="004A47D3" w:rsidRDefault="004A47D3" w:rsidP="004A47D3">
      <w:pPr>
        <w:autoSpaceDE w:val="0"/>
        <w:autoSpaceDN w:val="0"/>
        <w:adjustRightInd w:val="0"/>
        <w:ind w:left="1080"/>
        <w:rPr>
          <w:b w:val="0"/>
          <w:i w:val="0"/>
          <w:iCs/>
          <w:sz w:val="22"/>
          <w:szCs w:val="22"/>
          <w:lang w:val="sr-Cyrl-CS"/>
        </w:rPr>
      </w:pPr>
      <w:r w:rsidRPr="004A47D3">
        <w:rPr>
          <w:b w:val="0"/>
          <w:i w:val="0"/>
          <w:sz w:val="22"/>
          <w:szCs w:val="22"/>
          <w:lang w:val="sr-Cyrl-CS"/>
        </w:rPr>
        <w:t xml:space="preserve"> </w:t>
      </w:r>
      <w:r w:rsidRPr="004A47D3">
        <w:rPr>
          <w:b w:val="0"/>
          <w:i w:val="0"/>
          <w:iCs/>
          <w:sz w:val="22"/>
          <w:szCs w:val="22"/>
          <w:lang w:val="sr-Cyrl-CS"/>
        </w:rPr>
        <w:t>копију документа који садржи тражену информацију;</w:t>
      </w:r>
    </w:p>
    <w:p w:rsidR="004A47D3" w:rsidRPr="004A47D3" w:rsidRDefault="004A47D3" w:rsidP="004A47D3">
      <w:pPr>
        <w:autoSpaceDE w:val="0"/>
        <w:autoSpaceDN w:val="0"/>
        <w:adjustRightInd w:val="0"/>
        <w:ind w:left="1080"/>
        <w:rPr>
          <w:b w:val="0"/>
          <w:i w:val="0"/>
          <w:iCs/>
          <w:sz w:val="22"/>
          <w:szCs w:val="22"/>
          <w:lang w:val="sr-Cyrl-CS"/>
        </w:rPr>
      </w:pPr>
      <w:r w:rsidRPr="004A47D3">
        <w:rPr>
          <w:b w:val="0"/>
          <w:i w:val="0"/>
          <w:sz w:val="22"/>
          <w:szCs w:val="22"/>
          <w:lang w:val="sr-Cyrl-CS"/>
        </w:rPr>
        <w:t xml:space="preserve"> </w:t>
      </w:r>
      <w:r w:rsidRPr="004A47D3">
        <w:rPr>
          <w:b w:val="0"/>
          <w:i w:val="0"/>
          <w:iCs/>
          <w:sz w:val="22"/>
          <w:szCs w:val="22"/>
          <w:lang w:val="sr-Cyrl-CS"/>
        </w:rPr>
        <w:t>достављање копије документа који садржи тражену информацију:**</w:t>
      </w:r>
    </w:p>
    <w:p w:rsidR="004A47D3" w:rsidRPr="004A47D3" w:rsidRDefault="004A47D3" w:rsidP="004A47D3">
      <w:pPr>
        <w:autoSpaceDE w:val="0"/>
        <w:autoSpaceDN w:val="0"/>
        <w:adjustRightInd w:val="0"/>
        <w:ind w:left="1080"/>
        <w:rPr>
          <w:b w:val="0"/>
          <w:i w:val="0"/>
          <w:iCs/>
          <w:sz w:val="22"/>
          <w:szCs w:val="22"/>
          <w:lang w:val="sr-Cyrl-CS"/>
        </w:rPr>
      </w:pPr>
      <w:r w:rsidRPr="004A47D3">
        <w:rPr>
          <w:b w:val="0"/>
          <w:i w:val="0"/>
          <w:sz w:val="22"/>
          <w:szCs w:val="22"/>
          <w:lang w:val="sr-Cyrl-CS"/>
        </w:rPr>
        <w:t xml:space="preserve"> </w:t>
      </w:r>
      <w:r w:rsidRPr="004A47D3">
        <w:rPr>
          <w:b w:val="0"/>
          <w:i w:val="0"/>
          <w:iCs/>
          <w:sz w:val="22"/>
          <w:szCs w:val="22"/>
          <w:lang w:val="sr-Cyrl-CS"/>
        </w:rPr>
        <w:t>поштом</w:t>
      </w:r>
    </w:p>
    <w:p w:rsidR="004A47D3" w:rsidRPr="004A47D3" w:rsidRDefault="004A47D3" w:rsidP="004A47D3">
      <w:pPr>
        <w:autoSpaceDE w:val="0"/>
        <w:autoSpaceDN w:val="0"/>
        <w:adjustRightInd w:val="0"/>
        <w:ind w:left="1080"/>
        <w:rPr>
          <w:b w:val="0"/>
          <w:i w:val="0"/>
          <w:iCs/>
          <w:sz w:val="22"/>
          <w:szCs w:val="22"/>
          <w:lang w:val="sr-Cyrl-CS"/>
        </w:rPr>
      </w:pPr>
      <w:r w:rsidRPr="004A47D3">
        <w:rPr>
          <w:b w:val="0"/>
          <w:i w:val="0"/>
          <w:sz w:val="22"/>
          <w:szCs w:val="22"/>
          <w:lang w:val="sr-Cyrl-CS"/>
        </w:rPr>
        <w:t xml:space="preserve"> </w:t>
      </w:r>
      <w:r w:rsidRPr="004A47D3">
        <w:rPr>
          <w:b w:val="0"/>
          <w:i w:val="0"/>
          <w:iCs/>
          <w:sz w:val="22"/>
          <w:szCs w:val="22"/>
          <w:lang w:val="sr-Cyrl-CS"/>
        </w:rPr>
        <w:t>електронском поштом</w:t>
      </w:r>
    </w:p>
    <w:p w:rsidR="004A47D3" w:rsidRPr="004A47D3" w:rsidRDefault="004A47D3" w:rsidP="004A47D3">
      <w:pPr>
        <w:autoSpaceDE w:val="0"/>
        <w:autoSpaceDN w:val="0"/>
        <w:adjustRightInd w:val="0"/>
        <w:ind w:left="1080"/>
        <w:rPr>
          <w:b w:val="0"/>
          <w:i w:val="0"/>
          <w:iCs/>
          <w:sz w:val="22"/>
          <w:szCs w:val="22"/>
          <w:lang w:val="sr-Cyrl-CS"/>
        </w:rPr>
      </w:pPr>
      <w:r w:rsidRPr="004A47D3">
        <w:rPr>
          <w:b w:val="0"/>
          <w:i w:val="0"/>
          <w:sz w:val="22"/>
          <w:szCs w:val="22"/>
          <w:lang w:val="sr-Cyrl-CS"/>
        </w:rPr>
        <w:t xml:space="preserve"> </w:t>
      </w:r>
      <w:r w:rsidRPr="004A47D3">
        <w:rPr>
          <w:b w:val="0"/>
          <w:i w:val="0"/>
          <w:iCs/>
          <w:sz w:val="22"/>
          <w:szCs w:val="22"/>
          <w:lang w:val="sr-Cyrl-CS"/>
        </w:rPr>
        <w:t>факсом</w:t>
      </w:r>
    </w:p>
    <w:p w:rsidR="004A47D3" w:rsidRPr="004A47D3" w:rsidRDefault="004A47D3" w:rsidP="004A47D3">
      <w:pPr>
        <w:autoSpaceDE w:val="0"/>
        <w:autoSpaceDN w:val="0"/>
        <w:adjustRightInd w:val="0"/>
        <w:ind w:left="1080"/>
        <w:rPr>
          <w:b w:val="0"/>
          <w:i w:val="0"/>
          <w:iCs/>
          <w:sz w:val="22"/>
          <w:szCs w:val="22"/>
          <w:lang w:val="sr-Cyrl-CS"/>
        </w:rPr>
      </w:pPr>
      <w:r w:rsidRPr="004A47D3">
        <w:rPr>
          <w:b w:val="0"/>
          <w:i w:val="0"/>
          <w:sz w:val="22"/>
          <w:szCs w:val="22"/>
          <w:lang w:val="sr-Cyrl-CS"/>
        </w:rPr>
        <w:t xml:space="preserve"> </w:t>
      </w:r>
      <w:r w:rsidRPr="004A47D3">
        <w:rPr>
          <w:b w:val="0"/>
          <w:i w:val="0"/>
          <w:iCs/>
          <w:sz w:val="22"/>
          <w:szCs w:val="22"/>
          <w:lang w:val="sr-Cyrl-CS"/>
        </w:rPr>
        <w:t>на други начин:*** _________________________________________</w:t>
      </w:r>
    </w:p>
    <w:p w:rsidR="004A47D3" w:rsidRPr="004A47D3" w:rsidRDefault="004A47D3" w:rsidP="004A47D3">
      <w:pPr>
        <w:autoSpaceDE w:val="0"/>
        <w:autoSpaceDN w:val="0"/>
        <w:adjustRightInd w:val="0"/>
        <w:ind w:left="1080"/>
        <w:rPr>
          <w:b w:val="0"/>
          <w:i w:val="0"/>
          <w:iCs/>
          <w:sz w:val="22"/>
          <w:szCs w:val="22"/>
          <w:lang w:val="sr-Cyrl-CS"/>
        </w:rPr>
      </w:pPr>
    </w:p>
    <w:p w:rsidR="004A47D3" w:rsidRPr="004A47D3" w:rsidRDefault="004A47D3" w:rsidP="004A47D3">
      <w:pPr>
        <w:autoSpaceDE w:val="0"/>
        <w:autoSpaceDN w:val="0"/>
        <w:adjustRightInd w:val="0"/>
        <w:ind w:left="1080"/>
        <w:rPr>
          <w:b w:val="0"/>
          <w:i w:val="0"/>
          <w:iCs/>
          <w:sz w:val="22"/>
          <w:szCs w:val="22"/>
          <w:lang w:val="sr-Cyrl-CS"/>
        </w:rPr>
      </w:pPr>
      <w:r w:rsidRPr="004A47D3">
        <w:rPr>
          <w:b w:val="0"/>
          <w:i w:val="0"/>
          <w:iCs/>
          <w:sz w:val="22"/>
          <w:szCs w:val="22"/>
          <w:lang w:val="sr-Cyrl-CS"/>
        </w:rPr>
        <w:t>Овај захтев се односи на следеће информације:</w:t>
      </w:r>
    </w:p>
    <w:p w:rsidR="004A47D3" w:rsidRPr="004A47D3" w:rsidRDefault="004A47D3" w:rsidP="004A47D3">
      <w:pPr>
        <w:autoSpaceDE w:val="0"/>
        <w:autoSpaceDN w:val="0"/>
        <w:adjustRightInd w:val="0"/>
        <w:rPr>
          <w:b w:val="0"/>
          <w:i w:val="0"/>
          <w:iCs/>
          <w:sz w:val="22"/>
          <w:szCs w:val="22"/>
          <w:lang w:val="sr-Cyrl-CS"/>
        </w:rPr>
      </w:pPr>
      <w:r w:rsidRPr="004A47D3">
        <w:rPr>
          <w:b w:val="0"/>
          <w:i w:val="0"/>
          <w:iCs/>
          <w:sz w:val="22"/>
          <w:szCs w:val="22"/>
          <w:lang w:val="sr-Cyrl-CS"/>
        </w:rPr>
        <w:t>_____________________________________________________________________________</w:t>
      </w:r>
    </w:p>
    <w:p w:rsidR="004A47D3" w:rsidRPr="004A47D3" w:rsidRDefault="004A47D3" w:rsidP="004A47D3">
      <w:pPr>
        <w:autoSpaceDE w:val="0"/>
        <w:autoSpaceDN w:val="0"/>
        <w:adjustRightInd w:val="0"/>
        <w:rPr>
          <w:b w:val="0"/>
          <w:i w:val="0"/>
          <w:iCs/>
          <w:sz w:val="22"/>
          <w:szCs w:val="22"/>
          <w:lang w:val="sr-Cyrl-CS"/>
        </w:rPr>
      </w:pPr>
      <w:r w:rsidRPr="004A47D3">
        <w:rPr>
          <w:b w:val="0"/>
          <w:i w:val="0"/>
          <w:iCs/>
          <w:sz w:val="22"/>
          <w:szCs w:val="22"/>
          <w:lang w:val="sr-Cyrl-CS"/>
        </w:rPr>
        <w:t>____________________________________________________________________________ .</w:t>
      </w:r>
    </w:p>
    <w:p w:rsidR="004A47D3" w:rsidRPr="004A47D3" w:rsidRDefault="004A47D3" w:rsidP="004A47D3">
      <w:pPr>
        <w:autoSpaceDE w:val="0"/>
        <w:autoSpaceDN w:val="0"/>
        <w:adjustRightInd w:val="0"/>
        <w:jc w:val="center"/>
        <w:rPr>
          <w:b w:val="0"/>
          <w:i w:val="0"/>
          <w:iCs/>
          <w:sz w:val="22"/>
          <w:szCs w:val="22"/>
          <w:lang w:val="sr-Cyrl-CS"/>
        </w:rPr>
      </w:pPr>
      <w:r w:rsidRPr="004A47D3">
        <w:rPr>
          <w:b w:val="0"/>
          <w:i w:val="0"/>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4A47D3" w:rsidRPr="004A47D3" w:rsidRDefault="004A47D3" w:rsidP="004A47D3">
      <w:pPr>
        <w:autoSpaceDE w:val="0"/>
        <w:autoSpaceDN w:val="0"/>
        <w:adjustRightInd w:val="0"/>
        <w:jc w:val="center"/>
        <w:rPr>
          <w:b w:val="0"/>
          <w:i w:val="0"/>
          <w:iCs/>
          <w:sz w:val="22"/>
          <w:szCs w:val="22"/>
          <w:lang w:val="sr-Cyrl-CS"/>
        </w:rPr>
      </w:pPr>
    </w:p>
    <w:p w:rsidR="004A47D3" w:rsidRPr="004A47D3" w:rsidRDefault="004A47D3" w:rsidP="004A47D3">
      <w:pPr>
        <w:autoSpaceDE w:val="0"/>
        <w:autoSpaceDN w:val="0"/>
        <w:adjustRightInd w:val="0"/>
        <w:jc w:val="center"/>
        <w:rPr>
          <w:b w:val="0"/>
          <w:i w:val="0"/>
          <w:iCs/>
          <w:sz w:val="22"/>
          <w:szCs w:val="22"/>
          <w:lang w:val="sr-Cyrl-CS"/>
        </w:rPr>
      </w:pPr>
    </w:p>
    <w:p w:rsidR="004A47D3" w:rsidRPr="004A47D3" w:rsidRDefault="005A1BA5" w:rsidP="005A1BA5">
      <w:pPr>
        <w:autoSpaceDE w:val="0"/>
        <w:autoSpaceDN w:val="0"/>
        <w:adjustRightInd w:val="0"/>
        <w:rPr>
          <w:b w:val="0"/>
          <w:i w:val="0"/>
          <w:iCs/>
          <w:sz w:val="22"/>
          <w:szCs w:val="22"/>
          <w:lang w:val="sr-Cyrl-CS"/>
        </w:rPr>
      </w:pPr>
      <w:r>
        <w:rPr>
          <w:b w:val="0"/>
          <w:i w:val="0"/>
          <w:iCs/>
          <w:sz w:val="22"/>
          <w:szCs w:val="22"/>
          <w:lang w:val="sr-Cyrl-CS"/>
        </w:rPr>
        <w:t xml:space="preserve">                                                                                                            </w:t>
      </w:r>
      <w:r w:rsidR="004A47D3" w:rsidRPr="004A47D3">
        <w:rPr>
          <w:b w:val="0"/>
          <w:i w:val="0"/>
          <w:iCs/>
          <w:sz w:val="22"/>
          <w:szCs w:val="22"/>
          <w:lang w:val="sr-Cyrl-CS"/>
        </w:rPr>
        <w:t>Тражилац информације</w:t>
      </w:r>
    </w:p>
    <w:p w:rsidR="004A47D3" w:rsidRPr="004A47D3" w:rsidRDefault="004A47D3" w:rsidP="004A47D3">
      <w:pPr>
        <w:autoSpaceDE w:val="0"/>
        <w:autoSpaceDN w:val="0"/>
        <w:adjustRightInd w:val="0"/>
        <w:jc w:val="center"/>
        <w:rPr>
          <w:b w:val="0"/>
          <w:i w:val="0"/>
          <w:iCs/>
          <w:sz w:val="22"/>
          <w:szCs w:val="22"/>
          <w:lang w:val="sr-Cyrl-CS"/>
        </w:rPr>
      </w:pPr>
    </w:p>
    <w:p w:rsidR="004A47D3" w:rsidRPr="004A47D3" w:rsidRDefault="004A47D3" w:rsidP="004A47D3">
      <w:pPr>
        <w:autoSpaceDE w:val="0"/>
        <w:autoSpaceDN w:val="0"/>
        <w:adjustRightInd w:val="0"/>
        <w:ind w:left="5040" w:firstLine="540"/>
        <w:rPr>
          <w:b w:val="0"/>
          <w:i w:val="0"/>
          <w:iCs/>
          <w:sz w:val="22"/>
          <w:szCs w:val="22"/>
          <w:lang w:val="sr-Cyrl-CS"/>
        </w:rPr>
      </w:pPr>
      <w:r w:rsidRPr="004A47D3">
        <w:rPr>
          <w:b w:val="0"/>
          <w:i w:val="0"/>
          <w:iCs/>
          <w:sz w:val="22"/>
          <w:szCs w:val="22"/>
          <w:lang w:val="sr-Cyrl-CS"/>
        </w:rPr>
        <w:t xml:space="preserve"> __________________________</w:t>
      </w:r>
    </w:p>
    <w:p w:rsidR="004A47D3" w:rsidRPr="004A47D3" w:rsidRDefault="004A47D3" w:rsidP="004A47D3">
      <w:pPr>
        <w:autoSpaceDE w:val="0"/>
        <w:autoSpaceDN w:val="0"/>
        <w:adjustRightInd w:val="0"/>
        <w:rPr>
          <w:b w:val="0"/>
          <w:i w:val="0"/>
          <w:iCs/>
          <w:sz w:val="22"/>
          <w:szCs w:val="22"/>
          <w:lang w:val="sr-Cyrl-CS"/>
        </w:rPr>
      </w:pPr>
      <w:r>
        <w:rPr>
          <w:b w:val="0"/>
          <w:i w:val="0"/>
          <w:iCs/>
          <w:sz w:val="22"/>
          <w:szCs w:val="22"/>
          <w:lang w:val="sr-Cyrl-CS"/>
        </w:rPr>
        <w:t xml:space="preserve">                                                                                                </w:t>
      </w:r>
      <w:r w:rsidR="005A1BA5">
        <w:rPr>
          <w:b w:val="0"/>
          <w:i w:val="0"/>
          <w:iCs/>
          <w:sz w:val="22"/>
          <w:szCs w:val="22"/>
          <w:lang w:val="sr-Cyrl-CS"/>
        </w:rPr>
        <w:t xml:space="preserve">        </w:t>
      </w:r>
      <w:r w:rsidRPr="004A47D3">
        <w:rPr>
          <w:b w:val="0"/>
          <w:i w:val="0"/>
          <w:iCs/>
          <w:sz w:val="22"/>
          <w:szCs w:val="22"/>
          <w:lang w:val="sr-Cyrl-CS"/>
        </w:rPr>
        <w:t xml:space="preserve">            Име и презиме</w:t>
      </w:r>
    </w:p>
    <w:p w:rsidR="005A1BA5" w:rsidRDefault="004A47D3" w:rsidP="005A1BA5">
      <w:pPr>
        <w:tabs>
          <w:tab w:val="left" w:pos="5580"/>
        </w:tabs>
        <w:autoSpaceDE w:val="0"/>
        <w:autoSpaceDN w:val="0"/>
        <w:adjustRightInd w:val="0"/>
        <w:jc w:val="both"/>
        <w:rPr>
          <w:b w:val="0"/>
          <w:i w:val="0"/>
          <w:iCs/>
          <w:sz w:val="22"/>
          <w:szCs w:val="22"/>
          <w:lang w:val="sr-Cyrl-CS"/>
        </w:rPr>
      </w:pPr>
      <w:r w:rsidRPr="004A47D3">
        <w:rPr>
          <w:b w:val="0"/>
          <w:i w:val="0"/>
          <w:iCs/>
          <w:sz w:val="22"/>
          <w:szCs w:val="22"/>
          <w:lang w:val="sr-Cyrl-CS"/>
        </w:rPr>
        <w:t>У ____________________,</w:t>
      </w:r>
      <w:r w:rsidRPr="004A47D3">
        <w:rPr>
          <w:b w:val="0"/>
          <w:i w:val="0"/>
          <w:iCs/>
          <w:sz w:val="22"/>
          <w:szCs w:val="22"/>
          <w:lang w:val="sr-Cyrl-CS"/>
        </w:rPr>
        <w:tab/>
        <w:t xml:space="preserve">                             </w:t>
      </w:r>
      <w:r w:rsidR="005A1BA5">
        <w:rPr>
          <w:b w:val="0"/>
          <w:i w:val="0"/>
          <w:iCs/>
          <w:sz w:val="22"/>
          <w:szCs w:val="22"/>
          <w:lang w:val="sr-Cyrl-CS"/>
        </w:rPr>
        <w:t xml:space="preserve">                                    </w:t>
      </w:r>
    </w:p>
    <w:p w:rsidR="004A47D3" w:rsidRDefault="004A47D3" w:rsidP="004A47D3">
      <w:pPr>
        <w:autoSpaceDE w:val="0"/>
        <w:autoSpaceDN w:val="0"/>
        <w:adjustRightInd w:val="0"/>
        <w:spacing w:before="120"/>
        <w:rPr>
          <w:b w:val="0"/>
          <w:i w:val="0"/>
          <w:iCs/>
          <w:sz w:val="22"/>
          <w:szCs w:val="22"/>
          <w:lang w:val="sr-Cyrl-CS"/>
        </w:rPr>
      </w:pPr>
      <w:r w:rsidRPr="004A47D3">
        <w:rPr>
          <w:b w:val="0"/>
          <w:i w:val="0"/>
          <w:iCs/>
          <w:sz w:val="22"/>
          <w:szCs w:val="22"/>
          <w:lang w:val="sr-Cyrl-CS"/>
        </w:rPr>
        <w:t>дана _____20___ године</w:t>
      </w:r>
      <w:r w:rsidRPr="004A47D3">
        <w:rPr>
          <w:b w:val="0"/>
          <w:i w:val="0"/>
          <w:iCs/>
          <w:sz w:val="22"/>
          <w:szCs w:val="22"/>
          <w:lang w:val="sr-Cyrl-CS"/>
        </w:rPr>
        <w:tab/>
      </w:r>
      <w:r w:rsidR="005A1BA5">
        <w:rPr>
          <w:b w:val="0"/>
          <w:i w:val="0"/>
          <w:iCs/>
          <w:sz w:val="22"/>
          <w:szCs w:val="22"/>
          <w:lang w:val="sr-Cyrl-CS"/>
        </w:rPr>
        <w:tab/>
      </w:r>
      <w:r w:rsidR="005A1BA5">
        <w:rPr>
          <w:b w:val="0"/>
          <w:i w:val="0"/>
          <w:iCs/>
          <w:sz w:val="22"/>
          <w:szCs w:val="22"/>
          <w:lang w:val="sr-Cyrl-CS"/>
        </w:rPr>
        <w:tab/>
      </w:r>
      <w:r w:rsidR="005A1BA5">
        <w:rPr>
          <w:b w:val="0"/>
          <w:i w:val="0"/>
          <w:iCs/>
          <w:sz w:val="22"/>
          <w:szCs w:val="22"/>
          <w:lang w:val="sr-Cyrl-CS"/>
        </w:rPr>
        <w:tab/>
        <w:t xml:space="preserve">          __________________________</w:t>
      </w:r>
      <w:r w:rsidRPr="004A47D3">
        <w:rPr>
          <w:b w:val="0"/>
          <w:i w:val="0"/>
          <w:iCs/>
          <w:sz w:val="22"/>
          <w:szCs w:val="22"/>
          <w:lang w:val="sr-Cyrl-CS"/>
        </w:rPr>
        <w:tab/>
      </w:r>
      <w:r w:rsidRPr="004A47D3">
        <w:rPr>
          <w:b w:val="0"/>
          <w:i w:val="0"/>
          <w:iCs/>
          <w:sz w:val="22"/>
          <w:szCs w:val="22"/>
          <w:lang w:val="sr-Cyrl-CS"/>
        </w:rPr>
        <w:tab/>
      </w:r>
      <w:r w:rsidRPr="004A47D3">
        <w:rPr>
          <w:b w:val="0"/>
          <w:i w:val="0"/>
          <w:iCs/>
          <w:sz w:val="22"/>
          <w:szCs w:val="22"/>
          <w:lang w:val="sr-Cyrl-CS"/>
        </w:rPr>
        <w:tab/>
        <w:t xml:space="preserve">                                  </w:t>
      </w:r>
      <w:r w:rsidR="005A1BA5">
        <w:rPr>
          <w:b w:val="0"/>
          <w:i w:val="0"/>
          <w:iCs/>
          <w:sz w:val="22"/>
          <w:szCs w:val="22"/>
          <w:lang w:val="sr-Cyrl-CS"/>
        </w:rPr>
        <w:t xml:space="preserve">                                                  (адреса)</w:t>
      </w:r>
    </w:p>
    <w:p w:rsidR="005A1BA5" w:rsidRPr="004A47D3" w:rsidRDefault="005A1BA5" w:rsidP="004A47D3">
      <w:pPr>
        <w:autoSpaceDE w:val="0"/>
        <w:autoSpaceDN w:val="0"/>
        <w:adjustRightInd w:val="0"/>
        <w:spacing w:before="120"/>
        <w:rPr>
          <w:b w:val="0"/>
          <w:i w:val="0"/>
          <w:iCs/>
          <w:sz w:val="22"/>
          <w:szCs w:val="22"/>
          <w:lang w:val="sr-Cyrl-CS"/>
        </w:rPr>
      </w:pPr>
    </w:p>
    <w:p w:rsidR="004A47D3" w:rsidRPr="004A47D3" w:rsidRDefault="004A47D3" w:rsidP="004A47D3">
      <w:pPr>
        <w:autoSpaceDE w:val="0"/>
        <w:autoSpaceDN w:val="0"/>
        <w:adjustRightInd w:val="0"/>
        <w:jc w:val="center"/>
        <w:rPr>
          <w:b w:val="0"/>
          <w:i w:val="0"/>
          <w:iCs/>
          <w:sz w:val="22"/>
          <w:szCs w:val="22"/>
          <w:lang w:val="sr-Cyrl-CS"/>
        </w:rPr>
      </w:pPr>
      <w:r w:rsidRPr="004A47D3">
        <w:rPr>
          <w:b w:val="0"/>
          <w:i w:val="0"/>
          <w:iCs/>
          <w:sz w:val="22"/>
          <w:szCs w:val="22"/>
          <w:lang w:val="sr-Cyrl-CS"/>
        </w:rPr>
        <w:t xml:space="preserve">                                                                                                      Други подаци за контакт</w:t>
      </w:r>
    </w:p>
    <w:p w:rsidR="004A47D3" w:rsidRPr="004A47D3" w:rsidRDefault="004A47D3" w:rsidP="004A47D3">
      <w:pPr>
        <w:autoSpaceDE w:val="0"/>
        <w:autoSpaceDN w:val="0"/>
        <w:adjustRightInd w:val="0"/>
        <w:spacing w:before="120"/>
        <w:jc w:val="right"/>
        <w:rPr>
          <w:b w:val="0"/>
          <w:i w:val="0"/>
          <w:iCs/>
          <w:sz w:val="22"/>
          <w:szCs w:val="22"/>
          <w:lang w:val="sr-Cyrl-CS"/>
        </w:rPr>
      </w:pPr>
      <w:r w:rsidRPr="004A47D3">
        <w:rPr>
          <w:b w:val="0"/>
          <w:i w:val="0"/>
          <w:iCs/>
          <w:sz w:val="22"/>
          <w:szCs w:val="22"/>
          <w:lang w:val="sr-Cyrl-CS"/>
        </w:rPr>
        <w:t>__________________________</w:t>
      </w:r>
    </w:p>
    <w:p w:rsidR="004A47D3" w:rsidRDefault="004A47D3" w:rsidP="004A47D3">
      <w:pPr>
        <w:autoSpaceDE w:val="0"/>
        <w:autoSpaceDN w:val="0"/>
        <w:adjustRightInd w:val="0"/>
        <w:ind w:left="5760"/>
        <w:jc w:val="center"/>
        <w:rPr>
          <w:b w:val="0"/>
          <w:i w:val="0"/>
          <w:iCs/>
          <w:sz w:val="22"/>
          <w:szCs w:val="22"/>
          <w:lang w:val="sr-Cyrl-CS"/>
        </w:rPr>
      </w:pPr>
      <w:r w:rsidRPr="004A47D3">
        <w:rPr>
          <w:b w:val="0"/>
          <w:i w:val="0"/>
          <w:iCs/>
          <w:sz w:val="22"/>
          <w:szCs w:val="22"/>
          <w:lang w:val="sr-Cyrl-CS"/>
        </w:rPr>
        <w:t xml:space="preserve">            Потпис</w:t>
      </w:r>
    </w:p>
    <w:p w:rsidR="005A1BA5" w:rsidRPr="004A47D3" w:rsidRDefault="005A1BA5" w:rsidP="004A47D3">
      <w:pPr>
        <w:autoSpaceDE w:val="0"/>
        <w:autoSpaceDN w:val="0"/>
        <w:adjustRightInd w:val="0"/>
        <w:ind w:left="5760"/>
        <w:jc w:val="center"/>
        <w:rPr>
          <w:b w:val="0"/>
          <w:i w:val="0"/>
          <w:iCs/>
          <w:sz w:val="22"/>
          <w:szCs w:val="22"/>
          <w:lang w:val="sr-Cyrl-CS"/>
        </w:rPr>
      </w:pPr>
    </w:p>
    <w:p w:rsidR="004A47D3" w:rsidRPr="004A47D3" w:rsidRDefault="004A47D3" w:rsidP="004A47D3">
      <w:pPr>
        <w:tabs>
          <w:tab w:val="left" w:pos="360"/>
        </w:tabs>
        <w:autoSpaceDE w:val="0"/>
        <w:autoSpaceDN w:val="0"/>
        <w:adjustRightInd w:val="0"/>
        <w:jc w:val="both"/>
        <w:rPr>
          <w:b w:val="0"/>
          <w:i w:val="0"/>
          <w:iCs/>
          <w:spacing w:val="-4"/>
          <w:lang w:val="sr-Cyrl-CS"/>
        </w:rPr>
      </w:pPr>
      <w:r w:rsidRPr="004A47D3">
        <w:rPr>
          <w:b w:val="0"/>
          <w:i w:val="0"/>
          <w:spacing w:val="-4"/>
          <w:lang w:val="sr-Cyrl-CS"/>
        </w:rPr>
        <w:t>*</w:t>
      </w:r>
      <w:r w:rsidRPr="004A47D3">
        <w:rPr>
          <w:b w:val="0"/>
          <w:i w:val="0"/>
          <w:spacing w:val="-4"/>
          <w:lang w:val="sr-Cyrl-CS"/>
        </w:rPr>
        <w:tab/>
      </w:r>
      <w:r w:rsidRPr="004A47D3">
        <w:rPr>
          <w:b w:val="0"/>
          <w:i w:val="0"/>
          <w:iCs/>
          <w:spacing w:val="-4"/>
          <w:lang w:val="sr-Cyrl-CS"/>
        </w:rPr>
        <w:t>У кућици означити која законска права на приступ информацијама желите да остварите.</w:t>
      </w:r>
    </w:p>
    <w:p w:rsidR="004A47D3" w:rsidRPr="004A47D3" w:rsidRDefault="004A47D3" w:rsidP="004A47D3">
      <w:pPr>
        <w:tabs>
          <w:tab w:val="left" w:pos="360"/>
        </w:tabs>
        <w:autoSpaceDE w:val="0"/>
        <w:autoSpaceDN w:val="0"/>
        <w:adjustRightInd w:val="0"/>
        <w:jc w:val="both"/>
        <w:rPr>
          <w:b w:val="0"/>
          <w:i w:val="0"/>
          <w:iCs/>
          <w:spacing w:val="-4"/>
          <w:lang w:val="sr-Cyrl-CS"/>
        </w:rPr>
      </w:pPr>
      <w:r w:rsidRPr="004A47D3">
        <w:rPr>
          <w:b w:val="0"/>
          <w:i w:val="0"/>
          <w:spacing w:val="-4"/>
          <w:lang w:val="sr-Cyrl-CS"/>
        </w:rPr>
        <w:t>**</w:t>
      </w:r>
      <w:r w:rsidRPr="004A47D3">
        <w:rPr>
          <w:b w:val="0"/>
          <w:i w:val="0"/>
          <w:spacing w:val="-4"/>
          <w:lang w:val="sr-Cyrl-CS"/>
        </w:rPr>
        <w:tab/>
      </w:r>
      <w:r w:rsidRPr="004A47D3">
        <w:rPr>
          <w:b w:val="0"/>
          <w:i w:val="0"/>
          <w:iCs/>
          <w:spacing w:val="-4"/>
          <w:lang w:val="sr-Cyrl-CS"/>
        </w:rPr>
        <w:t>У кућици означити начин достављања копије докумената.</w:t>
      </w:r>
    </w:p>
    <w:p w:rsidR="008E41BC" w:rsidRPr="004A47D3" w:rsidRDefault="004A47D3" w:rsidP="004A47D3">
      <w:pPr>
        <w:jc w:val="both"/>
        <w:rPr>
          <w:b w:val="0"/>
          <w:i w:val="0"/>
          <w:lang w:val="sr-Cyrl-CS"/>
        </w:rPr>
      </w:pPr>
      <w:r w:rsidRPr="004A47D3">
        <w:rPr>
          <w:b w:val="0"/>
          <w:i w:val="0"/>
          <w:spacing w:val="-4"/>
          <w:lang w:val="sr-Cyrl-CS"/>
        </w:rPr>
        <w:t>***</w:t>
      </w:r>
      <w:r w:rsidRPr="004A47D3">
        <w:rPr>
          <w:b w:val="0"/>
          <w:i w:val="0"/>
          <w:spacing w:val="-4"/>
          <w:lang w:val="sr-Cyrl-CS"/>
        </w:rPr>
        <w:tab/>
      </w:r>
      <w:r w:rsidRPr="004A47D3">
        <w:rPr>
          <w:b w:val="0"/>
          <w:i w:val="0"/>
          <w:iCs/>
          <w:spacing w:val="-4"/>
          <w:lang w:val="sr-Cyrl-CS"/>
        </w:rPr>
        <w:t>Када захтевате други начин достављања обавезно уписати који начин достављања захтевате</w:t>
      </w:r>
    </w:p>
    <w:p w:rsidR="008E41BC" w:rsidRPr="004A47D3" w:rsidRDefault="008E41BC" w:rsidP="008E41BC">
      <w:pPr>
        <w:jc w:val="center"/>
        <w:rPr>
          <w:b w:val="0"/>
          <w:i w:val="0"/>
          <w:lang w:val="sr-Cyrl-CS"/>
        </w:rPr>
      </w:pPr>
    </w:p>
    <w:p w:rsidR="008E41BC" w:rsidRPr="004A47D3" w:rsidRDefault="008E41BC" w:rsidP="008E41BC">
      <w:pPr>
        <w:jc w:val="center"/>
        <w:rPr>
          <w:b w:val="0"/>
          <w:i w:val="0"/>
          <w:lang w:val="sr-Cyrl-CS"/>
        </w:rPr>
      </w:pPr>
    </w:p>
    <w:p w:rsidR="008E41BC" w:rsidRPr="004A47D3" w:rsidRDefault="008E41BC" w:rsidP="008E41BC">
      <w:pPr>
        <w:jc w:val="center"/>
        <w:rPr>
          <w:b w:val="0"/>
          <w:i w:val="0"/>
          <w:lang w:val="sr-Cyrl-CS"/>
        </w:rPr>
      </w:pPr>
    </w:p>
    <w:p w:rsidR="008E41BC" w:rsidRPr="004A47D3" w:rsidRDefault="008E41BC" w:rsidP="008E41BC">
      <w:pPr>
        <w:jc w:val="center"/>
        <w:rPr>
          <w:b w:val="0"/>
          <w:i w:val="0"/>
          <w:lang w:val="sr-Cyrl-CS"/>
        </w:rPr>
      </w:pPr>
    </w:p>
    <w:p w:rsidR="008E41BC" w:rsidRPr="004A47D3" w:rsidRDefault="008E41BC" w:rsidP="008E41BC">
      <w:pPr>
        <w:jc w:val="center"/>
        <w:rPr>
          <w:b w:val="0"/>
          <w:i w:val="0"/>
          <w:lang w:val="sr-Cyrl-CS"/>
        </w:rPr>
      </w:pPr>
    </w:p>
    <w:p w:rsidR="008E41BC" w:rsidRPr="004A47D3" w:rsidRDefault="008E41BC" w:rsidP="008E41BC">
      <w:pPr>
        <w:jc w:val="center"/>
        <w:rPr>
          <w:b w:val="0"/>
          <w:i w:val="0"/>
          <w:lang w:val="sr-Cyrl-CS"/>
        </w:rPr>
      </w:pPr>
    </w:p>
    <w:p w:rsidR="008E41BC" w:rsidRPr="004A47D3" w:rsidRDefault="008E41BC" w:rsidP="008E41BC">
      <w:pPr>
        <w:jc w:val="center"/>
        <w:rPr>
          <w:b w:val="0"/>
          <w:i w:val="0"/>
          <w:lang w:val="sr-Cyrl-CS"/>
        </w:rPr>
      </w:pPr>
    </w:p>
    <w:p w:rsidR="008E41BC" w:rsidRPr="008E41BC" w:rsidRDefault="008E41BC" w:rsidP="008E41BC">
      <w:pPr>
        <w:jc w:val="center"/>
        <w:rPr>
          <w:i w:val="0"/>
          <w:lang w:val="sr-Cyrl-CS"/>
        </w:rPr>
      </w:pPr>
    </w:p>
    <w:p w:rsidR="008E41BC" w:rsidRPr="007C63EE" w:rsidRDefault="008E41BC" w:rsidP="008E41BC">
      <w:pPr>
        <w:jc w:val="center"/>
        <w:rPr>
          <w:i w:val="0"/>
          <w:lang w:val="sr-Cyrl-CS"/>
        </w:rPr>
      </w:pPr>
      <w:r w:rsidRPr="007C63EE">
        <w:rPr>
          <w:i w:val="0"/>
          <w:lang w:val="sr-Cyrl-CS"/>
        </w:rPr>
        <w:lastRenderedPageBreak/>
        <w:t>ПРИМЕР ОБАВЕШТЕЊА О ОБЕЗБЕЂИВАЊУ ПРИСТУПА ИНФОРМАЦИЈАМА</w:t>
      </w:r>
    </w:p>
    <w:p w:rsidR="008E41BC" w:rsidRPr="008E41BC" w:rsidRDefault="008E41BC" w:rsidP="008E41BC">
      <w:pPr>
        <w:ind w:firstLine="539"/>
        <w:rPr>
          <w:b w:val="0"/>
          <w:i w:val="0"/>
          <w:lang w:val="sr-Cyrl-CS"/>
        </w:rPr>
      </w:pPr>
    </w:p>
    <w:p w:rsidR="008E41BC" w:rsidRPr="008E41BC" w:rsidRDefault="008E41BC" w:rsidP="008E41BC">
      <w:pPr>
        <w:ind w:firstLine="539"/>
        <w:rPr>
          <w:b w:val="0"/>
          <w:i w:val="0"/>
          <w:lang w:val="sr-Cyrl-CS"/>
        </w:rPr>
      </w:pPr>
      <w:r w:rsidRPr="008E41BC">
        <w:rPr>
          <w:b w:val="0"/>
          <w:i w:val="0"/>
          <w:lang w:val="sr-Cyrl-CS"/>
        </w:rPr>
        <w:t>(назив и седиште органа)</w:t>
      </w:r>
    </w:p>
    <w:p w:rsidR="008E41BC" w:rsidRPr="008E41BC" w:rsidRDefault="008E41BC" w:rsidP="008E41BC">
      <w:pPr>
        <w:rPr>
          <w:b w:val="0"/>
          <w:i w:val="0"/>
          <w:lang w:val="sr-Cyrl-CS"/>
        </w:rPr>
      </w:pPr>
      <w:r w:rsidRPr="008E41BC">
        <w:rPr>
          <w:b w:val="0"/>
          <w:i w:val="0"/>
          <w:lang w:val="sr-Cyrl-CS"/>
        </w:rPr>
        <w:t>Број: ______________________________________</w:t>
      </w:r>
    </w:p>
    <w:p w:rsidR="008E41BC" w:rsidRPr="008E41BC" w:rsidRDefault="008E41BC" w:rsidP="008E41BC">
      <w:pPr>
        <w:rPr>
          <w:b w:val="0"/>
          <w:i w:val="0"/>
          <w:lang w:val="sr-Cyrl-CS"/>
        </w:rPr>
      </w:pPr>
      <w:r w:rsidRPr="008E41BC">
        <w:rPr>
          <w:b w:val="0"/>
          <w:i w:val="0"/>
          <w:lang w:val="sr-Cyrl-CS"/>
        </w:rPr>
        <w:t>Датум: ______________________________________</w:t>
      </w:r>
    </w:p>
    <w:p w:rsidR="008E41BC" w:rsidRPr="008E41BC" w:rsidRDefault="008E41BC" w:rsidP="008E41BC">
      <w:pPr>
        <w:rPr>
          <w:b w:val="0"/>
          <w:i w:val="0"/>
          <w:lang w:val="sr-Cyrl-CS"/>
        </w:rPr>
      </w:pPr>
    </w:p>
    <w:p w:rsidR="008E41BC" w:rsidRPr="008E41BC" w:rsidRDefault="008E41BC" w:rsidP="008E41BC">
      <w:pPr>
        <w:rPr>
          <w:b w:val="0"/>
          <w:i w:val="0"/>
          <w:lang w:val="sr-Cyrl-CS"/>
        </w:rPr>
      </w:pPr>
      <w:r w:rsidRPr="008E41BC">
        <w:rPr>
          <w:b w:val="0"/>
          <w:i w:val="0"/>
          <w:lang w:val="sr-Cyrl-CS"/>
        </w:rPr>
        <w:t xml:space="preserve">На основу чл.16. ст.1. Закона о слободном приступу информацијама од јавног значаја </w:t>
      </w:r>
      <w:r w:rsidR="005A1BA5">
        <w:rPr>
          <w:b w:val="0"/>
          <w:i w:val="0"/>
          <w:lang w:val="sr-Cyrl-CS"/>
        </w:rPr>
        <w:t xml:space="preserve">поступајући по захтеву </w:t>
      </w:r>
      <w:r w:rsidRPr="008E41BC">
        <w:rPr>
          <w:b w:val="0"/>
          <w:i w:val="0"/>
          <w:lang w:val="sr-Cyrl-CS"/>
        </w:rPr>
        <w:t>______</w:t>
      </w:r>
      <w:r w:rsidR="005A1BA5">
        <w:rPr>
          <w:b w:val="0"/>
          <w:i w:val="0"/>
          <w:lang w:val="sr-Cyrl-CS"/>
        </w:rPr>
        <w:t xml:space="preserve">_______________________________          </w:t>
      </w:r>
      <w:r w:rsidRPr="008E41BC">
        <w:rPr>
          <w:b w:val="0"/>
          <w:i w:val="0"/>
          <w:lang w:val="sr-Cyrl-CS"/>
        </w:rPr>
        <w:tab/>
      </w:r>
      <w:r w:rsidRPr="008E41BC">
        <w:rPr>
          <w:b w:val="0"/>
          <w:i w:val="0"/>
          <w:lang w:val="sr-Cyrl-CS"/>
        </w:rPr>
        <w:tab/>
      </w:r>
      <w:r w:rsidRPr="008E41BC">
        <w:rPr>
          <w:b w:val="0"/>
          <w:i w:val="0"/>
          <w:lang w:val="sr-Cyrl-CS"/>
        </w:rPr>
        <w:tab/>
      </w:r>
      <w:r w:rsidRPr="008E41BC">
        <w:rPr>
          <w:b w:val="0"/>
          <w:i w:val="0"/>
          <w:lang w:val="sr-Cyrl-CS"/>
        </w:rPr>
        <w:tab/>
        <w:t xml:space="preserve">                  </w:t>
      </w:r>
      <w:r w:rsidRPr="008E41BC">
        <w:rPr>
          <w:b w:val="0"/>
          <w:i w:val="0"/>
          <w:lang w:val="sr-Cyrl-CS"/>
        </w:rPr>
        <w:tab/>
      </w:r>
      <w:r w:rsidR="005A1BA5">
        <w:rPr>
          <w:b w:val="0"/>
          <w:i w:val="0"/>
          <w:lang w:val="sr-Cyrl-CS"/>
        </w:rPr>
        <w:t xml:space="preserve">         (</w:t>
      </w:r>
      <w:r w:rsidRPr="008E41BC">
        <w:rPr>
          <w:b w:val="0"/>
          <w:i w:val="0"/>
          <w:lang w:val="sr-Cyrl-CS"/>
        </w:rPr>
        <w:t>Име и презиме подносиоца захтева</w:t>
      </w:r>
      <w:r w:rsidR="005A1BA5">
        <w:rPr>
          <w:b w:val="0"/>
          <w:i w:val="0"/>
          <w:lang w:val="sr-Cyrl-CS"/>
        </w:rPr>
        <w:t>)</w:t>
      </w:r>
    </w:p>
    <w:p w:rsidR="008E41BC" w:rsidRPr="008E41BC" w:rsidRDefault="008E41BC" w:rsidP="008E41BC">
      <w:pPr>
        <w:rPr>
          <w:b w:val="0"/>
          <w:i w:val="0"/>
          <w:lang w:val="sr-Cyrl-CS"/>
        </w:rPr>
      </w:pPr>
      <w:r w:rsidRPr="008E41BC">
        <w:rPr>
          <w:b w:val="0"/>
          <w:i w:val="0"/>
          <w:lang w:val="sr-Cyrl-CS"/>
        </w:rPr>
        <w:t>За увид у документ к</w:t>
      </w:r>
      <w:r w:rsidR="005A1BA5">
        <w:rPr>
          <w:b w:val="0"/>
          <w:i w:val="0"/>
          <w:lang w:val="sr-Cyrl-CS"/>
        </w:rPr>
        <w:t xml:space="preserve">оји садржи </w:t>
      </w:r>
      <w:r w:rsidRPr="008E41BC">
        <w:rPr>
          <w:b w:val="0"/>
          <w:i w:val="0"/>
          <w:lang w:val="sr-Cyrl-CS"/>
        </w:rPr>
        <w:t>____________</w:t>
      </w:r>
      <w:r w:rsidR="005A1BA5">
        <w:rPr>
          <w:b w:val="0"/>
          <w:i w:val="0"/>
          <w:lang w:val="sr-Cyrl-CS"/>
        </w:rPr>
        <w:t>_______________________________</w:t>
      </w:r>
    </w:p>
    <w:p w:rsidR="008E41BC" w:rsidRPr="008E41BC" w:rsidRDefault="008E41BC" w:rsidP="008E41BC">
      <w:pPr>
        <w:rPr>
          <w:b w:val="0"/>
          <w:i w:val="0"/>
          <w:lang w:val="sr-Cyrl-CS"/>
        </w:rPr>
      </w:pPr>
      <w:r w:rsidRPr="008E41BC">
        <w:rPr>
          <w:b w:val="0"/>
          <w:i w:val="0"/>
          <w:lang w:val="sr-Cyrl-CS"/>
        </w:rPr>
        <w:t>Опис тражене информација</w:t>
      </w:r>
    </w:p>
    <w:p w:rsidR="008E41BC" w:rsidRPr="008E41BC" w:rsidRDefault="008E41BC" w:rsidP="008E41BC">
      <w:pPr>
        <w:rPr>
          <w:b w:val="0"/>
          <w:i w:val="0"/>
          <w:lang w:val="sr-Cyrl-CS"/>
        </w:rPr>
      </w:pPr>
      <w:r w:rsidRPr="008E41BC">
        <w:rPr>
          <w:b w:val="0"/>
          <w:i w:val="0"/>
          <w:lang w:val="sr-Cyrl-CS"/>
        </w:rPr>
        <w:t>достављам</w:t>
      </w:r>
      <w:r w:rsidR="005A1BA5">
        <w:rPr>
          <w:b w:val="0"/>
          <w:i w:val="0"/>
          <w:lang w:val="sr-Cyrl-CS"/>
        </w:rPr>
        <w:t>о</w:t>
      </w:r>
      <w:r w:rsidRPr="008E41BC">
        <w:rPr>
          <w:b w:val="0"/>
          <w:i w:val="0"/>
          <w:lang w:val="sr-Cyrl-CS"/>
        </w:rPr>
        <w:t>:</w:t>
      </w:r>
    </w:p>
    <w:p w:rsidR="008E41BC" w:rsidRPr="008E41BC" w:rsidRDefault="008E41BC" w:rsidP="008E41BC">
      <w:pPr>
        <w:rPr>
          <w:b w:val="0"/>
          <w:i w:val="0"/>
          <w:lang w:val="sr-Cyrl-CS"/>
        </w:rPr>
      </w:pPr>
    </w:p>
    <w:p w:rsidR="008E41BC" w:rsidRPr="007C63EE" w:rsidRDefault="008E41BC" w:rsidP="008E41BC">
      <w:pPr>
        <w:jc w:val="center"/>
        <w:rPr>
          <w:i w:val="0"/>
          <w:lang w:val="sr-Cyrl-CS"/>
        </w:rPr>
      </w:pPr>
      <w:r w:rsidRPr="007C63EE">
        <w:rPr>
          <w:i w:val="0"/>
          <w:lang w:val="sr-Cyrl-CS"/>
        </w:rPr>
        <w:t>О Б А В Е Ш Т Е Њ Е</w:t>
      </w:r>
    </w:p>
    <w:p w:rsidR="008E41BC" w:rsidRPr="007C63EE" w:rsidRDefault="008E41BC" w:rsidP="008E41BC">
      <w:pPr>
        <w:jc w:val="center"/>
        <w:rPr>
          <w:i w:val="0"/>
          <w:lang w:val="sr-Cyrl-CS"/>
        </w:rPr>
      </w:pPr>
      <w:r w:rsidRPr="007C63EE">
        <w:rPr>
          <w:i w:val="0"/>
          <w:lang w:val="sr-Cyrl-CS"/>
        </w:rPr>
        <w:t>О стављању на увид документа који садржи</w:t>
      </w:r>
    </w:p>
    <w:p w:rsidR="008E41BC" w:rsidRPr="007C63EE" w:rsidRDefault="008E41BC" w:rsidP="008E41BC">
      <w:pPr>
        <w:jc w:val="center"/>
        <w:rPr>
          <w:i w:val="0"/>
          <w:lang w:val="sr-Cyrl-CS"/>
        </w:rPr>
      </w:pPr>
      <w:r w:rsidRPr="007C63EE">
        <w:rPr>
          <w:i w:val="0"/>
          <w:lang w:val="sr-Cyrl-CS"/>
        </w:rPr>
        <w:t>тражену информацију и о изради копије</w:t>
      </w:r>
    </w:p>
    <w:p w:rsidR="008E41BC" w:rsidRPr="008E41BC" w:rsidRDefault="008E41BC" w:rsidP="008E41BC">
      <w:pPr>
        <w:rPr>
          <w:b w:val="0"/>
          <w:i w:val="0"/>
          <w:lang w:val="sr-Cyrl-CS"/>
        </w:rPr>
      </w:pPr>
    </w:p>
    <w:p w:rsidR="008E41BC" w:rsidRPr="008E41BC" w:rsidRDefault="008E41BC" w:rsidP="008E41BC">
      <w:pPr>
        <w:rPr>
          <w:b w:val="0"/>
          <w:i w:val="0"/>
          <w:lang w:val="sr-Cyrl-CS"/>
        </w:rPr>
      </w:pPr>
    </w:p>
    <w:p w:rsidR="008E41BC" w:rsidRPr="008E41BC" w:rsidRDefault="008E41BC" w:rsidP="005A1BA5">
      <w:pPr>
        <w:jc w:val="both"/>
        <w:rPr>
          <w:b w:val="0"/>
          <w:i w:val="0"/>
          <w:lang w:val="sr-Cyrl-CS"/>
        </w:rPr>
      </w:pPr>
      <w:r w:rsidRPr="008E41BC">
        <w:rPr>
          <w:b w:val="0"/>
          <w:i w:val="0"/>
          <w:lang w:val="sr-Cyrl-CS"/>
        </w:rPr>
        <w:t>Поступајући по захтеву број ____</w:t>
      </w:r>
      <w:r w:rsidR="005A1BA5">
        <w:rPr>
          <w:b w:val="0"/>
          <w:i w:val="0"/>
          <w:lang w:val="sr-Cyrl-CS"/>
        </w:rPr>
        <w:t xml:space="preserve">_______________ који је поднео </w:t>
      </w:r>
      <w:r w:rsidRPr="008E41BC">
        <w:rPr>
          <w:b w:val="0"/>
          <w:i w:val="0"/>
          <w:lang w:val="sr-Cyrl-CS"/>
        </w:rPr>
        <w:t>_______</w:t>
      </w:r>
      <w:r w:rsidR="005A1BA5">
        <w:rPr>
          <w:b w:val="0"/>
          <w:i w:val="0"/>
          <w:lang w:val="sr-Cyrl-CS"/>
        </w:rPr>
        <w:t>_______________________________</w:t>
      </w:r>
      <w:r w:rsidRPr="008E41BC">
        <w:rPr>
          <w:b w:val="0"/>
          <w:i w:val="0"/>
          <w:lang w:val="sr-Cyrl-CS"/>
        </w:rPr>
        <w:t xml:space="preserve">, у року утврђеном чл.16. ст.1. Закона о </w:t>
      </w:r>
    </w:p>
    <w:p w:rsidR="008E41BC" w:rsidRPr="008E41BC" w:rsidRDefault="005A1BA5" w:rsidP="005A1BA5">
      <w:pPr>
        <w:jc w:val="both"/>
        <w:rPr>
          <w:b w:val="0"/>
          <w:i w:val="0"/>
          <w:lang w:val="sr-Cyrl-CS"/>
        </w:rPr>
      </w:pPr>
      <w:r>
        <w:rPr>
          <w:b w:val="0"/>
          <w:i w:val="0"/>
          <w:lang w:val="sr-Cyrl-CS"/>
        </w:rPr>
        <w:t xml:space="preserve"> </w:t>
      </w:r>
      <w:r w:rsidR="008E41BC" w:rsidRPr="008E41BC">
        <w:rPr>
          <w:b w:val="0"/>
          <w:i w:val="0"/>
          <w:lang w:val="sr-Cyrl-CS"/>
        </w:rPr>
        <w:t xml:space="preserve">    </w:t>
      </w:r>
      <w:r>
        <w:rPr>
          <w:b w:val="0"/>
          <w:i w:val="0"/>
          <w:lang w:val="sr-Cyrl-CS"/>
        </w:rPr>
        <w:t>(</w:t>
      </w:r>
      <w:r w:rsidR="008E41BC" w:rsidRPr="008E41BC">
        <w:rPr>
          <w:b w:val="0"/>
          <w:i w:val="0"/>
          <w:lang w:val="sr-Cyrl-CS"/>
        </w:rPr>
        <w:t xml:space="preserve"> Име и презиме тражиоца информације</w:t>
      </w:r>
      <w:r>
        <w:rPr>
          <w:b w:val="0"/>
          <w:i w:val="0"/>
          <w:lang w:val="sr-Cyrl-CS"/>
        </w:rPr>
        <w:t>)</w:t>
      </w:r>
    </w:p>
    <w:p w:rsidR="008E41BC" w:rsidRPr="008E41BC" w:rsidRDefault="00B14D92" w:rsidP="005A1BA5">
      <w:pPr>
        <w:jc w:val="both"/>
        <w:rPr>
          <w:b w:val="0"/>
          <w:i w:val="0"/>
          <w:lang w:val="sr-Cyrl-CS"/>
        </w:rPr>
      </w:pPr>
      <w:r>
        <w:rPr>
          <w:b w:val="0"/>
          <w:i w:val="0"/>
          <w:lang w:val="sr-Cyrl-CS"/>
        </w:rPr>
        <w:t>с</w:t>
      </w:r>
      <w:r w:rsidR="008E41BC" w:rsidRPr="008E41BC">
        <w:rPr>
          <w:b w:val="0"/>
          <w:i w:val="0"/>
          <w:lang w:val="sr-Cyrl-CS"/>
        </w:rPr>
        <w:t>лободном приступу информацијама од јавног значаја, обавештавамо Вас да дана ___________________, у времену ___________, у просторијама органа можете извршити увид у документ у коме је садржана тражена информација коју с</w:t>
      </w:r>
      <w:r>
        <w:rPr>
          <w:b w:val="0"/>
          <w:i w:val="0"/>
          <w:lang w:val="sr-Cyrl-CS"/>
        </w:rPr>
        <w:t>т</w:t>
      </w:r>
      <w:r w:rsidR="008E41BC" w:rsidRPr="008E41BC">
        <w:rPr>
          <w:b w:val="0"/>
          <w:i w:val="0"/>
          <w:lang w:val="sr-Cyrl-CS"/>
        </w:rPr>
        <w:t>е навели у захтеву.</w:t>
      </w:r>
    </w:p>
    <w:p w:rsidR="008E41BC" w:rsidRPr="008E41BC" w:rsidRDefault="008E41BC" w:rsidP="005A1BA5">
      <w:pPr>
        <w:jc w:val="both"/>
        <w:rPr>
          <w:b w:val="0"/>
          <w:i w:val="0"/>
          <w:lang w:val="sr-Cyrl-CS"/>
        </w:rPr>
      </w:pPr>
    </w:p>
    <w:p w:rsidR="008E41BC" w:rsidRPr="008E41BC" w:rsidRDefault="008E41BC" w:rsidP="005A1BA5">
      <w:pPr>
        <w:jc w:val="both"/>
        <w:rPr>
          <w:b w:val="0"/>
          <w:i w:val="0"/>
          <w:lang w:val="sr-Cyrl-CS"/>
        </w:rPr>
      </w:pPr>
      <w:r w:rsidRPr="008E41BC">
        <w:rPr>
          <w:b w:val="0"/>
          <w:i w:val="0"/>
          <w:lang w:val="sr-Cyrl-CS"/>
        </w:rPr>
        <w:t>Том приликом, на Ваш захтев биће Вам издата и копија документа са траженом информацијом.</w:t>
      </w:r>
    </w:p>
    <w:p w:rsidR="008E41BC" w:rsidRPr="008E41BC" w:rsidRDefault="008E41BC" w:rsidP="005A1BA5">
      <w:pPr>
        <w:jc w:val="both"/>
        <w:rPr>
          <w:b w:val="0"/>
          <w:i w:val="0"/>
          <w:lang w:val="sr-Cyrl-CS"/>
        </w:rPr>
      </w:pPr>
    </w:p>
    <w:p w:rsidR="008E41BC" w:rsidRPr="008E41BC" w:rsidRDefault="008E41BC" w:rsidP="005A1BA5">
      <w:pPr>
        <w:jc w:val="both"/>
        <w:rPr>
          <w:b w:val="0"/>
          <w:i w:val="0"/>
          <w:lang w:val="sr-Cyrl-CS"/>
        </w:rPr>
      </w:pPr>
      <w:r w:rsidRPr="008E41BC">
        <w:rPr>
          <w:b w:val="0"/>
          <w:i w:val="0"/>
          <w:lang w:val="sr-Cyrl-CS"/>
        </w:rPr>
        <w:t>Копија стране A4 формата износи ___________ динара.</w:t>
      </w:r>
    </w:p>
    <w:p w:rsidR="008E41BC" w:rsidRPr="008E41BC" w:rsidRDefault="008E41BC" w:rsidP="005A1BA5">
      <w:pPr>
        <w:jc w:val="both"/>
        <w:rPr>
          <w:b w:val="0"/>
          <w:i w:val="0"/>
          <w:lang w:val="sr-Cyrl-CS"/>
        </w:rPr>
      </w:pPr>
      <w:r w:rsidRPr="008E41BC">
        <w:rPr>
          <w:b w:val="0"/>
          <w:i w:val="0"/>
          <w:lang w:val="sr-Cyrl-CS"/>
        </w:rPr>
        <w:t xml:space="preserve">Износ укупних трошкова израде копије траженог документа износи _______ динара и уплаћује се на жиро рачун_______________________________________ . </w:t>
      </w:r>
    </w:p>
    <w:p w:rsidR="008E41BC" w:rsidRPr="008E41BC" w:rsidRDefault="008E41BC" w:rsidP="005A1BA5">
      <w:pPr>
        <w:jc w:val="both"/>
        <w:rPr>
          <w:b w:val="0"/>
          <w:i w:val="0"/>
          <w:lang w:val="sr-Cyrl-CS"/>
        </w:rPr>
      </w:pPr>
    </w:p>
    <w:p w:rsidR="008E41BC" w:rsidRPr="008E41BC" w:rsidRDefault="008E41BC" w:rsidP="005A1BA5">
      <w:pPr>
        <w:jc w:val="both"/>
        <w:rPr>
          <w:b w:val="0"/>
          <w:i w:val="0"/>
          <w:lang w:val="sr-Cyrl-CS"/>
        </w:rPr>
      </w:pPr>
    </w:p>
    <w:p w:rsidR="008E41BC" w:rsidRPr="008E41BC" w:rsidRDefault="008E41BC" w:rsidP="008E41BC">
      <w:pPr>
        <w:rPr>
          <w:b w:val="0"/>
          <w:i w:val="0"/>
          <w:lang w:val="sr-Cyrl-CS"/>
        </w:rPr>
      </w:pPr>
      <w:r w:rsidRPr="008E41BC">
        <w:rPr>
          <w:b w:val="0"/>
          <w:i w:val="0"/>
          <w:lang w:val="sr-Cyrl-CS"/>
        </w:rPr>
        <w:t>Достављено:</w:t>
      </w:r>
    </w:p>
    <w:p w:rsidR="008E41BC" w:rsidRPr="008E41BC" w:rsidRDefault="008E41BC" w:rsidP="00FA7814">
      <w:pPr>
        <w:numPr>
          <w:ilvl w:val="0"/>
          <w:numId w:val="2"/>
        </w:numPr>
        <w:ind w:left="0" w:firstLine="0"/>
        <w:rPr>
          <w:b w:val="0"/>
          <w:i w:val="0"/>
          <w:lang w:val="sr-Cyrl-CS"/>
        </w:rPr>
      </w:pPr>
      <w:r w:rsidRPr="008E41BC">
        <w:rPr>
          <w:b w:val="0"/>
          <w:i w:val="0"/>
          <w:lang w:val="sr-Cyrl-CS"/>
        </w:rPr>
        <w:t xml:space="preserve">Именованом  </w:t>
      </w:r>
    </w:p>
    <w:p w:rsidR="008E41BC" w:rsidRPr="008E41BC" w:rsidRDefault="008E41BC" w:rsidP="00FA7814">
      <w:pPr>
        <w:numPr>
          <w:ilvl w:val="0"/>
          <w:numId w:val="2"/>
        </w:numPr>
        <w:ind w:left="0" w:firstLine="0"/>
        <w:rPr>
          <w:b w:val="0"/>
          <w:i w:val="0"/>
          <w:lang w:val="sr-Cyrl-CS"/>
        </w:rPr>
      </w:pPr>
      <w:r w:rsidRPr="008E41BC">
        <w:rPr>
          <w:b w:val="0"/>
          <w:i w:val="0"/>
          <w:lang w:val="sr-Cyrl-CS"/>
        </w:rPr>
        <w:t>архиви</w:t>
      </w:r>
    </w:p>
    <w:p w:rsidR="008E41BC" w:rsidRPr="008E41BC" w:rsidRDefault="005A1BA5" w:rsidP="005A1BA5">
      <w:pPr>
        <w:jc w:val="center"/>
        <w:rPr>
          <w:b w:val="0"/>
          <w:i w:val="0"/>
          <w:lang w:val="sr-Cyrl-CS"/>
        </w:rPr>
      </w:pPr>
      <w:r>
        <w:rPr>
          <w:b w:val="0"/>
          <w:i w:val="0"/>
          <w:lang w:val="sr-Cyrl-CS"/>
        </w:rPr>
        <w:t xml:space="preserve">                                         </w:t>
      </w:r>
      <w:r w:rsidR="008E41BC" w:rsidRPr="008E41BC">
        <w:rPr>
          <w:b w:val="0"/>
          <w:i w:val="0"/>
          <w:lang w:val="sr-Cyrl-CS"/>
        </w:rPr>
        <w:t>______________________________</w:t>
      </w:r>
    </w:p>
    <w:p w:rsidR="008E41BC" w:rsidRPr="008E41BC" w:rsidRDefault="008E41BC" w:rsidP="008E41BC">
      <w:pPr>
        <w:jc w:val="center"/>
        <w:rPr>
          <w:b w:val="0"/>
          <w:i w:val="0"/>
          <w:lang w:val="sr-Cyrl-CS"/>
        </w:rPr>
      </w:pPr>
      <w:r w:rsidRPr="008E41BC">
        <w:rPr>
          <w:b w:val="0"/>
          <w:i w:val="0"/>
          <w:lang w:val="sr-Cyrl-CS"/>
        </w:rPr>
        <w:t xml:space="preserve">                                             </w:t>
      </w:r>
      <w:r w:rsidRPr="008E41BC">
        <w:rPr>
          <w:b w:val="0"/>
          <w:i w:val="0"/>
          <w:lang w:val="sr-Latn-CS"/>
        </w:rPr>
        <w:t xml:space="preserve">  </w:t>
      </w:r>
      <w:r w:rsidRPr="008E41BC">
        <w:rPr>
          <w:b w:val="0"/>
          <w:i w:val="0"/>
          <w:lang w:val="sr-Cyrl-CS"/>
        </w:rPr>
        <w:t xml:space="preserve"> (потпис овлашћеног лица односно руководиоца органа)</w:t>
      </w:r>
    </w:p>
    <w:p w:rsidR="008E41BC" w:rsidRPr="008E41BC" w:rsidRDefault="008E41BC" w:rsidP="008E41BC">
      <w:pPr>
        <w:ind w:firstLine="539"/>
        <w:jc w:val="right"/>
        <w:rPr>
          <w:b w:val="0"/>
          <w:i w:val="0"/>
          <w:lang w:val="sr-Cyrl-CS"/>
        </w:rPr>
      </w:pPr>
    </w:p>
    <w:p w:rsidR="008E41BC" w:rsidRPr="008E41BC" w:rsidRDefault="008E41BC" w:rsidP="008E41BC">
      <w:pPr>
        <w:jc w:val="center"/>
        <w:rPr>
          <w:b w:val="0"/>
          <w:i w:val="0"/>
          <w:lang w:val="sr-Cyrl-CS"/>
        </w:rPr>
      </w:pPr>
    </w:p>
    <w:p w:rsidR="008E41BC" w:rsidRPr="007C63EE" w:rsidRDefault="008E41BC" w:rsidP="008E41BC">
      <w:pPr>
        <w:jc w:val="center"/>
        <w:rPr>
          <w:i w:val="0"/>
          <w:lang w:val="sr-Cyrl-CS"/>
        </w:rPr>
      </w:pPr>
      <w:r w:rsidRPr="007C63EE">
        <w:rPr>
          <w:i w:val="0"/>
          <w:lang w:val="sr-Cyrl-CS"/>
        </w:rPr>
        <w:t>ПРИМЕР ЖАЛБЕ ПРОТИВ РЕШЕЊА О ОДБИЈАЊУ ПРИСТУПА ИНФОРМАЦИЈИ</w:t>
      </w:r>
    </w:p>
    <w:p w:rsidR="008E41BC" w:rsidRPr="008E41BC" w:rsidRDefault="008E41BC" w:rsidP="008E41BC">
      <w:pPr>
        <w:ind w:firstLine="539"/>
        <w:rPr>
          <w:b w:val="0"/>
          <w:i w:val="0"/>
          <w:lang w:val="sr-Cyrl-CS"/>
        </w:rPr>
      </w:pPr>
    </w:p>
    <w:p w:rsidR="008E41BC" w:rsidRPr="008E41BC" w:rsidRDefault="008E41BC" w:rsidP="008E41BC">
      <w:pPr>
        <w:ind w:firstLine="539"/>
        <w:rPr>
          <w:b w:val="0"/>
          <w:i w:val="0"/>
          <w:lang w:val="sr-Cyrl-CS"/>
        </w:rPr>
      </w:pPr>
      <w:r w:rsidRPr="008E41BC">
        <w:rPr>
          <w:b w:val="0"/>
          <w:i w:val="0"/>
          <w:lang w:val="sr-Cyrl-CS"/>
        </w:rPr>
        <w:t>За Повереника за информације од јавног значаја</w:t>
      </w:r>
    </w:p>
    <w:p w:rsidR="008E41BC" w:rsidRPr="008E41BC" w:rsidRDefault="008E41BC" w:rsidP="008E41BC">
      <w:pPr>
        <w:ind w:firstLine="539"/>
        <w:rPr>
          <w:b w:val="0"/>
          <w:i w:val="0"/>
          <w:lang w:val="sr-Cyrl-CS"/>
        </w:rPr>
      </w:pPr>
      <w:r w:rsidRPr="008E41BC">
        <w:rPr>
          <w:b w:val="0"/>
          <w:i w:val="0"/>
          <w:lang w:val="sr-Cyrl-CS"/>
        </w:rPr>
        <w:t>Адреса: Немањина  22-26</w:t>
      </w:r>
    </w:p>
    <w:p w:rsidR="008E41BC" w:rsidRPr="008E41BC" w:rsidRDefault="008E41BC" w:rsidP="008E41BC">
      <w:pPr>
        <w:ind w:firstLine="539"/>
        <w:rPr>
          <w:b w:val="0"/>
          <w:i w:val="0"/>
          <w:lang w:val="sr-Cyrl-CS"/>
        </w:rPr>
      </w:pPr>
      <w:r w:rsidRPr="008E41BC">
        <w:rPr>
          <w:b w:val="0"/>
          <w:i w:val="0"/>
          <w:lang w:val="sr-Cyrl-CS"/>
        </w:rPr>
        <w:t>Београд</w:t>
      </w:r>
    </w:p>
    <w:p w:rsidR="008E41BC" w:rsidRPr="008E41BC" w:rsidRDefault="008E41BC" w:rsidP="008E41BC">
      <w:pPr>
        <w:ind w:firstLine="539"/>
        <w:rPr>
          <w:b w:val="0"/>
          <w:i w:val="0"/>
          <w:lang w:val="sr-Cyrl-CS"/>
        </w:rPr>
      </w:pPr>
      <w:r w:rsidRPr="008E41BC">
        <w:rPr>
          <w:b w:val="0"/>
          <w:i w:val="0"/>
          <w:lang w:val="sr-Cyrl-CS"/>
        </w:rPr>
        <w:t>Предмет бр. ______________________________________</w:t>
      </w:r>
    </w:p>
    <w:p w:rsidR="008E41BC" w:rsidRPr="008E41BC" w:rsidRDefault="008E41BC" w:rsidP="008E41BC">
      <w:pPr>
        <w:ind w:firstLine="539"/>
        <w:rPr>
          <w:b w:val="0"/>
          <w:i w:val="0"/>
          <w:lang w:val="sr-Cyrl-CS"/>
        </w:rPr>
      </w:pPr>
    </w:p>
    <w:p w:rsidR="008E41BC" w:rsidRPr="007C63EE" w:rsidRDefault="008E41BC" w:rsidP="008E41BC">
      <w:pPr>
        <w:ind w:firstLine="539"/>
        <w:jc w:val="center"/>
        <w:rPr>
          <w:i w:val="0"/>
          <w:lang w:val="sr-Cyrl-CS"/>
        </w:rPr>
      </w:pPr>
      <w:r w:rsidRPr="007C63EE">
        <w:rPr>
          <w:i w:val="0"/>
          <w:lang w:val="sr-Cyrl-CS"/>
        </w:rPr>
        <w:t>Ж А Л Б А*</w:t>
      </w:r>
    </w:p>
    <w:p w:rsidR="008E41BC" w:rsidRPr="008E41BC" w:rsidRDefault="008E41BC" w:rsidP="008E41BC">
      <w:pPr>
        <w:rPr>
          <w:b w:val="0"/>
          <w:i w:val="0"/>
          <w:lang w:val="sr-Cyrl-CS"/>
        </w:rPr>
      </w:pPr>
      <w:r w:rsidRPr="008E41BC">
        <w:rPr>
          <w:b w:val="0"/>
          <w:i w:val="0"/>
          <w:lang w:val="sr-Cyrl-CS"/>
        </w:rPr>
        <w:t>_______________________________________</w:t>
      </w:r>
      <w:r w:rsidR="005A1BA5">
        <w:rPr>
          <w:b w:val="0"/>
          <w:i w:val="0"/>
          <w:lang w:val="sr-Cyrl-CS"/>
        </w:rPr>
        <w:t>_______________________________</w:t>
      </w:r>
    </w:p>
    <w:p w:rsidR="008E41BC" w:rsidRPr="008E41BC" w:rsidRDefault="005A1BA5" w:rsidP="008E41BC">
      <w:pPr>
        <w:ind w:firstLine="539"/>
        <w:rPr>
          <w:b w:val="0"/>
          <w:i w:val="0"/>
          <w:lang w:val="sr-Cyrl-CS"/>
        </w:rPr>
      </w:pPr>
      <w:r>
        <w:rPr>
          <w:b w:val="0"/>
          <w:i w:val="0"/>
          <w:lang w:val="sr-Cyrl-CS"/>
        </w:rPr>
        <w:t>(</w:t>
      </w:r>
      <w:r w:rsidR="008E41BC" w:rsidRPr="008E41BC">
        <w:rPr>
          <w:b w:val="0"/>
          <w:i w:val="0"/>
          <w:lang w:val="sr-Cyrl-CS"/>
        </w:rPr>
        <w:t>Име, презиме, односно назив, адреса и седиште</w:t>
      </w:r>
      <w:r w:rsidR="0076326E">
        <w:rPr>
          <w:b w:val="0"/>
          <w:i w:val="0"/>
          <w:lang w:val="sr-Cyrl-CS"/>
        </w:rPr>
        <w:t xml:space="preserve"> </w:t>
      </w:r>
      <w:r w:rsidR="008E41BC" w:rsidRPr="008E41BC">
        <w:rPr>
          <w:b w:val="0"/>
          <w:i w:val="0"/>
          <w:lang w:val="sr-Cyrl-CS"/>
        </w:rPr>
        <w:t>жалиоца)</w:t>
      </w:r>
    </w:p>
    <w:p w:rsidR="008E41BC" w:rsidRPr="008E41BC" w:rsidRDefault="005A1BA5" w:rsidP="008E41BC">
      <w:pPr>
        <w:ind w:firstLine="539"/>
        <w:rPr>
          <w:b w:val="0"/>
          <w:i w:val="0"/>
          <w:lang w:val="sr-Cyrl-CS"/>
        </w:rPr>
      </w:pPr>
      <w:r>
        <w:rPr>
          <w:b w:val="0"/>
          <w:i w:val="0"/>
          <w:lang w:val="sr-Cyrl-CS"/>
        </w:rPr>
        <w:t xml:space="preserve">Против решења </w:t>
      </w:r>
      <w:r w:rsidR="008E41BC" w:rsidRPr="008E41BC">
        <w:rPr>
          <w:b w:val="0"/>
          <w:i w:val="0"/>
          <w:lang w:val="sr-Cyrl-CS"/>
        </w:rPr>
        <w:t>__________________________</w:t>
      </w:r>
      <w:r>
        <w:rPr>
          <w:b w:val="0"/>
          <w:i w:val="0"/>
          <w:lang w:val="sr-Cyrl-CS"/>
        </w:rPr>
        <w:t>_______________________________</w:t>
      </w:r>
    </w:p>
    <w:p w:rsidR="008E41BC" w:rsidRPr="008E41BC" w:rsidRDefault="008E41BC" w:rsidP="008E41BC">
      <w:pPr>
        <w:ind w:firstLine="539"/>
        <w:rPr>
          <w:b w:val="0"/>
          <w:i w:val="0"/>
          <w:lang w:val="sr-Cyrl-CS"/>
        </w:rPr>
      </w:pPr>
      <w:r w:rsidRPr="008E41BC">
        <w:rPr>
          <w:b w:val="0"/>
          <w:i w:val="0"/>
          <w:lang w:val="sr-Cyrl-CS"/>
        </w:rPr>
        <w:tab/>
      </w:r>
      <w:r w:rsidRPr="008E41BC">
        <w:rPr>
          <w:b w:val="0"/>
          <w:i w:val="0"/>
          <w:lang w:val="sr-Cyrl-CS"/>
        </w:rPr>
        <w:tab/>
        <w:t xml:space="preserve">                      (назив органа који је донео решење)</w:t>
      </w:r>
    </w:p>
    <w:p w:rsidR="008E41BC" w:rsidRPr="008E41BC" w:rsidRDefault="008E41BC" w:rsidP="008E41BC">
      <w:pPr>
        <w:ind w:firstLine="539"/>
        <w:rPr>
          <w:b w:val="0"/>
          <w:i w:val="0"/>
          <w:lang w:val="sr-Cyrl-CS"/>
        </w:rPr>
      </w:pPr>
      <w:r w:rsidRPr="008E41BC">
        <w:rPr>
          <w:b w:val="0"/>
          <w:i w:val="0"/>
          <w:lang w:val="sr-Cyrl-CS"/>
        </w:rPr>
        <w:t xml:space="preserve">број _______________________ од ________________ године, у ______ примерака. </w:t>
      </w:r>
    </w:p>
    <w:p w:rsidR="008E41BC" w:rsidRPr="008E41BC" w:rsidRDefault="008E41BC" w:rsidP="008E41BC">
      <w:pPr>
        <w:ind w:firstLine="539"/>
        <w:rPr>
          <w:b w:val="0"/>
          <w:i w:val="0"/>
          <w:lang w:val="sr-Cyrl-CS"/>
        </w:rPr>
      </w:pPr>
      <w:r w:rsidRPr="008E41BC">
        <w:rPr>
          <w:b w:val="0"/>
          <w:i w:val="0"/>
          <w:lang w:val="sr-Cyrl-CS"/>
        </w:rPr>
        <w:t>Наведено решење побијам у целости, јер није засновано на Закону о слободном приступу информацијама од јавног значаја.</w:t>
      </w:r>
    </w:p>
    <w:p w:rsidR="008E41BC" w:rsidRPr="008E41BC" w:rsidRDefault="008E41BC" w:rsidP="008E41BC">
      <w:pPr>
        <w:ind w:firstLine="539"/>
        <w:rPr>
          <w:b w:val="0"/>
          <w:i w:val="0"/>
          <w:lang w:val="sr-Cyrl-CS"/>
        </w:rPr>
      </w:pPr>
      <w:r w:rsidRPr="008E41BC">
        <w:rPr>
          <w:b w:val="0"/>
          <w:i w:val="0"/>
          <w:lang w:val="sr-Cyrl-CS"/>
        </w:rPr>
        <w:t>Диспозитивом наведеног решења, супротно члану  _________**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закононско право на приступ информацијама од јавног значаја.</w:t>
      </w:r>
    </w:p>
    <w:p w:rsidR="008E41BC" w:rsidRPr="008E41BC" w:rsidRDefault="008E41BC" w:rsidP="008E41BC">
      <w:pPr>
        <w:ind w:firstLine="539"/>
        <w:rPr>
          <w:b w:val="0"/>
          <w:i w:val="0"/>
          <w:lang w:val="sr-Cyrl-CS"/>
        </w:rPr>
      </w:pPr>
      <w:r w:rsidRPr="008E41BC">
        <w:rPr>
          <w:b w:val="0"/>
          <w:i w:val="0"/>
          <w:lang w:val="sr-Cyrl-CS"/>
        </w:rPr>
        <w:t>На основу изнетих разлога, предлажем да</w:t>
      </w:r>
      <w:r w:rsidR="0076326E">
        <w:rPr>
          <w:b w:val="0"/>
          <w:i w:val="0"/>
          <w:lang w:val="sr-Cyrl-CS"/>
        </w:rPr>
        <w:t xml:space="preserve"> се жалба уважи, те да се пониш</w:t>
      </w:r>
      <w:r w:rsidRPr="008E41BC">
        <w:rPr>
          <w:b w:val="0"/>
          <w:i w:val="0"/>
          <w:lang w:val="sr-Cyrl-CS"/>
        </w:rPr>
        <w:t>ти решење првостепеног органа и омогући приступ траженој информацији.</w:t>
      </w:r>
    </w:p>
    <w:p w:rsidR="008E41BC" w:rsidRPr="008E41BC" w:rsidRDefault="008E41BC" w:rsidP="008E41BC">
      <w:pPr>
        <w:ind w:firstLine="539"/>
        <w:rPr>
          <w:b w:val="0"/>
          <w:i w:val="0"/>
          <w:lang w:val="sr-Cyrl-CS"/>
        </w:rPr>
      </w:pPr>
      <w:r w:rsidRPr="008E41BC">
        <w:rPr>
          <w:b w:val="0"/>
          <w:i w:val="0"/>
          <w:lang w:val="sr-Cyrl-CS"/>
        </w:rPr>
        <w:t>Жалбу подносим благовремено, у законском року утврђеном у члану 22. ст.1. Закона о слободном приступу информацијама од јавног значаја.                                                                                           _____________________________</w:t>
      </w:r>
    </w:p>
    <w:p w:rsidR="008E41BC" w:rsidRPr="008E41BC" w:rsidRDefault="008E41BC" w:rsidP="008E41BC">
      <w:pPr>
        <w:rPr>
          <w:b w:val="0"/>
          <w:i w:val="0"/>
          <w:lang w:val="sr-Cyrl-CS"/>
        </w:rPr>
      </w:pPr>
      <w:r w:rsidRPr="008E41BC">
        <w:rPr>
          <w:b w:val="0"/>
          <w:i w:val="0"/>
          <w:lang w:val="sr-Cyrl-CS"/>
        </w:rPr>
        <w:lastRenderedPageBreak/>
        <w:t>Подносилац жалбе / Име и презиме</w:t>
      </w:r>
    </w:p>
    <w:p w:rsidR="008E41BC" w:rsidRPr="008E41BC" w:rsidRDefault="008E41BC" w:rsidP="008E41BC">
      <w:pPr>
        <w:rPr>
          <w:b w:val="0"/>
          <w:i w:val="0"/>
          <w:lang w:val="sr-Cyrl-CS"/>
        </w:rPr>
      </w:pPr>
      <w:r w:rsidRPr="008E41BC">
        <w:rPr>
          <w:b w:val="0"/>
          <w:i w:val="0"/>
          <w:lang w:val="sr-Cyrl-CS"/>
        </w:rPr>
        <w:t>У ____________________,</w:t>
      </w:r>
      <w:r w:rsidRPr="008E41BC">
        <w:rPr>
          <w:b w:val="0"/>
          <w:i w:val="0"/>
          <w:lang w:val="sr-Cyrl-CS"/>
        </w:rPr>
        <w:tab/>
      </w:r>
      <w:r w:rsidRPr="008E41BC">
        <w:rPr>
          <w:b w:val="0"/>
          <w:i w:val="0"/>
          <w:lang w:val="sr-Cyrl-CS"/>
        </w:rPr>
        <w:tab/>
        <w:t xml:space="preserve">                                                          ________________________________________</w:t>
      </w:r>
    </w:p>
    <w:p w:rsidR="008E41BC" w:rsidRPr="008E41BC" w:rsidRDefault="008E41BC" w:rsidP="008E41BC">
      <w:pPr>
        <w:rPr>
          <w:b w:val="0"/>
          <w:i w:val="0"/>
          <w:lang w:val="sr-Cyrl-CS"/>
        </w:rPr>
      </w:pPr>
      <w:r w:rsidRPr="008E41BC">
        <w:rPr>
          <w:b w:val="0"/>
          <w:i w:val="0"/>
          <w:lang w:val="sr-Cyrl-CS"/>
        </w:rPr>
        <w:t xml:space="preserve">адреса                                                                                                            </w:t>
      </w:r>
    </w:p>
    <w:p w:rsidR="008E41BC" w:rsidRPr="008E41BC" w:rsidRDefault="0067625F" w:rsidP="008E41BC">
      <w:pPr>
        <w:rPr>
          <w:b w:val="0"/>
          <w:i w:val="0"/>
          <w:lang w:val="sr-Cyrl-CS"/>
        </w:rPr>
      </w:pPr>
      <w:r>
        <w:rPr>
          <w:b w:val="0"/>
          <w:i w:val="0"/>
          <w:lang w:val="sr-Cyrl-CS"/>
        </w:rPr>
        <w:t>дана ___________20</w:t>
      </w:r>
      <w:r w:rsidR="008E41BC" w:rsidRPr="008E41BC">
        <w:rPr>
          <w:b w:val="0"/>
          <w:i w:val="0"/>
          <w:lang w:val="sr-Cyrl-CS"/>
        </w:rPr>
        <w:t>___ године                                                      ________________________________________</w:t>
      </w:r>
    </w:p>
    <w:p w:rsidR="008E41BC" w:rsidRPr="008E41BC" w:rsidRDefault="008E41BC" w:rsidP="008E41BC">
      <w:pPr>
        <w:ind w:left="539"/>
        <w:rPr>
          <w:b w:val="0"/>
          <w:i w:val="0"/>
          <w:lang w:val="sr-Cyrl-CS"/>
        </w:rPr>
      </w:pPr>
      <w:r w:rsidRPr="008E41BC">
        <w:rPr>
          <w:b w:val="0"/>
          <w:i w:val="0"/>
          <w:lang w:val="sr-Cyrl-CS"/>
        </w:rPr>
        <w:t xml:space="preserve">други подаци за контакт                    </w:t>
      </w:r>
      <w:r w:rsidRPr="008E41BC">
        <w:rPr>
          <w:b w:val="0"/>
          <w:i w:val="0"/>
          <w:lang w:val="sr-Cyrl-CS"/>
        </w:rPr>
        <w:tab/>
      </w:r>
      <w:r w:rsidRPr="008E41BC">
        <w:rPr>
          <w:b w:val="0"/>
          <w:i w:val="0"/>
          <w:lang w:val="sr-Cyrl-CS"/>
        </w:rPr>
        <w:tab/>
      </w:r>
      <w:r w:rsidRPr="008E41BC">
        <w:rPr>
          <w:b w:val="0"/>
          <w:i w:val="0"/>
          <w:lang w:val="sr-Cyrl-CS"/>
        </w:rPr>
        <w:tab/>
      </w:r>
      <w:r w:rsidRPr="008E41BC">
        <w:rPr>
          <w:b w:val="0"/>
          <w:i w:val="0"/>
          <w:lang w:val="sr-Cyrl-CS"/>
        </w:rPr>
        <w:tab/>
      </w:r>
      <w:r w:rsidRPr="008E41BC">
        <w:rPr>
          <w:b w:val="0"/>
          <w:i w:val="0"/>
          <w:lang w:val="sr-Cyrl-CS"/>
        </w:rPr>
        <w:tab/>
        <w:t xml:space="preserve"> </w:t>
      </w:r>
      <w:r w:rsidRPr="008E41BC">
        <w:rPr>
          <w:b w:val="0"/>
          <w:i w:val="0"/>
          <w:lang w:val="sr-Cyrl-CS"/>
        </w:rPr>
        <w:tab/>
      </w:r>
      <w:r w:rsidRPr="008E41BC">
        <w:rPr>
          <w:b w:val="0"/>
          <w:i w:val="0"/>
          <w:lang w:val="sr-Cyrl-CS"/>
        </w:rPr>
        <w:tab/>
      </w:r>
      <w:r w:rsidRPr="008E41BC">
        <w:rPr>
          <w:b w:val="0"/>
          <w:i w:val="0"/>
          <w:lang w:val="sr-Cyrl-CS"/>
        </w:rPr>
        <w:tab/>
      </w:r>
      <w:r w:rsidRPr="008E41BC">
        <w:rPr>
          <w:b w:val="0"/>
          <w:i w:val="0"/>
          <w:lang w:val="sr-Cyrl-CS"/>
        </w:rPr>
        <w:tab/>
      </w:r>
      <w:r w:rsidRPr="008E41BC">
        <w:rPr>
          <w:b w:val="0"/>
          <w:i w:val="0"/>
          <w:lang w:val="sr-Cyrl-CS"/>
        </w:rPr>
        <w:tab/>
      </w:r>
      <w:r w:rsidRPr="008E41BC">
        <w:rPr>
          <w:b w:val="0"/>
          <w:i w:val="0"/>
          <w:lang w:val="sr-Cyrl-CS"/>
        </w:rPr>
        <w:tab/>
      </w:r>
      <w:r w:rsidRPr="008E41BC">
        <w:rPr>
          <w:b w:val="0"/>
          <w:i w:val="0"/>
          <w:lang w:val="sr-Cyrl-CS"/>
        </w:rPr>
        <w:tab/>
        <w:t xml:space="preserve">                                                  ___________________________</w:t>
      </w:r>
    </w:p>
    <w:p w:rsidR="008E41BC" w:rsidRPr="008E41BC" w:rsidRDefault="008E41BC" w:rsidP="008E41BC">
      <w:pPr>
        <w:ind w:firstLine="539"/>
        <w:rPr>
          <w:b w:val="0"/>
          <w:i w:val="0"/>
          <w:lang w:val="sr-Cyrl-CS"/>
        </w:rPr>
      </w:pPr>
      <w:r w:rsidRPr="008E41BC">
        <w:rPr>
          <w:b w:val="0"/>
          <w:i w:val="0"/>
          <w:lang w:val="sr-Cyrl-CS"/>
        </w:rPr>
        <w:t xml:space="preserve">       </w:t>
      </w:r>
      <w:r w:rsidRPr="008E41BC">
        <w:rPr>
          <w:b w:val="0"/>
          <w:i w:val="0"/>
          <w:lang w:val="sr-Cyrl-CS"/>
        </w:rPr>
        <w:tab/>
        <w:t>потпис</w:t>
      </w:r>
    </w:p>
    <w:p w:rsidR="005A1BA5" w:rsidRDefault="005A1BA5" w:rsidP="008E41BC">
      <w:pPr>
        <w:pStyle w:val="FootnoteText"/>
        <w:ind w:firstLine="539"/>
        <w:rPr>
          <w:sz w:val="24"/>
          <w:szCs w:val="24"/>
        </w:rPr>
      </w:pPr>
    </w:p>
    <w:p w:rsidR="008E41BC" w:rsidRPr="005A1BA5" w:rsidRDefault="008E41BC" w:rsidP="005A1BA5">
      <w:pPr>
        <w:pStyle w:val="FootnoteText"/>
        <w:ind w:firstLine="539"/>
        <w:jc w:val="both"/>
        <w:rPr>
          <w:sz w:val="22"/>
          <w:szCs w:val="22"/>
        </w:rPr>
      </w:pPr>
      <w:r w:rsidRPr="005A1BA5">
        <w:rPr>
          <w:rStyle w:val="FootnoteReference"/>
          <w:sz w:val="22"/>
          <w:szCs w:val="22"/>
        </w:rPr>
        <w:sym w:font="Symbol" w:char="002A"/>
      </w:r>
      <w:r w:rsidRPr="005A1BA5">
        <w:rPr>
          <w:sz w:val="22"/>
          <w:szCs w:val="22"/>
        </w:rPr>
        <w:t xml:space="preserve"> 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 </w:t>
      </w:r>
    </w:p>
    <w:p w:rsidR="008E41BC" w:rsidRPr="005A1BA5" w:rsidRDefault="008E41BC" w:rsidP="005A1BA5">
      <w:pPr>
        <w:pStyle w:val="FootnoteText"/>
        <w:ind w:firstLine="539"/>
        <w:jc w:val="both"/>
        <w:rPr>
          <w:sz w:val="22"/>
          <w:szCs w:val="22"/>
          <w:lang w:val="sr-Latn-CS"/>
        </w:rPr>
      </w:pPr>
      <w:r w:rsidRPr="005A1BA5">
        <w:rPr>
          <w:rStyle w:val="FootnoteReference"/>
          <w:sz w:val="22"/>
          <w:szCs w:val="22"/>
        </w:rPr>
        <w:sym w:font="Symbol" w:char="002A"/>
      </w:r>
      <w:r w:rsidRPr="005A1BA5">
        <w:rPr>
          <w:sz w:val="22"/>
          <w:szCs w:val="22"/>
        </w:rPr>
        <w:t xml:space="preserve">*Напомена: Навести члан закона који је орган власти повредио ускраћивањем приступа информацијама. Реч је најчешће о одредбама садржаним у члановима  8-14 Закона о слободном </w:t>
      </w:r>
      <w:r w:rsidR="0076326E">
        <w:rPr>
          <w:sz w:val="22"/>
          <w:szCs w:val="22"/>
        </w:rPr>
        <w:t>п</w:t>
      </w:r>
      <w:r w:rsidRPr="005A1BA5">
        <w:rPr>
          <w:sz w:val="22"/>
          <w:szCs w:val="22"/>
        </w:rPr>
        <w:t>риступу информацијама од јавног значаја, који се односе на искључење и ограничење права на приступ информацијама.</w:t>
      </w:r>
    </w:p>
    <w:p w:rsidR="008E41BC" w:rsidRPr="008E41BC" w:rsidRDefault="008E41BC" w:rsidP="008E41BC">
      <w:pPr>
        <w:pStyle w:val="FootnoteText"/>
        <w:ind w:firstLine="539"/>
        <w:rPr>
          <w:sz w:val="24"/>
          <w:szCs w:val="24"/>
          <w:lang w:val="sr-Latn-CS"/>
        </w:rPr>
      </w:pPr>
    </w:p>
    <w:p w:rsidR="008E41BC" w:rsidRPr="008E41BC" w:rsidRDefault="008E41BC" w:rsidP="008E41BC">
      <w:pPr>
        <w:ind w:firstLine="539"/>
        <w:jc w:val="center"/>
        <w:rPr>
          <w:b w:val="0"/>
          <w:i w:val="0"/>
          <w:lang w:val="sr-Cyrl-CS"/>
        </w:rPr>
      </w:pPr>
    </w:p>
    <w:p w:rsidR="008E41BC" w:rsidRPr="007C63EE" w:rsidRDefault="008E41BC" w:rsidP="007C63EE">
      <w:pPr>
        <w:ind w:firstLine="539"/>
        <w:jc w:val="center"/>
        <w:rPr>
          <w:i w:val="0"/>
          <w:lang w:val="sr-Cyrl-CS"/>
        </w:rPr>
      </w:pPr>
      <w:r w:rsidRPr="007C63EE">
        <w:rPr>
          <w:i w:val="0"/>
          <w:lang w:val="sr-Cyrl-CS"/>
        </w:rPr>
        <w:t>ПРИМЕР ЖАЛБЕ КАДА СЕ НИЈЕ ОДЛУЧИВАЛО ПО ЗАХТЕВУ (ЋУТАЊЕ УПРАВЕ)</w:t>
      </w:r>
    </w:p>
    <w:p w:rsidR="008E41BC" w:rsidRPr="008E41BC" w:rsidRDefault="008E41BC" w:rsidP="008E41BC">
      <w:pPr>
        <w:ind w:firstLine="539"/>
        <w:jc w:val="center"/>
        <w:rPr>
          <w:b w:val="0"/>
          <w:i w:val="0"/>
          <w:lang w:val="sr-Cyrl-CS"/>
        </w:rPr>
      </w:pPr>
    </w:p>
    <w:p w:rsidR="008E41BC" w:rsidRPr="008E41BC" w:rsidRDefault="008E41BC" w:rsidP="008E41BC">
      <w:pPr>
        <w:rPr>
          <w:b w:val="0"/>
          <w:i w:val="0"/>
          <w:lang w:val="sr-Cyrl-CS"/>
        </w:rPr>
      </w:pPr>
      <w:r w:rsidRPr="008E41BC">
        <w:rPr>
          <w:b w:val="0"/>
          <w:i w:val="0"/>
          <w:lang w:val="sr-Cyrl-CS"/>
        </w:rPr>
        <w:t>За Повереника за информације од јавног значаја</w:t>
      </w:r>
    </w:p>
    <w:p w:rsidR="008E41BC" w:rsidRPr="008E41BC" w:rsidRDefault="008E41BC" w:rsidP="008E41BC">
      <w:pPr>
        <w:rPr>
          <w:b w:val="0"/>
          <w:i w:val="0"/>
          <w:lang w:val="sr-Cyrl-CS"/>
        </w:rPr>
      </w:pPr>
      <w:r w:rsidRPr="008E41BC">
        <w:rPr>
          <w:b w:val="0"/>
          <w:i w:val="0"/>
          <w:lang w:val="sr-Cyrl-CS"/>
        </w:rPr>
        <w:t>Адреса за пошту: Немањина  22-26</w:t>
      </w:r>
    </w:p>
    <w:p w:rsidR="008E41BC" w:rsidRPr="008E41BC" w:rsidRDefault="008E41BC" w:rsidP="008E41BC">
      <w:pPr>
        <w:rPr>
          <w:b w:val="0"/>
          <w:i w:val="0"/>
          <w:lang w:val="sr-Cyrl-CS"/>
        </w:rPr>
      </w:pPr>
      <w:r w:rsidRPr="008E41BC">
        <w:rPr>
          <w:b w:val="0"/>
          <w:i w:val="0"/>
          <w:lang w:val="sr-Cyrl-CS"/>
        </w:rPr>
        <w:t>Београд</w:t>
      </w:r>
    </w:p>
    <w:p w:rsidR="008E41BC" w:rsidRPr="008E41BC" w:rsidRDefault="008E41BC" w:rsidP="008E41BC">
      <w:pPr>
        <w:rPr>
          <w:b w:val="0"/>
          <w:i w:val="0"/>
          <w:lang w:val="sr-Cyrl-CS"/>
        </w:rPr>
      </w:pPr>
    </w:p>
    <w:p w:rsidR="008E41BC" w:rsidRDefault="008E41BC" w:rsidP="008E41BC">
      <w:pPr>
        <w:rPr>
          <w:b w:val="0"/>
          <w:i w:val="0"/>
          <w:lang w:val="sr-Cyrl-CS"/>
        </w:rPr>
      </w:pPr>
      <w:r w:rsidRPr="008E41BC">
        <w:rPr>
          <w:b w:val="0"/>
          <w:i w:val="0"/>
          <w:lang w:val="sr-Cyrl-CS"/>
        </w:rPr>
        <w:t>У складу са чланом 22. Закона о слободном приступу информацијама од јавног значаја подносим:</w:t>
      </w:r>
    </w:p>
    <w:p w:rsidR="005A1BA5" w:rsidRDefault="005A1BA5" w:rsidP="008E41BC">
      <w:pPr>
        <w:rPr>
          <w:b w:val="0"/>
          <w:i w:val="0"/>
          <w:lang w:val="sr-Cyrl-CS"/>
        </w:rPr>
      </w:pPr>
    </w:p>
    <w:p w:rsidR="008E41BC" w:rsidRPr="007C63EE" w:rsidRDefault="008E41BC" w:rsidP="005A1BA5">
      <w:pPr>
        <w:jc w:val="center"/>
        <w:rPr>
          <w:b w:val="0"/>
          <w:i w:val="0"/>
          <w:sz w:val="24"/>
          <w:szCs w:val="24"/>
          <w:lang w:val="sr-Cyrl-CS"/>
        </w:rPr>
      </w:pPr>
      <w:r w:rsidRPr="007C63EE">
        <w:rPr>
          <w:b w:val="0"/>
          <w:i w:val="0"/>
          <w:sz w:val="24"/>
          <w:szCs w:val="24"/>
          <w:lang w:val="sr-Cyrl-CS"/>
        </w:rPr>
        <w:t>Ж А Л Б У</w:t>
      </w:r>
    </w:p>
    <w:p w:rsidR="005A1BA5" w:rsidRPr="008E41BC" w:rsidRDefault="005A1BA5" w:rsidP="008E41BC">
      <w:pPr>
        <w:jc w:val="center"/>
        <w:rPr>
          <w:b w:val="0"/>
          <w:i w:val="0"/>
          <w:lang w:val="sr-Cyrl-CS"/>
        </w:rPr>
      </w:pPr>
    </w:p>
    <w:p w:rsidR="008E41BC" w:rsidRPr="008E41BC" w:rsidRDefault="005A1BA5" w:rsidP="008E41BC">
      <w:pPr>
        <w:rPr>
          <w:b w:val="0"/>
          <w:i w:val="0"/>
          <w:lang w:val="sr-Cyrl-CS"/>
        </w:rPr>
      </w:pPr>
      <w:r>
        <w:rPr>
          <w:b w:val="0"/>
          <w:i w:val="0"/>
          <w:lang w:val="sr-Cyrl-CS"/>
        </w:rPr>
        <w:t xml:space="preserve">Због непоступања органа </w:t>
      </w:r>
      <w:r w:rsidR="008E41BC" w:rsidRPr="008E41BC">
        <w:rPr>
          <w:b w:val="0"/>
          <w:i w:val="0"/>
          <w:lang w:val="sr-Cyrl-CS"/>
        </w:rPr>
        <w:t>_______________</w:t>
      </w:r>
      <w:r>
        <w:rPr>
          <w:b w:val="0"/>
          <w:i w:val="0"/>
          <w:lang w:val="sr-Cyrl-CS"/>
        </w:rPr>
        <w:t xml:space="preserve">_______________________________ </w:t>
      </w:r>
      <w:r w:rsidR="008E41BC" w:rsidRPr="008E41BC">
        <w:rPr>
          <w:b w:val="0"/>
          <w:i w:val="0"/>
          <w:lang w:val="sr-Cyrl-CS"/>
        </w:rPr>
        <w:t xml:space="preserve"> по </w:t>
      </w:r>
    </w:p>
    <w:p w:rsidR="008E41BC" w:rsidRPr="008E41BC" w:rsidRDefault="005A1BA5" w:rsidP="008E41BC">
      <w:pPr>
        <w:rPr>
          <w:b w:val="0"/>
          <w:i w:val="0"/>
          <w:lang w:val="sr-Cyrl-CS"/>
        </w:rPr>
      </w:pPr>
      <w:r>
        <w:rPr>
          <w:b w:val="0"/>
          <w:i w:val="0"/>
          <w:lang w:val="sr-Cyrl-CS"/>
        </w:rPr>
        <w:tab/>
      </w:r>
      <w:r>
        <w:rPr>
          <w:b w:val="0"/>
          <w:i w:val="0"/>
          <w:lang w:val="sr-Cyrl-CS"/>
        </w:rPr>
        <w:tab/>
      </w:r>
      <w:r>
        <w:rPr>
          <w:b w:val="0"/>
          <w:i w:val="0"/>
          <w:lang w:val="sr-Cyrl-CS"/>
        </w:rPr>
        <w:tab/>
      </w:r>
      <w:r w:rsidR="008E41BC" w:rsidRPr="008E41BC">
        <w:rPr>
          <w:b w:val="0"/>
          <w:i w:val="0"/>
          <w:lang w:val="sr-Cyrl-CS"/>
        </w:rPr>
        <w:t xml:space="preserve">                            (назив органа)</w:t>
      </w:r>
    </w:p>
    <w:p w:rsidR="008E41BC" w:rsidRPr="008E41BC" w:rsidRDefault="008E41BC" w:rsidP="008E41BC">
      <w:pPr>
        <w:rPr>
          <w:b w:val="0"/>
          <w:i w:val="0"/>
          <w:lang w:val="sr-Cyrl-CS"/>
        </w:rPr>
      </w:pPr>
      <w:r w:rsidRPr="008E41BC">
        <w:rPr>
          <w:b w:val="0"/>
          <w:i w:val="0"/>
          <w:lang w:val="sr-Cyrl-CS"/>
        </w:rPr>
        <w:t>Захтеву за приступ информацијама од јавног значаја у законски прописаном року.</w:t>
      </w:r>
    </w:p>
    <w:p w:rsidR="008E41BC" w:rsidRPr="008E41BC" w:rsidRDefault="008E41BC" w:rsidP="008E41BC">
      <w:pPr>
        <w:rPr>
          <w:b w:val="0"/>
          <w:i w:val="0"/>
          <w:lang w:val="sr-Cyrl-CS"/>
        </w:rPr>
      </w:pPr>
      <w:r w:rsidRPr="008E41BC">
        <w:rPr>
          <w:b w:val="0"/>
          <w:i w:val="0"/>
          <w:lang w:val="sr-Cyrl-CS"/>
        </w:rPr>
        <w:t xml:space="preserve"> </w:t>
      </w:r>
    </w:p>
    <w:p w:rsidR="008E41BC" w:rsidRPr="008E41BC" w:rsidRDefault="008E41BC" w:rsidP="008E41BC">
      <w:pPr>
        <w:rPr>
          <w:b w:val="0"/>
          <w:i w:val="0"/>
          <w:lang w:val="sr-Cyrl-CS"/>
        </w:rPr>
      </w:pPr>
      <w:r w:rsidRPr="008E41BC">
        <w:rPr>
          <w:b w:val="0"/>
          <w:i w:val="0"/>
          <w:lang w:val="sr-Cyrl-CS"/>
        </w:rPr>
        <w:t>Дана</w:t>
      </w:r>
      <w:r w:rsidR="005A1BA5">
        <w:rPr>
          <w:b w:val="0"/>
          <w:i w:val="0"/>
          <w:lang w:val="sr-Cyrl-CS"/>
        </w:rPr>
        <w:t xml:space="preserve">____________________поднео сам  </w:t>
      </w:r>
      <w:r w:rsidRPr="008E41BC">
        <w:rPr>
          <w:b w:val="0"/>
          <w:i w:val="0"/>
          <w:lang w:val="sr-Cyrl-CS"/>
        </w:rPr>
        <w:t>______</w:t>
      </w:r>
      <w:r w:rsidR="005A1BA5">
        <w:rPr>
          <w:b w:val="0"/>
          <w:i w:val="0"/>
          <w:lang w:val="sr-Cyrl-CS"/>
        </w:rPr>
        <w:t>_____________________________</w:t>
      </w:r>
    </w:p>
    <w:p w:rsidR="008E41BC" w:rsidRPr="008E41BC" w:rsidRDefault="008E41BC" w:rsidP="008E41BC">
      <w:pPr>
        <w:rPr>
          <w:b w:val="0"/>
          <w:i w:val="0"/>
          <w:lang w:val="sr-Cyrl-CS"/>
        </w:rPr>
      </w:pPr>
      <w:r w:rsidRPr="008E41BC">
        <w:rPr>
          <w:b w:val="0"/>
          <w:i w:val="0"/>
          <w:lang w:val="sr-Cyrl-CS"/>
        </w:rPr>
        <w:tab/>
      </w:r>
      <w:r w:rsidRPr="008E41BC">
        <w:rPr>
          <w:b w:val="0"/>
          <w:i w:val="0"/>
          <w:lang w:val="sr-Cyrl-CS"/>
        </w:rPr>
        <w:tab/>
      </w:r>
      <w:r w:rsidRPr="008E41BC">
        <w:rPr>
          <w:b w:val="0"/>
          <w:i w:val="0"/>
          <w:lang w:val="sr-Cyrl-CS"/>
        </w:rPr>
        <w:tab/>
      </w:r>
      <w:r w:rsidRPr="008E41BC">
        <w:rPr>
          <w:b w:val="0"/>
          <w:i w:val="0"/>
          <w:lang w:val="sr-Cyrl-CS"/>
        </w:rPr>
        <w:tab/>
      </w:r>
      <w:r w:rsidRPr="008E41BC">
        <w:rPr>
          <w:b w:val="0"/>
          <w:i w:val="0"/>
          <w:lang w:val="sr-Cyrl-CS"/>
        </w:rPr>
        <w:tab/>
      </w:r>
      <w:r w:rsidR="005A1BA5">
        <w:rPr>
          <w:b w:val="0"/>
          <w:i w:val="0"/>
          <w:lang w:val="sr-Cyrl-CS"/>
        </w:rPr>
        <w:t xml:space="preserve">  </w:t>
      </w:r>
      <w:r w:rsidRPr="008E41BC">
        <w:rPr>
          <w:b w:val="0"/>
          <w:i w:val="0"/>
          <w:lang w:val="sr-Cyrl-CS"/>
        </w:rPr>
        <w:t>(назив органа коме је поднет захтев)</w:t>
      </w:r>
    </w:p>
    <w:p w:rsidR="008E41BC" w:rsidRPr="008E41BC" w:rsidRDefault="008E41BC" w:rsidP="008E41BC">
      <w:pPr>
        <w:rPr>
          <w:b w:val="0"/>
          <w:i w:val="0"/>
          <w:lang w:val="sr-Cyrl-CS"/>
        </w:rPr>
      </w:pPr>
      <w:r w:rsidRPr="008E41BC">
        <w:rPr>
          <w:b w:val="0"/>
          <w:i w:val="0"/>
          <w:lang w:val="sr-Cyrl-CS"/>
        </w:rPr>
        <w:t xml:space="preserve">Захтев за приступ информацијама од јавног значаја у коме сам од </w:t>
      </w:r>
      <w:r w:rsidR="005A1BA5">
        <w:rPr>
          <w:b w:val="0"/>
          <w:i w:val="0"/>
          <w:lang w:val="sr-Cyrl-CS"/>
        </w:rPr>
        <w:t xml:space="preserve">надлежног органа захтевао   </w:t>
      </w:r>
      <w:r w:rsidRPr="008E41BC">
        <w:rPr>
          <w:b w:val="0"/>
          <w:i w:val="0"/>
          <w:lang w:val="sr-Cyrl-CS"/>
        </w:rPr>
        <w:t>_________________________</w:t>
      </w:r>
      <w:r w:rsidR="005A1BA5">
        <w:rPr>
          <w:b w:val="0"/>
          <w:i w:val="0"/>
          <w:lang w:val="sr-Cyrl-CS"/>
        </w:rPr>
        <w:t>_______________________________________________________</w:t>
      </w:r>
    </w:p>
    <w:p w:rsidR="008E41BC" w:rsidRPr="008E41BC" w:rsidRDefault="005A1BA5" w:rsidP="008E41BC">
      <w:pPr>
        <w:rPr>
          <w:b w:val="0"/>
          <w:i w:val="0"/>
          <w:lang w:val="sr-Cyrl-CS"/>
        </w:rPr>
      </w:pPr>
      <w:r>
        <w:rPr>
          <w:b w:val="0"/>
          <w:i w:val="0"/>
          <w:lang w:val="sr-Cyrl-CS"/>
        </w:rPr>
        <w:t xml:space="preserve">         </w:t>
      </w:r>
      <w:r w:rsidR="008E41BC" w:rsidRPr="008E41BC">
        <w:rPr>
          <w:b w:val="0"/>
          <w:i w:val="0"/>
          <w:lang w:val="sr-Cyrl-CS"/>
        </w:rPr>
        <w:t xml:space="preserve">     </w:t>
      </w:r>
      <w:r>
        <w:rPr>
          <w:b w:val="0"/>
          <w:i w:val="0"/>
          <w:lang w:val="sr-Cyrl-CS"/>
        </w:rPr>
        <w:t xml:space="preserve">    </w:t>
      </w:r>
      <w:r w:rsidR="0076326E">
        <w:rPr>
          <w:b w:val="0"/>
          <w:i w:val="0"/>
          <w:lang w:val="sr-Cyrl-CS"/>
        </w:rPr>
        <w:t xml:space="preserve"> </w:t>
      </w:r>
      <w:r w:rsidR="0076326E">
        <w:rPr>
          <w:b w:val="0"/>
          <w:i w:val="0"/>
          <w:lang w:val="sr-Cyrl-CS"/>
        </w:rPr>
        <w:tab/>
      </w:r>
      <w:r w:rsidR="0076326E">
        <w:rPr>
          <w:b w:val="0"/>
          <w:i w:val="0"/>
          <w:lang w:val="sr-Cyrl-CS"/>
        </w:rPr>
        <w:tab/>
        <w:t>H</w:t>
      </w:r>
      <w:r w:rsidR="008E41BC" w:rsidRPr="008E41BC">
        <w:rPr>
          <w:b w:val="0"/>
          <w:i w:val="0"/>
          <w:lang w:val="sr-Cyrl-CS"/>
        </w:rPr>
        <w:t xml:space="preserve">авести податке о захтеву и информацији </w:t>
      </w:r>
    </w:p>
    <w:p w:rsidR="008E41BC" w:rsidRPr="008E41BC" w:rsidRDefault="008E41BC" w:rsidP="008E41BC">
      <w:pPr>
        <w:rPr>
          <w:b w:val="0"/>
          <w:i w:val="0"/>
          <w:lang w:val="sr-Cyrl-CS"/>
        </w:rPr>
      </w:pPr>
    </w:p>
    <w:p w:rsidR="008E41BC" w:rsidRPr="008E41BC" w:rsidRDefault="008E41BC" w:rsidP="008E41BC">
      <w:pPr>
        <w:rPr>
          <w:b w:val="0"/>
          <w:i w:val="0"/>
          <w:lang w:val="sr-Cyrl-CS"/>
        </w:rPr>
      </w:pPr>
      <w:r w:rsidRPr="008E41BC">
        <w:rPr>
          <w:b w:val="0"/>
          <w:i w:val="0"/>
          <w:lang w:val="sr-Cyrl-CS"/>
        </w:rPr>
        <w:t>У прилогу Вам достављам потврду о поднетом захтеву (копију захтева).</w:t>
      </w:r>
    </w:p>
    <w:p w:rsidR="008E41BC" w:rsidRPr="008E41BC" w:rsidRDefault="008E41BC" w:rsidP="008E41BC">
      <w:pPr>
        <w:rPr>
          <w:b w:val="0"/>
          <w:i w:val="0"/>
          <w:lang w:val="sr-Cyrl-CS"/>
        </w:rPr>
      </w:pPr>
    </w:p>
    <w:p w:rsidR="008E41BC" w:rsidRPr="008E41BC" w:rsidRDefault="008E41BC" w:rsidP="008E41BC">
      <w:pPr>
        <w:rPr>
          <w:b w:val="0"/>
          <w:i w:val="0"/>
          <w:lang w:val="sr-Cyrl-CS"/>
        </w:rPr>
      </w:pPr>
      <w:r w:rsidRPr="008E41BC">
        <w:rPr>
          <w:b w:val="0"/>
          <w:i w:val="0"/>
          <w:lang w:val="sr-Cyrl-CS"/>
        </w:rPr>
        <w:t xml:space="preserve">Како је од подношења захтева протекао законом прописан рок у коме је орган власти био дужан да поступи по захтеву, сходно члану 16. ст.1. и 3. Закона, стекли су се услови за изјављивање жалбе Поверенику.      </w:t>
      </w:r>
    </w:p>
    <w:p w:rsidR="008E41BC" w:rsidRPr="008E41BC" w:rsidRDefault="008E41BC" w:rsidP="008E41BC">
      <w:pPr>
        <w:rPr>
          <w:b w:val="0"/>
          <w:i w:val="0"/>
          <w:lang w:val="sr-Cyrl-CS"/>
        </w:rPr>
      </w:pPr>
      <w:r w:rsidRPr="008E41BC">
        <w:rPr>
          <w:b w:val="0"/>
          <w:i w:val="0"/>
          <w:lang w:val="sr-Cyrl-CS"/>
        </w:rPr>
        <w:t xml:space="preserve">                                                                                            </w:t>
      </w:r>
      <w:r w:rsidR="007C63EE">
        <w:rPr>
          <w:b w:val="0"/>
          <w:i w:val="0"/>
          <w:lang w:val="sr-Latn-CS"/>
        </w:rPr>
        <w:t xml:space="preserve">    </w:t>
      </w:r>
      <w:r w:rsidRPr="008E41BC">
        <w:rPr>
          <w:b w:val="0"/>
          <w:i w:val="0"/>
          <w:lang w:val="sr-Cyrl-CS"/>
        </w:rPr>
        <w:t xml:space="preserve"> _____________________________</w:t>
      </w:r>
    </w:p>
    <w:p w:rsidR="008E41BC" w:rsidRPr="008E41BC" w:rsidRDefault="008E41BC" w:rsidP="008E41BC">
      <w:pPr>
        <w:tabs>
          <w:tab w:val="left" w:pos="5082"/>
        </w:tabs>
        <w:jc w:val="center"/>
        <w:rPr>
          <w:b w:val="0"/>
          <w:i w:val="0"/>
          <w:lang w:val="sr-Cyrl-CS"/>
        </w:rPr>
      </w:pPr>
      <w:r w:rsidRPr="008E41BC">
        <w:rPr>
          <w:b w:val="0"/>
          <w:i w:val="0"/>
          <w:lang w:val="sr-Cyrl-CS"/>
        </w:rPr>
        <w:t xml:space="preserve">                                                                                  Подносилац жалбе / Име и презиме</w:t>
      </w:r>
    </w:p>
    <w:p w:rsidR="008E41BC" w:rsidRPr="008E41BC" w:rsidRDefault="008E41BC" w:rsidP="008E41BC">
      <w:pPr>
        <w:rPr>
          <w:b w:val="0"/>
          <w:i w:val="0"/>
          <w:lang w:val="sr-Cyrl-CS"/>
        </w:rPr>
      </w:pPr>
      <w:r w:rsidRPr="008E41BC">
        <w:rPr>
          <w:b w:val="0"/>
          <w:i w:val="0"/>
          <w:lang w:val="sr-Cyrl-CS"/>
        </w:rPr>
        <w:t>У____________________,                                                                             ________________________________________                                                                                                                       адреса</w:t>
      </w:r>
    </w:p>
    <w:p w:rsidR="008E41BC" w:rsidRPr="008E41BC" w:rsidRDefault="0067625F" w:rsidP="008E41BC">
      <w:pPr>
        <w:rPr>
          <w:b w:val="0"/>
          <w:i w:val="0"/>
          <w:lang w:val="sr-Latn-CS"/>
        </w:rPr>
      </w:pPr>
      <w:r>
        <w:rPr>
          <w:b w:val="0"/>
          <w:i w:val="0"/>
          <w:lang w:val="sr-Cyrl-CS"/>
        </w:rPr>
        <w:t>дана ___________20</w:t>
      </w:r>
      <w:r w:rsidR="008E41BC" w:rsidRPr="008E41BC">
        <w:rPr>
          <w:b w:val="0"/>
          <w:i w:val="0"/>
          <w:lang w:val="sr-Cyrl-CS"/>
        </w:rPr>
        <w:t xml:space="preserve">___ године                                                  </w:t>
      </w:r>
    </w:p>
    <w:p w:rsidR="0067625F" w:rsidRDefault="0067625F" w:rsidP="008E41BC">
      <w:pPr>
        <w:rPr>
          <w:b w:val="0"/>
          <w:i w:val="0"/>
          <w:lang w:val="sr-Cyrl-CS"/>
        </w:rPr>
      </w:pPr>
    </w:p>
    <w:p w:rsidR="008E41BC" w:rsidRDefault="0067625F" w:rsidP="008E41BC">
      <w:pPr>
        <w:rPr>
          <w:b w:val="0"/>
          <w:i w:val="0"/>
          <w:lang w:val="sr-Cyrl-CS"/>
        </w:rPr>
      </w:pPr>
      <w:r>
        <w:rPr>
          <w:b w:val="0"/>
          <w:i w:val="0"/>
          <w:lang w:val="sr-Cyrl-CS"/>
        </w:rPr>
        <w:t xml:space="preserve">  </w:t>
      </w:r>
      <w:r w:rsidR="008E41BC" w:rsidRPr="008E41BC">
        <w:rPr>
          <w:b w:val="0"/>
          <w:i w:val="0"/>
          <w:lang w:val="sr-Cyrl-CS"/>
        </w:rPr>
        <w:t xml:space="preserve">    </w:t>
      </w:r>
      <w:r w:rsidR="008E41BC" w:rsidRPr="008E41BC">
        <w:rPr>
          <w:b w:val="0"/>
          <w:i w:val="0"/>
          <w:lang w:val="sr-Cyrl-CS"/>
        </w:rPr>
        <w:tab/>
      </w:r>
      <w:r w:rsidR="008E41BC" w:rsidRPr="008E41BC">
        <w:rPr>
          <w:b w:val="0"/>
          <w:i w:val="0"/>
          <w:lang w:val="sr-Cyrl-CS"/>
        </w:rPr>
        <w:tab/>
      </w:r>
      <w:r w:rsidR="008E41BC" w:rsidRPr="008E41BC">
        <w:rPr>
          <w:b w:val="0"/>
          <w:i w:val="0"/>
          <w:lang w:val="sr-Cyrl-CS"/>
        </w:rPr>
        <w:tab/>
      </w:r>
      <w:r w:rsidR="008E41BC" w:rsidRPr="008E41BC">
        <w:rPr>
          <w:b w:val="0"/>
          <w:i w:val="0"/>
          <w:lang w:val="sr-Cyrl-CS"/>
        </w:rPr>
        <w:tab/>
      </w:r>
      <w:r w:rsidR="008E41BC" w:rsidRPr="008E41BC">
        <w:rPr>
          <w:b w:val="0"/>
          <w:i w:val="0"/>
          <w:lang w:val="sr-Cyrl-CS"/>
        </w:rPr>
        <w:tab/>
      </w:r>
      <w:r w:rsidR="008E41BC" w:rsidRPr="008E41BC">
        <w:rPr>
          <w:b w:val="0"/>
          <w:i w:val="0"/>
          <w:lang w:val="sr-Cyrl-CS"/>
        </w:rPr>
        <w:tab/>
      </w:r>
      <w:r>
        <w:rPr>
          <w:b w:val="0"/>
          <w:i w:val="0"/>
          <w:lang w:val="sr-Cyrl-CS"/>
        </w:rPr>
        <w:t xml:space="preserve">                    </w:t>
      </w:r>
      <w:r w:rsidR="008E41BC" w:rsidRPr="008E41BC">
        <w:rPr>
          <w:b w:val="0"/>
          <w:i w:val="0"/>
          <w:lang w:val="sr-Cyrl-CS"/>
        </w:rPr>
        <w:t xml:space="preserve"> други подаци за контакт</w:t>
      </w:r>
    </w:p>
    <w:p w:rsidR="0067625F" w:rsidRDefault="0067625F" w:rsidP="008E41BC">
      <w:pPr>
        <w:rPr>
          <w:b w:val="0"/>
          <w:i w:val="0"/>
          <w:lang w:val="sr-Cyrl-CS"/>
        </w:rPr>
      </w:pPr>
    </w:p>
    <w:p w:rsidR="0067625F" w:rsidRDefault="0067625F" w:rsidP="008E41BC">
      <w:pPr>
        <w:rPr>
          <w:b w:val="0"/>
          <w:i w:val="0"/>
          <w:lang w:val="sr-Cyrl-CS"/>
        </w:rPr>
      </w:pPr>
      <w:r>
        <w:rPr>
          <w:b w:val="0"/>
          <w:i w:val="0"/>
          <w:lang w:val="sr-Cyrl-CS"/>
        </w:rPr>
        <w:t xml:space="preserve">                                                                                            _______________________________________ </w:t>
      </w:r>
    </w:p>
    <w:p w:rsidR="0067625F" w:rsidRPr="008E41BC" w:rsidRDefault="0067625F" w:rsidP="008E41BC">
      <w:pPr>
        <w:rPr>
          <w:b w:val="0"/>
          <w:i w:val="0"/>
          <w:lang w:val="sr-Latn-CS"/>
        </w:rPr>
      </w:pPr>
    </w:p>
    <w:p w:rsidR="008E41BC" w:rsidRPr="008E41BC" w:rsidRDefault="008E41BC" w:rsidP="008E41BC">
      <w:pPr>
        <w:jc w:val="right"/>
        <w:rPr>
          <w:i w:val="0"/>
          <w:lang w:val="sr-Cyrl-CS"/>
        </w:rPr>
      </w:pPr>
      <w:r w:rsidRPr="008E41BC">
        <w:rPr>
          <w:i w:val="0"/>
          <w:lang w:val="sr-Cyrl-CS"/>
        </w:rPr>
        <w:t xml:space="preserve">  ________________________________________</w:t>
      </w:r>
    </w:p>
    <w:p w:rsidR="008E41BC" w:rsidRPr="008E41BC" w:rsidRDefault="008E41BC" w:rsidP="008E41BC">
      <w:pPr>
        <w:jc w:val="center"/>
        <w:rPr>
          <w:i w:val="0"/>
          <w:lang w:val="ru-RU"/>
        </w:rPr>
      </w:pPr>
      <w:r w:rsidRPr="008E41BC">
        <w:rPr>
          <w:i w:val="0"/>
          <w:lang w:val="sr-Cyrl-CS"/>
        </w:rPr>
        <w:t xml:space="preserve">                                                                            потпис</w:t>
      </w:r>
    </w:p>
    <w:p w:rsidR="00106176" w:rsidRPr="009B1652" w:rsidRDefault="008027A4" w:rsidP="00BE348A">
      <w:pPr>
        <w:autoSpaceDE w:val="0"/>
        <w:autoSpaceDN w:val="0"/>
        <w:adjustRightInd w:val="0"/>
        <w:jc w:val="both"/>
        <w:rPr>
          <w:lang w:val="sr-Cyrl-CS"/>
        </w:rPr>
      </w:pPr>
      <w:r>
        <w:rPr>
          <w:noProof/>
          <w:lang w:val="sr-Latn-RS" w:eastAsia="sr-Latn-RS"/>
        </w:rPr>
        <w:lastRenderedPageBreak/>
        <mc:AlternateContent>
          <mc:Choice Requires="wps">
            <w:drawing>
              <wp:anchor distT="0" distB="0" distL="114300" distR="114300" simplePos="0" relativeHeight="251657728" behindDoc="0" locked="0" layoutInCell="1" allowOverlap="1">
                <wp:simplePos x="0" y="0"/>
                <wp:positionH relativeFrom="column">
                  <wp:posOffset>-1080135</wp:posOffset>
                </wp:positionH>
                <wp:positionV relativeFrom="paragraph">
                  <wp:posOffset>-720090</wp:posOffset>
                </wp:positionV>
                <wp:extent cx="45085" cy="45085"/>
                <wp:effectExtent l="9525" t="9525" r="12065" b="12065"/>
                <wp:wrapNone/>
                <wp:docPr id="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rsidR="00B80B5D" w:rsidRPr="000C1B1D" w:rsidRDefault="00B80B5D" w:rsidP="00973197">
                            <w:pPr>
                              <w:jc w:val="center"/>
                              <w:rPr>
                                <w:b w:val="0"/>
                                <w:sz w:val="1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9" o:spid="_x0000_s1026" type="#_x0000_t202" style="position:absolute;left:0;text-align:left;margin-left:-85.05pt;margin-top:-56.7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">
                <v:textbox>
                  <w:txbxContent>
                    <w:p w:rsidR="00B80B5D" w:rsidRPr="000C1B1D" w:rsidRDefault="00B80B5D" w:rsidP="00973197">
                      <w:pPr>
                        <w:jc w:val="center"/>
                        <w:rPr>
                          <w:b w:val="0"/>
                          <w:sz w:val="14"/>
                          <w:szCs w:val="14"/>
                          <w:lang w:val="sr-Cyrl-CS"/>
                        </w:rPr>
                      </w:pPr>
                    </w:p>
                  </w:txbxContent>
                </v:textbox>
              </v:shape>
            </w:pict>
          </mc:Fallback>
        </mc:AlternateContent>
      </w:r>
      <w:r w:rsidR="00DE67D4">
        <w:rPr>
          <w:noProof/>
          <w:lang w:val="sr-Latn-RS" w:eastAsia="sr-Latn-RS"/>
        </w:rPr>
        <w:drawing>
          <wp:inline distT="0" distB="0" distL="0" distR="0">
            <wp:extent cx="6028686" cy="55800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rug 33.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028686" cy="5580000"/>
                    </a:xfrm>
                    <a:prstGeom prst="rect">
                      <a:avLst/>
                    </a:prstGeom>
                  </pic:spPr>
                </pic:pic>
              </a:graphicData>
            </a:graphic>
          </wp:inline>
        </w:drawing>
      </w:r>
      <w:r>
        <w:rPr>
          <w:noProof/>
          <w:lang w:val="sr-Latn-RS" w:eastAsia="sr-Latn-RS"/>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-720090</wp:posOffset>
                </wp:positionV>
                <wp:extent cx="914400" cy="914400"/>
                <wp:effectExtent l="9525" t="9525" r="9525" b="9525"/>
                <wp:wrapNone/>
                <wp:docPr id="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B80B5D" w:rsidRPr="00770AE3" w:rsidRDefault="00B80B5D" w:rsidP="00032659">
                            <w:pPr>
                              <w:jc w:val="center"/>
                              <w:rPr>
                                <w:i w:val="0"/>
                                <w:sz w:val="9"/>
                                <w:szCs w:val="14"/>
                                <w:lang w:val="sr-Cyrl-CS"/>
                              </w:rPr>
                            </w:pPr>
                            <w:r w:rsidRPr="00770AE3">
                              <w:rPr>
                                <w:i w:val="0"/>
                                <w:sz w:val="9"/>
                                <w:szCs w:val="14"/>
                                <w:lang w:val="sr-Cyrl-CS"/>
                              </w:rPr>
                              <w:t>ОДЕЉЕЊЕ ЗА ИНФОРМИСАЊЕ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27" type="#_x0000_t202" style="position:absolute;left:0;text-align:left;margin-left:-85.05pt;margin-top:-56.7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">
                <v:textbox>
                  <w:txbxContent>
                    <w:p w:rsidR="00B80B5D" w:rsidRPr="00770AE3" w:rsidRDefault="00B80B5D" w:rsidP="00032659">
                      <w:pPr>
                        <w:jc w:val="center"/>
                        <w:rPr>
                          <w:i w:val="0"/>
                          <w:sz w:val="9"/>
                          <w:szCs w:val="14"/>
                          <w:lang w:val="sr-Cyrl-CS"/>
                        </w:rPr>
                      </w:pPr>
                      <w:r w:rsidRPr="00770AE3">
                        <w:rPr>
                          <w:i w:val="0"/>
                          <w:sz w:val="9"/>
                          <w:szCs w:val="14"/>
                          <w:lang w:val="sr-Cyrl-CS"/>
                        </w:rPr>
                        <w:t>ОДЕЉЕЊЕ ЗА ИНФОРМИСАЊЕ</w:t>
                      </w:r>
                    </w:p>
                  </w:txbxContent>
                </v:textbox>
              </v:shape>
            </w:pict>
          </mc:Fallback>
        </mc:AlternateContent>
      </w:r>
      <w:r w:rsidR="00AB1703">
        <w:rPr>
          <w:lang w:val="sr-Cyrl-CS"/>
        </w:rPr>
        <w:t xml:space="preserve"> </w:t>
      </w:r>
      <w:bookmarkStart w:id="7" w:name="_GoBack"/>
      <w:bookmarkEnd w:id="7"/>
    </w:p>
    <w:sectPr w:rsidR="00106176" w:rsidRPr="009B1652" w:rsidSect="00887D65">
      <w:footerReference w:type="even" r:id="rId47"/>
      <w:footerReference w:type="default" r:id="rId48"/>
      <w:footerReference w:type="first" r:id="rId49"/>
      <w:type w:val="nextColumn"/>
      <w:pgSz w:w="11907" w:h="16840" w:code="9"/>
      <w:pgMar w:top="1134" w:right="164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98" w:rsidRDefault="00EC0698">
      <w:r>
        <w:separator/>
      </w:r>
    </w:p>
    <w:p w:rsidR="00EC0698" w:rsidRDefault="00EC0698"/>
  </w:endnote>
  <w:endnote w:type="continuationSeparator" w:id="0">
    <w:p w:rsidR="00EC0698" w:rsidRDefault="00EC0698">
      <w:r>
        <w:continuationSeparator/>
      </w:r>
    </w:p>
    <w:p w:rsidR="00EC0698" w:rsidRDefault="00EC0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lat">
    <w:altName w:val="Courier New"/>
    <w:charset w:val="00"/>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irilica Times">
    <w:altName w:val="Courier New"/>
    <w:charset w:val="00"/>
    <w:family w:val="swiss"/>
    <w:pitch w:val="variable"/>
    <w:sig w:usb0="00000001" w:usb1="00000000" w:usb2="00000000" w:usb3="00000000" w:csb0="00000009"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5D" w:rsidRDefault="00B80B5D" w:rsidP="00F43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B5D" w:rsidRDefault="00B80B5D" w:rsidP="006A4E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5D" w:rsidRDefault="00B80B5D" w:rsidP="00F43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E37">
      <w:rPr>
        <w:rStyle w:val="PageNumber"/>
        <w:noProof/>
      </w:rPr>
      <w:t>21</w:t>
    </w:r>
    <w:r>
      <w:rPr>
        <w:rStyle w:val="PageNumber"/>
      </w:rPr>
      <w:fldChar w:fldCharType="end"/>
    </w:r>
  </w:p>
  <w:p w:rsidR="00B80B5D" w:rsidRPr="009F3512" w:rsidRDefault="00B80B5D" w:rsidP="009F3512">
    <w:pPr>
      <w:pStyle w:val="Footer"/>
      <w:ind w:right="360"/>
      <w:jc w:val="center"/>
      <w:rPr>
        <w:b w:val="0"/>
        <w:color w:val="808080"/>
        <w:lang w:val="sr-Cyrl-CS"/>
      </w:rPr>
    </w:pPr>
    <w:r w:rsidRPr="009F3512">
      <w:rPr>
        <w:b w:val="0"/>
        <w:color w:val="808080"/>
        <w:lang w:val="sr-Cyrl-CS"/>
      </w:rPr>
      <w:t>Информатор о раду Поморавског управног округа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5D" w:rsidRDefault="00B80B5D" w:rsidP="00374866">
    <w:pPr>
      <w:pStyle w:val="Footer"/>
      <w:jc w:val="center"/>
      <w:rPr>
        <w:lang w:val="sr-Cyrl-CS"/>
      </w:rPr>
    </w:pPr>
  </w:p>
  <w:p w:rsidR="00B80B5D" w:rsidRDefault="00B80B5D" w:rsidP="00374866">
    <w:pPr>
      <w:pStyle w:val="Footer"/>
      <w:tabs>
        <w:tab w:val="left" w:pos="480"/>
        <w:tab w:val="right" w:pos="12960"/>
      </w:tabs>
      <w:rPr>
        <w:b w:val="0"/>
        <w:color w:val="000000"/>
        <w:lang w:val="sr-Latn-CS"/>
      </w:rPr>
    </w:pPr>
    <w:r>
      <w:rPr>
        <w:b w:val="0"/>
        <w:color w:val="808080"/>
        <w:lang w:val="sr-Cyrl-CS"/>
      </w:rPr>
      <w:t xml:space="preserve">                                        </w:t>
    </w:r>
    <w:r w:rsidRPr="00374866">
      <w:rPr>
        <w:b w:val="0"/>
        <w:color w:val="000000"/>
        <w:lang w:val="sr-Cyrl-CS"/>
      </w:rPr>
      <w:t>Информатор о раду Поморавског управног округа</w:t>
    </w:r>
  </w:p>
  <w:p w:rsidR="00B80B5D" w:rsidRPr="00374866" w:rsidRDefault="00B80B5D" w:rsidP="00374866">
    <w:pPr>
      <w:pStyle w:val="Footer"/>
      <w:tabs>
        <w:tab w:val="left" w:pos="480"/>
        <w:tab w:val="right" w:pos="12960"/>
      </w:tabs>
      <w:jc w:val="center"/>
      <w:rPr>
        <w:b w:val="0"/>
        <w:color w:val="000000"/>
        <w:lang w:val="sr-Cyrl-CS"/>
      </w:rPr>
    </w:pPr>
    <w:r>
      <w:rPr>
        <w:b w:val="0"/>
        <w:color w:val="000000"/>
        <w:lang w:val="sr-Latn-CS"/>
      </w:rPr>
      <w:t xml:space="preserve">Aжуриран </w:t>
    </w:r>
    <w:r>
      <w:rPr>
        <w:b w:val="0"/>
        <w:color w:val="000000"/>
        <w:lang w:val="sr-Cyrl-RS"/>
      </w:rPr>
      <w:t>20</w:t>
    </w:r>
    <w:r>
      <w:rPr>
        <w:b w:val="0"/>
        <w:color w:val="000000"/>
        <w:lang w:val="sr-Latn-CS"/>
      </w:rPr>
      <w:t>.0</w:t>
    </w:r>
    <w:r>
      <w:rPr>
        <w:b w:val="0"/>
        <w:color w:val="000000"/>
        <w:lang w:val="sr-Cyrl-RS"/>
      </w:rPr>
      <w:t>4</w:t>
    </w:r>
    <w:r>
      <w:rPr>
        <w:b w:val="0"/>
        <w:color w:val="000000"/>
        <w:lang w:val="sr-Latn-CS"/>
      </w:rPr>
      <w:t>.20</w:t>
    </w:r>
    <w:r>
      <w:rPr>
        <w:b w:val="0"/>
        <w:color w:val="000000"/>
        <w:lang w:val="sr-Cyrl-RS"/>
      </w:rPr>
      <w:t>2</w:t>
    </w:r>
    <w:r>
      <w:rPr>
        <w:b w:val="0"/>
        <w:color w:val="000000"/>
        <w:lang w:val="sr-Latn-CS"/>
      </w:rPr>
      <w:t>2.год.</w:t>
    </w:r>
  </w:p>
  <w:p w:rsidR="00B80B5D" w:rsidRPr="009F3512" w:rsidRDefault="00B80B5D" w:rsidP="009F3512">
    <w:pPr>
      <w:pStyle w:val="Footer"/>
      <w:tabs>
        <w:tab w:val="left" w:pos="480"/>
        <w:tab w:val="right" w:pos="12960"/>
      </w:tabs>
      <w:jc w:val="center"/>
      <w:rPr>
        <w:lang w:val="ru-RU"/>
      </w:rPr>
    </w:pPr>
    <w:r w:rsidRPr="009F3512">
      <w:rPr>
        <w:lang w:val="ru-R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98" w:rsidRDefault="00EC0698">
      <w:r>
        <w:separator/>
      </w:r>
    </w:p>
    <w:p w:rsidR="00EC0698" w:rsidRDefault="00EC0698"/>
  </w:footnote>
  <w:footnote w:type="continuationSeparator" w:id="0">
    <w:p w:rsidR="00EC0698" w:rsidRDefault="00EC0698">
      <w:r>
        <w:continuationSeparator/>
      </w:r>
    </w:p>
    <w:p w:rsidR="00EC0698" w:rsidRDefault="00EC06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CD1"/>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722F2B"/>
    <w:multiLevelType w:val="hybridMultilevel"/>
    <w:tmpl w:val="1F345DF4"/>
    <w:lvl w:ilvl="0" w:tplc="44BC36EA">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187A3412"/>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232998"/>
    <w:multiLevelType w:val="hybridMultilevel"/>
    <w:tmpl w:val="DFB48B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BD2754"/>
    <w:multiLevelType w:val="hybridMultilevel"/>
    <w:tmpl w:val="CAAEF84C"/>
    <w:lvl w:ilvl="0" w:tplc="B5B42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DC9751E"/>
    <w:multiLevelType w:val="hybridMultilevel"/>
    <w:tmpl w:val="813C5EF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92"/>
    <w:rsid w:val="00001107"/>
    <w:rsid w:val="00001987"/>
    <w:rsid w:val="00003184"/>
    <w:rsid w:val="0000324C"/>
    <w:rsid w:val="00003D6F"/>
    <w:rsid w:val="00007746"/>
    <w:rsid w:val="0001362E"/>
    <w:rsid w:val="0002163A"/>
    <w:rsid w:val="0002199B"/>
    <w:rsid w:val="00026621"/>
    <w:rsid w:val="000272B2"/>
    <w:rsid w:val="000278AD"/>
    <w:rsid w:val="000303CC"/>
    <w:rsid w:val="00030C13"/>
    <w:rsid w:val="00030D20"/>
    <w:rsid w:val="00032659"/>
    <w:rsid w:val="00034D41"/>
    <w:rsid w:val="0003517E"/>
    <w:rsid w:val="00036662"/>
    <w:rsid w:val="00037077"/>
    <w:rsid w:val="00040190"/>
    <w:rsid w:val="0004197C"/>
    <w:rsid w:val="000421D7"/>
    <w:rsid w:val="0004230E"/>
    <w:rsid w:val="000434A1"/>
    <w:rsid w:val="000465A9"/>
    <w:rsid w:val="00047CCE"/>
    <w:rsid w:val="00050892"/>
    <w:rsid w:val="00052461"/>
    <w:rsid w:val="0005373D"/>
    <w:rsid w:val="00054C5F"/>
    <w:rsid w:val="00055481"/>
    <w:rsid w:val="00055E44"/>
    <w:rsid w:val="00057CAC"/>
    <w:rsid w:val="000602F2"/>
    <w:rsid w:val="00060BCA"/>
    <w:rsid w:val="00062520"/>
    <w:rsid w:val="000638C7"/>
    <w:rsid w:val="00064B43"/>
    <w:rsid w:val="000725F6"/>
    <w:rsid w:val="00076871"/>
    <w:rsid w:val="00077D87"/>
    <w:rsid w:val="000802A5"/>
    <w:rsid w:val="00080510"/>
    <w:rsid w:val="00081CD2"/>
    <w:rsid w:val="0008280D"/>
    <w:rsid w:val="00082E2E"/>
    <w:rsid w:val="00083AA6"/>
    <w:rsid w:val="00083EB1"/>
    <w:rsid w:val="00085A55"/>
    <w:rsid w:val="00086E53"/>
    <w:rsid w:val="00090FC5"/>
    <w:rsid w:val="00091B9A"/>
    <w:rsid w:val="000928BE"/>
    <w:rsid w:val="000946CC"/>
    <w:rsid w:val="00094EA5"/>
    <w:rsid w:val="000A104E"/>
    <w:rsid w:val="000A1A43"/>
    <w:rsid w:val="000A1F72"/>
    <w:rsid w:val="000A2628"/>
    <w:rsid w:val="000A3AF1"/>
    <w:rsid w:val="000A3B6E"/>
    <w:rsid w:val="000A6110"/>
    <w:rsid w:val="000B1F68"/>
    <w:rsid w:val="000B2508"/>
    <w:rsid w:val="000B34B5"/>
    <w:rsid w:val="000B4347"/>
    <w:rsid w:val="000B4804"/>
    <w:rsid w:val="000B4F50"/>
    <w:rsid w:val="000B6909"/>
    <w:rsid w:val="000C08F0"/>
    <w:rsid w:val="000C0CB7"/>
    <w:rsid w:val="000C1B1D"/>
    <w:rsid w:val="000C1C2D"/>
    <w:rsid w:val="000C4C40"/>
    <w:rsid w:val="000C6953"/>
    <w:rsid w:val="000D2A3E"/>
    <w:rsid w:val="000D3863"/>
    <w:rsid w:val="000D4F28"/>
    <w:rsid w:val="000D64F5"/>
    <w:rsid w:val="000D7FC3"/>
    <w:rsid w:val="000E0C0D"/>
    <w:rsid w:val="000E234F"/>
    <w:rsid w:val="000E3571"/>
    <w:rsid w:val="000E3B98"/>
    <w:rsid w:val="000E5B8F"/>
    <w:rsid w:val="000E5BE9"/>
    <w:rsid w:val="000E7499"/>
    <w:rsid w:val="000F477D"/>
    <w:rsid w:val="000F7D3E"/>
    <w:rsid w:val="0010059E"/>
    <w:rsid w:val="00100AD7"/>
    <w:rsid w:val="00103D9A"/>
    <w:rsid w:val="00106176"/>
    <w:rsid w:val="00106D1C"/>
    <w:rsid w:val="00110E00"/>
    <w:rsid w:val="001176E6"/>
    <w:rsid w:val="0012057A"/>
    <w:rsid w:val="00121647"/>
    <w:rsid w:val="001224E5"/>
    <w:rsid w:val="00122A48"/>
    <w:rsid w:val="00124AAC"/>
    <w:rsid w:val="001258E9"/>
    <w:rsid w:val="00126035"/>
    <w:rsid w:val="00126B85"/>
    <w:rsid w:val="0013209A"/>
    <w:rsid w:val="00132433"/>
    <w:rsid w:val="00137350"/>
    <w:rsid w:val="001412AE"/>
    <w:rsid w:val="001420F8"/>
    <w:rsid w:val="00142729"/>
    <w:rsid w:val="00143197"/>
    <w:rsid w:val="0014616B"/>
    <w:rsid w:val="00151A2D"/>
    <w:rsid w:val="001536E3"/>
    <w:rsid w:val="0015409D"/>
    <w:rsid w:val="0015458D"/>
    <w:rsid w:val="0015502F"/>
    <w:rsid w:val="0015533A"/>
    <w:rsid w:val="001556B4"/>
    <w:rsid w:val="0015588C"/>
    <w:rsid w:val="00157419"/>
    <w:rsid w:val="0016108B"/>
    <w:rsid w:val="00163A28"/>
    <w:rsid w:val="00166144"/>
    <w:rsid w:val="001706C7"/>
    <w:rsid w:val="00172896"/>
    <w:rsid w:val="00172B69"/>
    <w:rsid w:val="0017384E"/>
    <w:rsid w:val="001738EE"/>
    <w:rsid w:val="00173957"/>
    <w:rsid w:val="00175A0E"/>
    <w:rsid w:val="001829EB"/>
    <w:rsid w:val="00182B16"/>
    <w:rsid w:val="00182B69"/>
    <w:rsid w:val="00183FAB"/>
    <w:rsid w:val="00184D4B"/>
    <w:rsid w:val="00186346"/>
    <w:rsid w:val="00192FFF"/>
    <w:rsid w:val="00197355"/>
    <w:rsid w:val="0019757B"/>
    <w:rsid w:val="001A204E"/>
    <w:rsid w:val="001A235A"/>
    <w:rsid w:val="001A2D47"/>
    <w:rsid w:val="001B2BE5"/>
    <w:rsid w:val="001B63DF"/>
    <w:rsid w:val="001C0C95"/>
    <w:rsid w:val="001C1C78"/>
    <w:rsid w:val="001C3E66"/>
    <w:rsid w:val="001C43D9"/>
    <w:rsid w:val="001C4847"/>
    <w:rsid w:val="001C4AD8"/>
    <w:rsid w:val="001C4B6F"/>
    <w:rsid w:val="001C6144"/>
    <w:rsid w:val="001C61D2"/>
    <w:rsid w:val="001C6597"/>
    <w:rsid w:val="001C6EE9"/>
    <w:rsid w:val="001D11F4"/>
    <w:rsid w:val="001D1933"/>
    <w:rsid w:val="001D235F"/>
    <w:rsid w:val="001D36B5"/>
    <w:rsid w:val="001D3F12"/>
    <w:rsid w:val="001D4756"/>
    <w:rsid w:val="001E1249"/>
    <w:rsid w:val="001E1F81"/>
    <w:rsid w:val="001F289D"/>
    <w:rsid w:val="001F3921"/>
    <w:rsid w:val="001F5DBE"/>
    <w:rsid w:val="001F7705"/>
    <w:rsid w:val="002008C4"/>
    <w:rsid w:val="00200C50"/>
    <w:rsid w:val="00201DA8"/>
    <w:rsid w:val="002025F1"/>
    <w:rsid w:val="00203DC0"/>
    <w:rsid w:val="00204600"/>
    <w:rsid w:val="00204650"/>
    <w:rsid w:val="00206244"/>
    <w:rsid w:val="0020750D"/>
    <w:rsid w:val="00210093"/>
    <w:rsid w:val="0021030A"/>
    <w:rsid w:val="002149B8"/>
    <w:rsid w:val="002162B6"/>
    <w:rsid w:val="002218E6"/>
    <w:rsid w:val="0022463E"/>
    <w:rsid w:val="00224A0B"/>
    <w:rsid w:val="002257E5"/>
    <w:rsid w:val="00226EF4"/>
    <w:rsid w:val="002332C2"/>
    <w:rsid w:val="002336CC"/>
    <w:rsid w:val="0023720B"/>
    <w:rsid w:val="00237DE7"/>
    <w:rsid w:val="00240ECD"/>
    <w:rsid w:val="002421FE"/>
    <w:rsid w:val="00245794"/>
    <w:rsid w:val="00245EE1"/>
    <w:rsid w:val="0024606E"/>
    <w:rsid w:val="002460D6"/>
    <w:rsid w:val="00246DF4"/>
    <w:rsid w:val="002508BD"/>
    <w:rsid w:val="002543A5"/>
    <w:rsid w:val="00255E32"/>
    <w:rsid w:val="00256A6D"/>
    <w:rsid w:val="00256B8C"/>
    <w:rsid w:val="00263E17"/>
    <w:rsid w:val="002640F2"/>
    <w:rsid w:val="002643FF"/>
    <w:rsid w:val="00265A05"/>
    <w:rsid w:val="002674F5"/>
    <w:rsid w:val="00267719"/>
    <w:rsid w:val="0026784C"/>
    <w:rsid w:val="0027318F"/>
    <w:rsid w:val="00273B02"/>
    <w:rsid w:val="002749AB"/>
    <w:rsid w:val="00275E54"/>
    <w:rsid w:val="002765E6"/>
    <w:rsid w:val="002770F2"/>
    <w:rsid w:val="00280054"/>
    <w:rsid w:val="00280F51"/>
    <w:rsid w:val="00281E5C"/>
    <w:rsid w:val="00281F36"/>
    <w:rsid w:val="00282611"/>
    <w:rsid w:val="00283F3A"/>
    <w:rsid w:val="0028442C"/>
    <w:rsid w:val="00287093"/>
    <w:rsid w:val="00291A88"/>
    <w:rsid w:val="0029243E"/>
    <w:rsid w:val="00295382"/>
    <w:rsid w:val="002A0B5A"/>
    <w:rsid w:val="002A1B5A"/>
    <w:rsid w:val="002A3B2C"/>
    <w:rsid w:val="002A5191"/>
    <w:rsid w:val="002B055B"/>
    <w:rsid w:val="002B23B0"/>
    <w:rsid w:val="002B3E4E"/>
    <w:rsid w:val="002B6322"/>
    <w:rsid w:val="002C0E1C"/>
    <w:rsid w:val="002C30BF"/>
    <w:rsid w:val="002C3A89"/>
    <w:rsid w:val="002C3C3D"/>
    <w:rsid w:val="002C4C79"/>
    <w:rsid w:val="002C5C93"/>
    <w:rsid w:val="002C5F9A"/>
    <w:rsid w:val="002C7A29"/>
    <w:rsid w:val="002C7EB3"/>
    <w:rsid w:val="002D067B"/>
    <w:rsid w:val="002D0F2C"/>
    <w:rsid w:val="002D222D"/>
    <w:rsid w:val="002D2562"/>
    <w:rsid w:val="002D7B15"/>
    <w:rsid w:val="002E16E1"/>
    <w:rsid w:val="002E2410"/>
    <w:rsid w:val="002E6E02"/>
    <w:rsid w:val="002E783F"/>
    <w:rsid w:val="002F033B"/>
    <w:rsid w:val="002F1083"/>
    <w:rsid w:val="002F10EE"/>
    <w:rsid w:val="002F40FA"/>
    <w:rsid w:val="00300B46"/>
    <w:rsid w:val="00302017"/>
    <w:rsid w:val="00302592"/>
    <w:rsid w:val="00305179"/>
    <w:rsid w:val="00306636"/>
    <w:rsid w:val="00306FF2"/>
    <w:rsid w:val="00307C0F"/>
    <w:rsid w:val="00312B50"/>
    <w:rsid w:val="00313381"/>
    <w:rsid w:val="0031733A"/>
    <w:rsid w:val="00317A6F"/>
    <w:rsid w:val="00320619"/>
    <w:rsid w:val="00321256"/>
    <w:rsid w:val="00321985"/>
    <w:rsid w:val="003225AC"/>
    <w:rsid w:val="00323CCE"/>
    <w:rsid w:val="00324A3B"/>
    <w:rsid w:val="003273FF"/>
    <w:rsid w:val="0033042A"/>
    <w:rsid w:val="00335955"/>
    <w:rsid w:val="003416AD"/>
    <w:rsid w:val="00346A06"/>
    <w:rsid w:val="00347607"/>
    <w:rsid w:val="00352679"/>
    <w:rsid w:val="00352B1B"/>
    <w:rsid w:val="00352BA4"/>
    <w:rsid w:val="00353610"/>
    <w:rsid w:val="00353D3A"/>
    <w:rsid w:val="00354710"/>
    <w:rsid w:val="00354A0A"/>
    <w:rsid w:val="00360AE4"/>
    <w:rsid w:val="00365EB7"/>
    <w:rsid w:val="00367887"/>
    <w:rsid w:val="003734E4"/>
    <w:rsid w:val="00374866"/>
    <w:rsid w:val="00375D4D"/>
    <w:rsid w:val="00375F94"/>
    <w:rsid w:val="00376BCD"/>
    <w:rsid w:val="00382B24"/>
    <w:rsid w:val="00382E68"/>
    <w:rsid w:val="00385C1F"/>
    <w:rsid w:val="00385CD9"/>
    <w:rsid w:val="0038692D"/>
    <w:rsid w:val="00387389"/>
    <w:rsid w:val="0039076A"/>
    <w:rsid w:val="00390D2F"/>
    <w:rsid w:val="00391B7B"/>
    <w:rsid w:val="00394F56"/>
    <w:rsid w:val="00395A62"/>
    <w:rsid w:val="00396A72"/>
    <w:rsid w:val="003A066A"/>
    <w:rsid w:val="003A35D4"/>
    <w:rsid w:val="003B189C"/>
    <w:rsid w:val="003B1DBD"/>
    <w:rsid w:val="003B4A7A"/>
    <w:rsid w:val="003B6434"/>
    <w:rsid w:val="003B6B7C"/>
    <w:rsid w:val="003B73F5"/>
    <w:rsid w:val="003C00EE"/>
    <w:rsid w:val="003C1796"/>
    <w:rsid w:val="003C1DC1"/>
    <w:rsid w:val="003C1F64"/>
    <w:rsid w:val="003C33B4"/>
    <w:rsid w:val="003C3919"/>
    <w:rsid w:val="003D1F5C"/>
    <w:rsid w:val="003D3B49"/>
    <w:rsid w:val="003D617D"/>
    <w:rsid w:val="003E006A"/>
    <w:rsid w:val="003E045D"/>
    <w:rsid w:val="003E07D1"/>
    <w:rsid w:val="003E0863"/>
    <w:rsid w:val="003E4358"/>
    <w:rsid w:val="003F0221"/>
    <w:rsid w:val="003F3D49"/>
    <w:rsid w:val="003F4488"/>
    <w:rsid w:val="003F49A3"/>
    <w:rsid w:val="003F4B5F"/>
    <w:rsid w:val="004024FC"/>
    <w:rsid w:val="00403610"/>
    <w:rsid w:val="00404306"/>
    <w:rsid w:val="004056F1"/>
    <w:rsid w:val="00405721"/>
    <w:rsid w:val="00406808"/>
    <w:rsid w:val="0041315C"/>
    <w:rsid w:val="00414162"/>
    <w:rsid w:val="00414EA1"/>
    <w:rsid w:val="0041604B"/>
    <w:rsid w:val="00416B30"/>
    <w:rsid w:val="0042134A"/>
    <w:rsid w:val="00426245"/>
    <w:rsid w:val="0043213F"/>
    <w:rsid w:val="00434300"/>
    <w:rsid w:val="00434B1A"/>
    <w:rsid w:val="0043621F"/>
    <w:rsid w:val="00436258"/>
    <w:rsid w:val="00436D79"/>
    <w:rsid w:val="00441C13"/>
    <w:rsid w:val="00441DB7"/>
    <w:rsid w:val="00442B59"/>
    <w:rsid w:val="00442BB5"/>
    <w:rsid w:val="0044402D"/>
    <w:rsid w:val="004467C5"/>
    <w:rsid w:val="00446E5F"/>
    <w:rsid w:val="00451DAB"/>
    <w:rsid w:val="00456142"/>
    <w:rsid w:val="004568A1"/>
    <w:rsid w:val="00457E62"/>
    <w:rsid w:val="00461399"/>
    <w:rsid w:val="00461C51"/>
    <w:rsid w:val="00470363"/>
    <w:rsid w:val="00473C69"/>
    <w:rsid w:val="00474C0C"/>
    <w:rsid w:val="00476B37"/>
    <w:rsid w:val="00477639"/>
    <w:rsid w:val="004823BB"/>
    <w:rsid w:val="00485CA1"/>
    <w:rsid w:val="004932FE"/>
    <w:rsid w:val="00493BFF"/>
    <w:rsid w:val="00497E45"/>
    <w:rsid w:val="00497F33"/>
    <w:rsid w:val="004A021B"/>
    <w:rsid w:val="004A1770"/>
    <w:rsid w:val="004A384E"/>
    <w:rsid w:val="004A47D3"/>
    <w:rsid w:val="004A620C"/>
    <w:rsid w:val="004B05F2"/>
    <w:rsid w:val="004B1AD7"/>
    <w:rsid w:val="004B2AB8"/>
    <w:rsid w:val="004B3F56"/>
    <w:rsid w:val="004B4901"/>
    <w:rsid w:val="004B5D01"/>
    <w:rsid w:val="004B6299"/>
    <w:rsid w:val="004B7EF1"/>
    <w:rsid w:val="004C138D"/>
    <w:rsid w:val="004C2061"/>
    <w:rsid w:val="004C2BE5"/>
    <w:rsid w:val="004C3276"/>
    <w:rsid w:val="004C604C"/>
    <w:rsid w:val="004D2789"/>
    <w:rsid w:val="004D4AD0"/>
    <w:rsid w:val="004D5161"/>
    <w:rsid w:val="004D7AF6"/>
    <w:rsid w:val="004E0FCF"/>
    <w:rsid w:val="004E6DE5"/>
    <w:rsid w:val="004E72D8"/>
    <w:rsid w:val="004F56EF"/>
    <w:rsid w:val="004F6A7A"/>
    <w:rsid w:val="004F7FCD"/>
    <w:rsid w:val="0050030A"/>
    <w:rsid w:val="0050139D"/>
    <w:rsid w:val="0050234D"/>
    <w:rsid w:val="00504F15"/>
    <w:rsid w:val="00507D6F"/>
    <w:rsid w:val="0051040D"/>
    <w:rsid w:val="005121C8"/>
    <w:rsid w:val="005123CC"/>
    <w:rsid w:val="00513C9C"/>
    <w:rsid w:val="00515024"/>
    <w:rsid w:val="00515C09"/>
    <w:rsid w:val="00516093"/>
    <w:rsid w:val="005164E6"/>
    <w:rsid w:val="00520045"/>
    <w:rsid w:val="005215F1"/>
    <w:rsid w:val="00521EAD"/>
    <w:rsid w:val="00527328"/>
    <w:rsid w:val="005278FE"/>
    <w:rsid w:val="00533F1D"/>
    <w:rsid w:val="0053432F"/>
    <w:rsid w:val="00534DC3"/>
    <w:rsid w:val="00535776"/>
    <w:rsid w:val="00540AF6"/>
    <w:rsid w:val="00541DA2"/>
    <w:rsid w:val="00541ED6"/>
    <w:rsid w:val="00543D8F"/>
    <w:rsid w:val="00544460"/>
    <w:rsid w:val="0054572B"/>
    <w:rsid w:val="0054575C"/>
    <w:rsid w:val="00545D45"/>
    <w:rsid w:val="00554B4B"/>
    <w:rsid w:val="00555CAF"/>
    <w:rsid w:val="005564E3"/>
    <w:rsid w:val="00556C25"/>
    <w:rsid w:val="005575A3"/>
    <w:rsid w:val="0056037D"/>
    <w:rsid w:val="005606E2"/>
    <w:rsid w:val="00562E48"/>
    <w:rsid w:val="00564B46"/>
    <w:rsid w:val="00565BE0"/>
    <w:rsid w:val="00565F29"/>
    <w:rsid w:val="005662EC"/>
    <w:rsid w:val="00566A88"/>
    <w:rsid w:val="00567044"/>
    <w:rsid w:val="005672BD"/>
    <w:rsid w:val="005679C8"/>
    <w:rsid w:val="00567DFA"/>
    <w:rsid w:val="0057140F"/>
    <w:rsid w:val="00572E2F"/>
    <w:rsid w:val="005817A6"/>
    <w:rsid w:val="005819D6"/>
    <w:rsid w:val="00582636"/>
    <w:rsid w:val="00582842"/>
    <w:rsid w:val="00583164"/>
    <w:rsid w:val="005832F3"/>
    <w:rsid w:val="00583863"/>
    <w:rsid w:val="00586101"/>
    <w:rsid w:val="005861F9"/>
    <w:rsid w:val="005939BA"/>
    <w:rsid w:val="0059450B"/>
    <w:rsid w:val="005A094B"/>
    <w:rsid w:val="005A1BA5"/>
    <w:rsid w:val="005A2705"/>
    <w:rsid w:val="005A3103"/>
    <w:rsid w:val="005A64D1"/>
    <w:rsid w:val="005A6A0D"/>
    <w:rsid w:val="005A6E08"/>
    <w:rsid w:val="005B0450"/>
    <w:rsid w:val="005B103F"/>
    <w:rsid w:val="005B29E5"/>
    <w:rsid w:val="005B2AEF"/>
    <w:rsid w:val="005B3844"/>
    <w:rsid w:val="005B6CBC"/>
    <w:rsid w:val="005B7195"/>
    <w:rsid w:val="005B72BE"/>
    <w:rsid w:val="005C0495"/>
    <w:rsid w:val="005C1F80"/>
    <w:rsid w:val="005C234F"/>
    <w:rsid w:val="005D0A82"/>
    <w:rsid w:val="005D2995"/>
    <w:rsid w:val="005D31F3"/>
    <w:rsid w:val="005D547E"/>
    <w:rsid w:val="005D6D8F"/>
    <w:rsid w:val="005E04BF"/>
    <w:rsid w:val="005E1A8C"/>
    <w:rsid w:val="005E43BE"/>
    <w:rsid w:val="005E5E5F"/>
    <w:rsid w:val="005E6FF1"/>
    <w:rsid w:val="005F08F3"/>
    <w:rsid w:val="005F0F4F"/>
    <w:rsid w:val="005F279D"/>
    <w:rsid w:val="005F3A25"/>
    <w:rsid w:val="00601BF4"/>
    <w:rsid w:val="00602477"/>
    <w:rsid w:val="0060363A"/>
    <w:rsid w:val="006049F9"/>
    <w:rsid w:val="00604C8A"/>
    <w:rsid w:val="00604E47"/>
    <w:rsid w:val="006068CF"/>
    <w:rsid w:val="00615797"/>
    <w:rsid w:val="00617486"/>
    <w:rsid w:val="00623FA4"/>
    <w:rsid w:val="00623FF0"/>
    <w:rsid w:val="0062653F"/>
    <w:rsid w:val="00632B23"/>
    <w:rsid w:val="00632E8A"/>
    <w:rsid w:val="00633994"/>
    <w:rsid w:val="0063440C"/>
    <w:rsid w:val="00641626"/>
    <w:rsid w:val="00644903"/>
    <w:rsid w:val="00644A07"/>
    <w:rsid w:val="0064662D"/>
    <w:rsid w:val="00647CBF"/>
    <w:rsid w:val="006504CF"/>
    <w:rsid w:val="00652DF8"/>
    <w:rsid w:val="00654421"/>
    <w:rsid w:val="006566B4"/>
    <w:rsid w:val="006635AD"/>
    <w:rsid w:val="00666311"/>
    <w:rsid w:val="00666401"/>
    <w:rsid w:val="00666993"/>
    <w:rsid w:val="00674619"/>
    <w:rsid w:val="0067482A"/>
    <w:rsid w:val="0067625F"/>
    <w:rsid w:val="00680A45"/>
    <w:rsid w:val="00680A79"/>
    <w:rsid w:val="0068162D"/>
    <w:rsid w:val="006855F2"/>
    <w:rsid w:val="00687AB7"/>
    <w:rsid w:val="00690734"/>
    <w:rsid w:val="00691C20"/>
    <w:rsid w:val="00693B0D"/>
    <w:rsid w:val="00693BE5"/>
    <w:rsid w:val="006960C8"/>
    <w:rsid w:val="006A000C"/>
    <w:rsid w:val="006A0220"/>
    <w:rsid w:val="006A0A68"/>
    <w:rsid w:val="006A4E76"/>
    <w:rsid w:val="006A654B"/>
    <w:rsid w:val="006B0ABB"/>
    <w:rsid w:val="006B36F9"/>
    <w:rsid w:val="006B5F04"/>
    <w:rsid w:val="006B6305"/>
    <w:rsid w:val="006B6B3F"/>
    <w:rsid w:val="006C066D"/>
    <w:rsid w:val="006C0DBD"/>
    <w:rsid w:val="006C3951"/>
    <w:rsid w:val="006C51DB"/>
    <w:rsid w:val="006C69DA"/>
    <w:rsid w:val="006C6B58"/>
    <w:rsid w:val="006C723B"/>
    <w:rsid w:val="006D2A50"/>
    <w:rsid w:val="006D5DE6"/>
    <w:rsid w:val="006D7BBB"/>
    <w:rsid w:val="006E079D"/>
    <w:rsid w:val="006E3752"/>
    <w:rsid w:val="006E41C0"/>
    <w:rsid w:val="006E5255"/>
    <w:rsid w:val="006E7309"/>
    <w:rsid w:val="006E773B"/>
    <w:rsid w:val="006F0652"/>
    <w:rsid w:val="006F39DB"/>
    <w:rsid w:val="006F4B5C"/>
    <w:rsid w:val="006F5CD4"/>
    <w:rsid w:val="007003A3"/>
    <w:rsid w:val="00700597"/>
    <w:rsid w:val="00702A76"/>
    <w:rsid w:val="007036DF"/>
    <w:rsid w:val="00706D20"/>
    <w:rsid w:val="007074C5"/>
    <w:rsid w:val="00712016"/>
    <w:rsid w:val="00714B38"/>
    <w:rsid w:val="007211D1"/>
    <w:rsid w:val="00721B8C"/>
    <w:rsid w:val="0072221B"/>
    <w:rsid w:val="00722AF4"/>
    <w:rsid w:val="00724025"/>
    <w:rsid w:val="00730F90"/>
    <w:rsid w:val="00732159"/>
    <w:rsid w:val="007362EB"/>
    <w:rsid w:val="00740BFB"/>
    <w:rsid w:val="007445DC"/>
    <w:rsid w:val="0075041F"/>
    <w:rsid w:val="00751B49"/>
    <w:rsid w:val="0075455C"/>
    <w:rsid w:val="00755395"/>
    <w:rsid w:val="007555A6"/>
    <w:rsid w:val="007558DC"/>
    <w:rsid w:val="00756E61"/>
    <w:rsid w:val="00762CE4"/>
    <w:rsid w:val="0076326E"/>
    <w:rsid w:val="007633C1"/>
    <w:rsid w:val="0076452F"/>
    <w:rsid w:val="00764733"/>
    <w:rsid w:val="00765929"/>
    <w:rsid w:val="007667CE"/>
    <w:rsid w:val="00766914"/>
    <w:rsid w:val="00766A9A"/>
    <w:rsid w:val="0077053E"/>
    <w:rsid w:val="00770AE3"/>
    <w:rsid w:val="00773B48"/>
    <w:rsid w:val="00773F41"/>
    <w:rsid w:val="00774660"/>
    <w:rsid w:val="00780713"/>
    <w:rsid w:val="007808E9"/>
    <w:rsid w:val="00780DDD"/>
    <w:rsid w:val="007863FA"/>
    <w:rsid w:val="007924F4"/>
    <w:rsid w:val="007931B6"/>
    <w:rsid w:val="007951BE"/>
    <w:rsid w:val="0079638E"/>
    <w:rsid w:val="007A3299"/>
    <w:rsid w:val="007A7851"/>
    <w:rsid w:val="007B3B39"/>
    <w:rsid w:val="007B3B9D"/>
    <w:rsid w:val="007B4BE2"/>
    <w:rsid w:val="007B50AD"/>
    <w:rsid w:val="007B7BC8"/>
    <w:rsid w:val="007C1BD6"/>
    <w:rsid w:val="007C1D6C"/>
    <w:rsid w:val="007C5630"/>
    <w:rsid w:val="007C63EE"/>
    <w:rsid w:val="007C6468"/>
    <w:rsid w:val="007C7490"/>
    <w:rsid w:val="007D15E0"/>
    <w:rsid w:val="007D1923"/>
    <w:rsid w:val="007D19F2"/>
    <w:rsid w:val="007D354F"/>
    <w:rsid w:val="007D40E4"/>
    <w:rsid w:val="007D46A5"/>
    <w:rsid w:val="007D7292"/>
    <w:rsid w:val="007E1626"/>
    <w:rsid w:val="007E33C4"/>
    <w:rsid w:val="007E4EF7"/>
    <w:rsid w:val="007E6281"/>
    <w:rsid w:val="007E7F0C"/>
    <w:rsid w:val="007F2F5A"/>
    <w:rsid w:val="007F6593"/>
    <w:rsid w:val="008027A4"/>
    <w:rsid w:val="00807435"/>
    <w:rsid w:val="008109C7"/>
    <w:rsid w:val="008130C6"/>
    <w:rsid w:val="00816276"/>
    <w:rsid w:val="00817E13"/>
    <w:rsid w:val="00822C10"/>
    <w:rsid w:val="00824651"/>
    <w:rsid w:val="00827A75"/>
    <w:rsid w:val="008306C0"/>
    <w:rsid w:val="008322D7"/>
    <w:rsid w:val="00835158"/>
    <w:rsid w:val="008401DD"/>
    <w:rsid w:val="00845090"/>
    <w:rsid w:val="00845D9E"/>
    <w:rsid w:val="00846F72"/>
    <w:rsid w:val="008500B0"/>
    <w:rsid w:val="008544F0"/>
    <w:rsid w:val="008555C8"/>
    <w:rsid w:val="00855916"/>
    <w:rsid w:val="00857972"/>
    <w:rsid w:val="00860E11"/>
    <w:rsid w:val="0086562B"/>
    <w:rsid w:val="008665BF"/>
    <w:rsid w:val="008678B0"/>
    <w:rsid w:val="00870D6B"/>
    <w:rsid w:val="00871CDA"/>
    <w:rsid w:val="00872299"/>
    <w:rsid w:val="008779AD"/>
    <w:rsid w:val="00877D73"/>
    <w:rsid w:val="00881F65"/>
    <w:rsid w:val="00886C10"/>
    <w:rsid w:val="00887D65"/>
    <w:rsid w:val="008917ED"/>
    <w:rsid w:val="00892480"/>
    <w:rsid w:val="00892D0B"/>
    <w:rsid w:val="00894EBD"/>
    <w:rsid w:val="0089566C"/>
    <w:rsid w:val="00897E9F"/>
    <w:rsid w:val="008A04BB"/>
    <w:rsid w:val="008A20E6"/>
    <w:rsid w:val="008A2B69"/>
    <w:rsid w:val="008A2B80"/>
    <w:rsid w:val="008A4AC3"/>
    <w:rsid w:val="008B5CF9"/>
    <w:rsid w:val="008B70A9"/>
    <w:rsid w:val="008C3474"/>
    <w:rsid w:val="008C362E"/>
    <w:rsid w:val="008C4DC9"/>
    <w:rsid w:val="008C567F"/>
    <w:rsid w:val="008C5CFA"/>
    <w:rsid w:val="008C7A87"/>
    <w:rsid w:val="008C7F50"/>
    <w:rsid w:val="008D4F93"/>
    <w:rsid w:val="008D662E"/>
    <w:rsid w:val="008D77C5"/>
    <w:rsid w:val="008E0A33"/>
    <w:rsid w:val="008E15E5"/>
    <w:rsid w:val="008E1EE2"/>
    <w:rsid w:val="008E4165"/>
    <w:rsid w:val="008E41BC"/>
    <w:rsid w:val="008E53B0"/>
    <w:rsid w:val="008E5C7F"/>
    <w:rsid w:val="008E7C83"/>
    <w:rsid w:val="008F1F99"/>
    <w:rsid w:val="008F26DB"/>
    <w:rsid w:val="008F489A"/>
    <w:rsid w:val="008F4BD6"/>
    <w:rsid w:val="008F769A"/>
    <w:rsid w:val="00900196"/>
    <w:rsid w:val="0090244C"/>
    <w:rsid w:val="00903490"/>
    <w:rsid w:val="00904EB9"/>
    <w:rsid w:val="00906B26"/>
    <w:rsid w:val="00907130"/>
    <w:rsid w:val="00912BD0"/>
    <w:rsid w:val="00913AB2"/>
    <w:rsid w:val="00915ABE"/>
    <w:rsid w:val="00920F14"/>
    <w:rsid w:val="00920F40"/>
    <w:rsid w:val="00922FC3"/>
    <w:rsid w:val="00924E9F"/>
    <w:rsid w:val="0092603E"/>
    <w:rsid w:val="00931466"/>
    <w:rsid w:val="0093475E"/>
    <w:rsid w:val="00942061"/>
    <w:rsid w:val="00943205"/>
    <w:rsid w:val="00945D83"/>
    <w:rsid w:val="00946D58"/>
    <w:rsid w:val="00946F76"/>
    <w:rsid w:val="0095145B"/>
    <w:rsid w:val="00951AF3"/>
    <w:rsid w:val="00952D51"/>
    <w:rsid w:val="00953EC5"/>
    <w:rsid w:val="00957725"/>
    <w:rsid w:val="0096189F"/>
    <w:rsid w:val="0096767F"/>
    <w:rsid w:val="00967CA3"/>
    <w:rsid w:val="00973197"/>
    <w:rsid w:val="00974D29"/>
    <w:rsid w:val="00976032"/>
    <w:rsid w:val="009814F7"/>
    <w:rsid w:val="009860DF"/>
    <w:rsid w:val="00986419"/>
    <w:rsid w:val="00986827"/>
    <w:rsid w:val="009878F5"/>
    <w:rsid w:val="00991BE9"/>
    <w:rsid w:val="00991FFC"/>
    <w:rsid w:val="00996739"/>
    <w:rsid w:val="00996F90"/>
    <w:rsid w:val="009A1302"/>
    <w:rsid w:val="009A18CE"/>
    <w:rsid w:val="009A3551"/>
    <w:rsid w:val="009A5BEC"/>
    <w:rsid w:val="009B1652"/>
    <w:rsid w:val="009B1F2A"/>
    <w:rsid w:val="009B3936"/>
    <w:rsid w:val="009C0B28"/>
    <w:rsid w:val="009C2209"/>
    <w:rsid w:val="009C5E52"/>
    <w:rsid w:val="009D08CF"/>
    <w:rsid w:val="009D4A9D"/>
    <w:rsid w:val="009D5EEC"/>
    <w:rsid w:val="009D7A91"/>
    <w:rsid w:val="009E1A96"/>
    <w:rsid w:val="009E2B06"/>
    <w:rsid w:val="009F0467"/>
    <w:rsid w:val="009F3512"/>
    <w:rsid w:val="009F54B0"/>
    <w:rsid w:val="009F59A6"/>
    <w:rsid w:val="009F6897"/>
    <w:rsid w:val="009F6B08"/>
    <w:rsid w:val="009F7D63"/>
    <w:rsid w:val="00A03350"/>
    <w:rsid w:val="00A04579"/>
    <w:rsid w:val="00A06DD5"/>
    <w:rsid w:val="00A10377"/>
    <w:rsid w:val="00A126E7"/>
    <w:rsid w:val="00A12D06"/>
    <w:rsid w:val="00A20EC2"/>
    <w:rsid w:val="00A22E5E"/>
    <w:rsid w:val="00A23F8E"/>
    <w:rsid w:val="00A2576F"/>
    <w:rsid w:val="00A32051"/>
    <w:rsid w:val="00A33A8D"/>
    <w:rsid w:val="00A33ADB"/>
    <w:rsid w:val="00A33C2F"/>
    <w:rsid w:val="00A3536F"/>
    <w:rsid w:val="00A46247"/>
    <w:rsid w:val="00A47149"/>
    <w:rsid w:val="00A5276E"/>
    <w:rsid w:val="00A52B36"/>
    <w:rsid w:val="00A54F05"/>
    <w:rsid w:val="00A61E5C"/>
    <w:rsid w:val="00A632D4"/>
    <w:rsid w:val="00A66D52"/>
    <w:rsid w:val="00A6712A"/>
    <w:rsid w:val="00A74340"/>
    <w:rsid w:val="00A74396"/>
    <w:rsid w:val="00A753E3"/>
    <w:rsid w:val="00A80347"/>
    <w:rsid w:val="00A82B0A"/>
    <w:rsid w:val="00A84835"/>
    <w:rsid w:val="00A86481"/>
    <w:rsid w:val="00A90431"/>
    <w:rsid w:val="00A90F2C"/>
    <w:rsid w:val="00A91578"/>
    <w:rsid w:val="00A91DDE"/>
    <w:rsid w:val="00A92B33"/>
    <w:rsid w:val="00A96A6A"/>
    <w:rsid w:val="00AA0A3D"/>
    <w:rsid w:val="00AA22F4"/>
    <w:rsid w:val="00AA3345"/>
    <w:rsid w:val="00AB062E"/>
    <w:rsid w:val="00AB1703"/>
    <w:rsid w:val="00AB1AAC"/>
    <w:rsid w:val="00AB3692"/>
    <w:rsid w:val="00AB3C57"/>
    <w:rsid w:val="00AB3E9D"/>
    <w:rsid w:val="00AB4FC7"/>
    <w:rsid w:val="00AB7030"/>
    <w:rsid w:val="00AC1770"/>
    <w:rsid w:val="00AC26D7"/>
    <w:rsid w:val="00AC3772"/>
    <w:rsid w:val="00AC54B6"/>
    <w:rsid w:val="00AC624C"/>
    <w:rsid w:val="00AC737C"/>
    <w:rsid w:val="00AD07DB"/>
    <w:rsid w:val="00AD09A5"/>
    <w:rsid w:val="00AD57E7"/>
    <w:rsid w:val="00AD7CC2"/>
    <w:rsid w:val="00AD7EE7"/>
    <w:rsid w:val="00AE2A30"/>
    <w:rsid w:val="00AF55BE"/>
    <w:rsid w:val="00AF6A76"/>
    <w:rsid w:val="00AF708C"/>
    <w:rsid w:val="00B062E4"/>
    <w:rsid w:val="00B06E8A"/>
    <w:rsid w:val="00B07B89"/>
    <w:rsid w:val="00B10948"/>
    <w:rsid w:val="00B14D92"/>
    <w:rsid w:val="00B173A5"/>
    <w:rsid w:val="00B179BE"/>
    <w:rsid w:val="00B20433"/>
    <w:rsid w:val="00B21044"/>
    <w:rsid w:val="00B23239"/>
    <w:rsid w:val="00B24AC2"/>
    <w:rsid w:val="00B31A18"/>
    <w:rsid w:val="00B32421"/>
    <w:rsid w:val="00B34197"/>
    <w:rsid w:val="00B41791"/>
    <w:rsid w:val="00B43B6D"/>
    <w:rsid w:val="00B45163"/>
    <w:rsid w:val="00B47D0E"/>
    <w:rsid w:val="00B508F0"/>
    <w:rsid w:val="00B54E39"/>
    <w:rsid w:val="00B5509B"/>
    <w:rsid w:val="00B5514F"/>
    <w:rsid w:val="00B57313"/>
    <w:rsid w:val="00B57DE7"/>
    <w:rsid w:val="00B60916"/>
    <w:rsid w:val="00B630A3"/>
    <w:rsid w:val="00B63A58"/>
    <w:rsid w:val="00B6698D"/>
    <w:rsid w:val="00B67685"/>
    <w:rsid w:val="00B70547"/>
    <w:rsid w:val="00B70EA0"/>
    <w:rsid w:val="00B7353B"/>
    <w:rsid w:val="00B73657"/>
    <w:rsid w:val="00B73BF7"/>
    <w:rsid w:val="00B76D9E"/>
    <w:rsid w:val="00B80B5D"/>
    <w:rsid w:val="00B84D08"/>
    <w:rsid w:val="00B85D8D"/>
    <w:rsid w:val="00B92638"/>
    <w:rsid w:val="00B93551"/>
    <w:rsid w:val="00B9453B"/>
    <w:rsid w:val="00B9768B"/>
    <w:rsid w:val="00BA1796"/>
    <w:rsid w:val="00BA23CE"/>
    <w:rsid w:val="00BA2708"/>
    <w:rsid w:val="00BB1068"/>
    <w:rsid w:val="00BB3928"/>
    <w:rsid w:val="00BB458F"/>
    <w:rsid w:val="00BB755C"/>
    <w:rsid w:val="00BC210C"/>
    <w:rsid w:val="00BC3270"/>
    <w:rsid w:val="00BC3832"/>
    <w:rsid w:val="00BC3E8E"/>
    <w:rsid w:val="00BD0B7B"/>
    <w:rsid w:val="00BD1D1C"/>
    <w:rsid w:val="00BE1B2F"/>
    <w:rsid w:val="00BE326E"/>
    <w:rsid w:val="00BE348A"/>
    <w:rsid w:val="00BE523F"/>
    <w:rsid w:val="00BE6615"/>
    <w:rsid w:val="00BF188D"/>
    <w:rsid w:val="00BF2317"/>
    <w:rsid w:val="00BF36CD"/>
    <w:rsid w:val="00BF4592"/>
    <w:rsid w:val="00BF4F07"/>
    <w:rsid w:val="00BF6694"/>
    <w:rsid w:val="00BF7C4C"/>
    <w:rsid w:val="00C00788"/>
    <w:rsid w:val="00C022BD"/>
    <w:rsid w:val="00C0397A"/>
    <w:rsid w:val="00C0477C"/>
    <w:rsid w:val="00C04F13"/>
    <w:rsid w:val="00C04F3E"/>
    <w:rsid w:val="00C05A75"/>
    <w:rsid w:val="00C0682B"/>
    <w:rsid w:val="00C068A0"/>
    <w:rsid w:val="00C06DC1"/>
    <w:rsid w:val="00C120CD"/>
    <w:rsid w:val="00C12264"/>
    <w:rsid w:val="00C165F9"/>
    <w:rsid w:val="00C17253"/>
    <w:rsid w:val="00C1727F"/>
    <w:rsid w:val="00C24C85"/>
    <w:rsid w:val="00C26071"/>
    <w:rsid w:val="00C267A7"/>
    <w:rsid w:val="00C30A54"/>
    <w:rsid w:val="00C32959"/>
    <w:rsid w:val="00C34B85"/>
    <w:rsid w:val="00C3644E"/>
    <w:rsid w:val="00C36CFB"/>
    <w:rsid w:val="00C36F88"/>
    <w:rsid w:val="00C37EAF"/>
    <w:rsid w:val="00C40D7C"/>
    <w:rsid w:val="00C41FC7"/>
    <w:rsid w:val="00C45DAD"/>
    <w:rsid w:val="00C51476"/>
    <w:rsid w:val="00C5734E"/>
    <w:rsid w:val="00C62C5A"/>
    <w:rsid w:val="00C64516"/>
    <w:rsid w:val="00C64981"/>
    <w:rsid w:val="00C66F2F"/>
    <w:rsid w:val="00C67902"/>
    <w:rsid w:val="00C7064A"/>
    <w:rsid w:val="00C70B3E"/>
    <w:rsid w:val="00C73AA4"/>
    <w:rsid w:val="00C76810"/>
    <w:rsid w:val="00C81143"/>
    <w:rsid w:val="00C83CD6"/>
    <w:rsid w:val="00C85672"/>
    <w:rsid w:val="00C92F11"/>
    <w:rsid w:val="00C952B0"/>
    <w:rsid w:val="00C97BCA"/>
    <w:rsid w:val="00CA0890"/>
    <w:rsid w:val="00CB0280"/>
    <w:rsid w:val="00CB41D2"/>
    <w:rsid w:val="00CB4E7E"/>
    <w:rsid w:val="00CB5B57"/>
    <w:rsid w:val="00CB65CC"/>
    <w:rsid w:val="00CB6E37"/>
    <w:rsid w:val="00CC21D7"/>
    <w:rsid w:val="00CC4136"/>
    <w:rsid w:val="00CC466A"/>
    <w:rsid w:val="00CC7145"/>
    <w:rsid w:val="00CC75B7"/>
    <w:rsid w:val="00CD09F6"/>
    <w:rsid w:val="00CD247C"/>
    <w:rsid w:val="00CE30BC"/>
    <w:rsid w:val="00CE3776"/>
    <w:rsid w:val="00CE4719"/>
    <w:rsid w:val="00CE4AAA"/>
    <w:rsid w:val="00CE4C84"/>
    <w:rsid w:val="00CE79BA"/>
    <w:rsid w:val="00CF2CCC"/>
    <w:rsid w:val="00CF3105"/>
    <w:rsid w:val="00CF527A"/>
    <w:rsid w:val="00CF601C"/>
    <w:rsid w:val="00CF7845"/>
    <w:rsid w:val="00D00952"/>
    <w:rsid w:val="00D01862"/>
    <w:rsid w:val="00D032F1"/>
    <w:rsid w:val="00D03B4C"/>
    <w:rsid w:val="00D04023"/>
    <w:rsid w:val="00D052EE"/>
    <w:rsid w:val="00D109C4"/>
    <w:rsid w:val="00D12AF3"/>
    <w:rsid w:val="00D15103"/>
    <w:rsid w:val="00D20EE0"/>
    <w:rsid w:val="00D2322B"/>
    <w:rsid w:val="00D241C8"/>
    <w:rsid w:val="00D274DE"/>
    <w:rsid w:val="00D27C1D"/>
    <w:rsid w:val="00D360AD"/>
    <w:rsid w:val="00D370D4"/>
    <w:rsid w:val="00D37AE4"/>
    <w:rsid w:val="00D37EDF"/>
    <w:rsid w:val="00D41373"/>
    <w:rsid w:val="00D43631"/>
    <w:rsid w:val="00D43786"/>
    <w:rsid w:val="00D43883"/>
    <w:rsid w:val="00D45A6F"/>
    <w:rsid w:val="00D47DC2"/>
    <w:rsid w:val="00D47DE9"/>
    <w:rsid w:val="00D50A84"/>
    <w:rsid w:val="00D53D76"/>
    <w:rsid w:val="00D54392"/>
    <w:rsid w:val="00D5776C"/>
    <w:rsid w:val="00D578E7"/>
    <w:rsid w:val="00D6163B"/>
    <w:rsid w:val="00D61D55"/>
    <w:rsid w:val="00D627AF"/>
    <w:rsid w:val="00D64D68"/>
    <w:rsid w:val="00D67245"/>
    <w:rsid w:val="00D70377"/>
    <w:rsid w:val="00D70E64"/>
    <w:rsid w:val="00D70EE8"/>
    <w:rsid w:val="00D72450"/>
    <w:rsid w:val="00D74852"/>
    <w:rsid w:val="00D75AD3"/>
    <w:rsid w:val="00D80C95"/>
    <w:rsid w:val="00D818AD"/>
    <w:rsid w:val="00D820EE"/>
    <w:rsid w:val="00D83F17"/>
    <w:rsid w:val="00D83FB9"/>
    <w:rsid w:val="00D853C4"/>
    <w:rsid w:val="00D8590A"/>
    <w:rsid w:val="00D910CD"/>
    <w:rsid w:val="00D91BE0"/>
    <w:rsid w:val="00D91C7B"/>
    <w:rsid w:val="00D9547F"/>
    <w:rsid w:val="00D956D7"/>
    <w:rsid w:val="00DA2114"/>
    <w:rsid w:val="00DA4CBB"/>
    <w:rsid w:val="00DA7060"/>
    <w:rsid w:val="00DA7FE1"/>
    <w:rsid w:val="00DB0161"/>
    <w:rsid w:val="00DB3BDF"/>
    <w:rsid w:val="00DC1021"/>
    <w:rsid w:val="00DC563C"/>
    <w:rsid w:val="00DD1650"/>
    <w:rsid w:val="00DD24FC"/>
    <w:rsid w:val="00DD728B"/>
    <w:rsid w:val="00DE072A"/>
    <w:rsid w:val="00DE0CD8"/>
    <w:rsid w:val="00DE11D6"/>
    <w:rsid w:val="00DE3A29"/>
    <w:rsid w:val="00DE67D4"/>
    <w:rsid w:val="00DE68C7"/>
    <w:rsid w:val="00DF41CA"/>
    <w:rsid w:val="00DF4B5D"/>
    <w:rsid w:val="00DF56E3"/>
    <w:rsid w:val="00DF58EB"/>
    <w:rsid w:val="00DF5939"/>
    <w:rsid w:val="00DF7FF5"/>
    <w:rsid w:val="00E011A8"/>
    <w:rsid w:val="00E02106"/>
    <w:rsid w:val="00E036A1"/>
    <w:rsid w:val="00E0442A"/>
    <w:rsid w:val="00E05360"/>
    <w:rsid w:val="00E0665E"/>
    <w:rsid w:val="00E07734"/>
    <w:rsid w:val="00E12147"/>
    <w:rsid w:val="00E123B6"/>
    <w:rsid w:val="00E13E6C"/>
    <w:rsid w:val="00E15E49"/>
    <w:rsid w:val="00E16B7E"/>
    <w:rsid w:val="00E179BD"/>
    <w:rsid w:val="00E20679"/>
    <w:rsid w:val="00E20D22"/>
    <w:rsid w:val="00E2110B"/>
    <w:rsid w:val="00E2140C"/>
    <w:rsid w:val="00E21757"/>
    <w:rsid w:val="00E2364B"/>
    <w:rsid w:val="00E2473E"/>
    <w:rsid w:val="00E253E9"/>
    <w:rsid w:val="00E328C7"/>
    <w:rsid w:val="00E3375B"/>
    <w:rsid w:val="00E37293"/>
    <w:rsid w:val="00E4404F"/>
    <w:rsid w:val="00E44CE6"/>
    <w:rsid w:val="00E47BFD"/>
    <w:rsid w:val="00E47CB5"/>
    <w:rsid w:val="00E51382"/>
    <w:rsid w:val="00E558BB"/>
    <w:rsid w:val="00E57A73"/>
    <w:rsid w:val="00E60616"/>
    <w:rsid w:val="00E62D4D"/>
    <w:rsid w:val="00E62FCF"/>
    <w:rsid w:val="00E63D7C"/>
    <w:rsid w:val="00E64867"/>
    <w:rsid w:val="00E65001"/>
    <w:rsid w:val="00E657DA"/>
    <w:rsid w:val="00E718BF"/>
    <w:rsid w:val="00E72F4B"/>
    <w:rsid w:val="00E769C5"/>
    <w:rsid w:val="00E8180B"/>
    <w:rsid w:val="00E82305"/>
    <w:rsid w:val="00E87423"/>
    <w:rsid w:val="00E877C5"/>
    <w:rsid w:val="00E9073E"/>
    <w:rsid w:val="00EA1FF6"/>
    <w:rsid w:val="00EA4021"/>
    <w:rsid w:val="00EA5C06"/>
    <w:rsid w:val="00EA7CC0"/>
    <w:rsid w:val="00EA7F02"/>
    <w:rsid w:val="00EB0441"/>
    <w:rsid w:val="00EB440D"/>
    <w:rsid w:val="00EB4FDA"/>
    <w:rsid w:val="00EB652E"/>
    <w:rsid w:val="00EB69CB"/>
    <w:rsid w:val="00EC0698"/>
    <w:rsid w:val="00EC0815"/>
    <w:rsid w:val="00EC0E69"/>
    <w:rsid w:val="00EC1A99"/>
    <w:rsid w:val="00EC6D11"/>
    <w:rsid w:val="00ED07C2"/>
    <w:rsid w:val="00ED0D45"/>
    <w:rsid w:val="00ED469D"/>
    <w:rsid w:val="00ED6A18"/>
    <w:rsid w:val="00EE0D78"/>
    <w:rsid w:val="00EE1968"/>
    <w:rsid w:val="00EE3853"/>
    <w:rsid w:val="00EF5375"/>
    <w:rsid w:val="00EF755C"/>
    <w:rsid w:val="00F00B78"/>
    <w:rsid w:val="00F01421"/>
    <w:rsid w:val="00F02128"/>
    <w:rsid w:val="00F03104"/>
    <w:rsid w:val="00F04D36"/>
    <w:rsid w:val="00F04DDA"/>
    <w:rsid w:val="00F05540"/>
    <w:rsid w:val="00F07A98"/>
    <w:rsid w:val="00F107F5"/>
    <w:rsid w:val="00F1153F"/>
    <w:rsid w:val="00F12001"/>
    <w:rsid w:val="00F142C0"/>
    <w:rsid w:val="00F15E69"/>
    <w:rsid w:val="00F20A8A"/>
    <w:rsid w:val="00F2180F"/>
    <w:rsid w:val="00F220B7"/>
    <w:rsid w:val="00F22A86"/>
    <w:rsid w:val="00F2435A"/>
    <w:rsid w:val="00F25968"/>
    <w:rsid w:val="00F25A44"/>
    <w:rsid w:val="00F26D26"/>
    <w:rsid w:val="00F32B4D"/>
    <w:rsid w:val="00F34AB6"/>
    <w:rsid w:val="00F34FEC"/>
    <w:rsid w:val="00F36229"/>
    <w:rsid w:val="00F406DA"/>
    <w:rsid w:val="00F41E15"/>
    <w:rsid w:val="00F41F63"/>
    <w:rsid w:val="00F42DEF"/>
    <w:rsid w:val="00F43097"/>
    <w:rsid w:val="00F43AAF"/>
    <w:rsid w:val="00F44637"/>
    <w:rsid w:val="00F47BE3"/>
    <w:rsid w:val="00F5108C"/>
    <w:rsid w:val="00F544A5"/>
    <w:rsid w:val="00F55B12"/>
    <w:rsid w:val="00F56CE5"/>
    <w:rsid w:val="00F57262"/>
    <w:rsid w:val="00F5755C"/>
    <w:rsid w:val="00F57AAF"/>
    <w:rsid w:val="00F57E22"/>
    <w:rsid w:val="00F65EFA"/>
    <w:rsid w:val="00F728F9"/>
    <w:rsid w:val="00F73070"/>
    <w:rsid w:val="00F73615"/>
    <w:rsid w:val="00F767FD"/>
    <w:rsid w:val="00F7775F"/>
    <w:rsid w:val="00F80BCC"/>
    <w:rsid w:val="00F81B9E"/>
    <w:rsid w:val="00F86180"/>
    <w:rsid w:val="00F865E3"/>
    <w:rsid w:val="00F909E3"/>
    <w:rsid w:val="00F90D53"/>
    <w:rsid w:val="00F94A6B"/>
    <w:rsid w:val="00F95662"/>
    <w:rsid w:val="00F967CE"/>
    <w:rsid w:val="00F96A42"/>
    <w:rsid w:val="00FA1AA0"/>
    <w:rsid w:val="00FA1BA5"/>
    <w:rsid w:val="00FA2A03"/>
    <w:rsid w:val="00FA3B70"/>
    <w:rsid w:val="00FA4757"/>
    <w:rsid w:val="00FA7814"/>
    <w:rsid w:val="00FB09F6"/>
    <w:rsid w:val="00FB1768"/>
    <w:rsid w:val="00FB66BF"/>
    <w:rsid w:val="00FC02A5"/>
    <w:rsid w:val="00FC0510"/>
    <w:rsid w:val="00FC1BF9"/>
    <w:rsid w:val="00FC23F2"/>
    <w:rsid w:val="00FC3231"/>
    <w:rsid w:val="00FC40B5"/>
    <w:rsid w:val="00FC50AC"/>
    <w:rsid w:val="00FC60ED"/>
    <w:rsid w:val="00FD14F1"/>
    <w:rsid w:val="00FD2D2A"/>
    <w:rsid w:val="00FD311C"/>
    <w:rsid w:val="00FD3155"/>
    <w:rsid w:val="00FD35BD"/>
    <w:rsid w:val="00FD3FE2"/>
    <w:rsid w:val="00FD452F"/>
    <w:rsid w:val="00FE24E4"/>
    <w:rsid w:val="00FE2FF8"/>
    <w:rsid w:val="00FE450A"/>
    <w:rsid w:val="00FE4EE5"/>
    <w:rsid w:val="00FE55A0"/>
    <w:rsid w:val="00FE7A19"/>
    <w:rsid w:val="00FF0337"/>
    <w:rsid w:val="00FF52FF"/>
    <w:rsid w:val="00FF6EE4"/>
    <w:rsid w:val="00FF75B6"/>
    <w:rsid w:val="00FF763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white,#cff,#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33A"/>
    <w:rPr>
      <w:b/>
      <w:i/>
      <w:lang w:val="en-GB" w:eastAsia="en-US"/>
    </w:rPr>
  </w:style>
  <w:style w:type="paragraph" w:styleId="Heading1">
    <w:name w:val="heading 1"/>
    <w:basedOn w:val="Normal"/>
    <w:next w:val="Normal"/>
    <w:link w:val="Heading1Char"/>
    <w:qFormat/>
    <w:rsid w:val="00AB3692"/>
    <w:pPr>
      <w:keepNext/>
      <w:ind w:firstLine="720"/>
      <w:outlineLvl w:val="0"/>
    </w:pPr>
    <w:rPr>
      <w:b w:val="0"/>
      <w:i w:val="0"/>
      <w:iCs/>
      <w:sz w:val="28"/>
      <w:u w:val="single"/>
    </w:rPr>
  </w:style>
  <w:style w:type="paragraph" w:styleId="Heading2">
    <w:name w:val="heading 2"/>
    <w:basedOn w:val="Normal"/>
    <w:next w:val="Normal"/>
    <w:link w:val="Heading2Char"/>
    <w:qFormat/>
    <w:rsid w:val="00AB3692"/>
    <w:pPr>
      <w:keepNext/>
      <w:spacing w:before="240" w:after="60"/>
      <w:outlineLvl w:val="1"/>
    </w:pPr>
    <w:rPr>
      <w:rFonts w:ascii="Arial" w:hAnsi="Arial" w:cs="Arial"/>
      <w:bCs/>
      <w:i w:val="0"/>
      <w:iCs/>
      <w:sz w:val="28"/>
      <w:szCs w:val="28"/>
    </w:rPr>
  </w:style>
  <w:style w:type="paragraph" w:styleId="Heading3">
    <w:name w:val="heading 3"/>
    <w:basedOn w:val="Normal"/>
    <w:next w:val="Normal"/>
    <w:qFormat/>
    <w:rsid w:val="00DE072A"/>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AB3692"/>
    <w:pPr>
      <w:keepNext/>
      <w:spacing w:before="240" w:after="60"/>
      <w:outlineLvl w:val="3"/>
    </w:pPr>
    <w:rPr>
      <w:bCs/>
      <w:sz w:val="28"/>
      <w:szCs w:val="28"/>
    </w:rPr>
  </w:style>
  <w:style w:type="paragraph" w:styleId="Heading5">
    <w:name w:val="heading 5"/>
    <w:basedOn w:val="Normal"/>
    <w:next w:val="Normal"/>
    <w:link w:val="Heading5Char"/>
    <w:qFormat/>
    <w:rsid w:val="00DE072A"/>
    <w:pPr>
      <w:keepNext/>
      <w:ind w:left="5760"/>
      <w:jc w:val="both"/>
      <w:outlineLvl w:val="4"/>
    </w:pPr>
    <w:rPr>
      <w:b w:val="0"/>
      <w:iCs/>
      <w:sz w:val="24"/>
      <w:lang w:val="sr-Cyrl-CS"/>
    </w:rPr>
  </w:style>
  <w:style w:type="paragraph" w:styleId="Heading6">
    <w:name w:val="heading 6"/>
    <w:basedOn w:val="Normal"/>
    <w:next w:val="Normal"/>
    <w:qFormat/>
    <w:rsid w:val="00AB3692"/>
    <w:pPr>
      <w:keepNext/>
      <w:ind w:firstLine="720"/>
      <w:jc w:val="both"/>
      <w:outlineLvl w:val="5"/>
    </w:pPr>
    <w:rPr>
      <w:bCs/>
      <w:i w:val="0"/>
      <w:sz w:val="24"/>
      <w:lang w:val="ru-RU"/>
    </w:rPr>
  </w:style>
  <w:style w:type="paragraph" w:styleId="Heading7">
    <w:name w:val="heading 7"/>
    <w:basedOn w:val="Normal"/>
    <w:next w:val="Normal"/>
    <w:qFormat/>
    <w:rsid w:val="00AB3692"/>
    <w:pPr>
      <w:keepNext/>
      <w:tabs>
        <w:tab w:val="left" w:pos="0"/>
      </w:tabs>
      <w:spacing w:after="100"/>
      <w:ind w:right="-338"/>
      <w:jc w:val="center"/>
      <w:outlineLvl w:val="6"/>
    </w:pPr>
    <w:rPr>
      <w:i w:val="0"/>
      <w:sz w:val="28"/>
      <w:lang w:val="sr-Cyrl-CS"/>
    </w:rPr>
  </w:style>
  <w:style w:type="paragraph" w:styleId="Heading8">
    <w:name w:val="heading 8"/>
    <w:basedOn w:val="Normal"/>
    <w:next w:val="Normal"/>
    <w:qFormat/>
    <w:rsid w:val="00AB3692"/>
    <w:pPr>
      <w:keepNext/>
      <w:tabs>
        <w:tab w:val="left" w:pos="0"/>
      </w:tabs>
      <w:spacing w:after="100"/>
      <w:ind w:right="-338"/>
      <w:jc w:val="both"/>
      <w:outlineLvl w:val="7"/>
    </w:pPr>
    <w:rPr>
      <w:i w:val="0"/>
      <w:sz w:val="24"/>
      <w:lang w:val="sr-Cyrl-CS"/>
    </w:rPr>
  </w:style>
  <w:style w:type="paragraph" w:styleId="Heading9">
    <w:name w:val="heading 9"/>
    <w:basedOn w:val="Normal"/>
    <w:next w:val="Normal"/>
    <w:qFormat/>
    <w:rsid w:val="00026621"/>
    <w:pPr>
      <w:spacing w:before="240" w:after="60"/>
      <w:outlineLvl w:val="8"/>
    </w:pPr>
    <w:rPr>
      <w:rFonts w:ascii="Arial" w:hAnsi="Arial" w:cs="Arial"/>
      <w:b w:val="0"/>
      <w:i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6621"/>
    <w:rPr>
      <w:iCs/>
      <w:sz w:val="28"/>
      <w:u w:val="single"/>
      <w:lang w:val="en-GB" w:eastAsia="en-US" w:bidi="ar-SA"/>
    </w:rPr>
  </w:style>
  <w:style w:type="paragraph" w:customStyle="1" w:styleId="CharChar">
    <w:name w:val="Char Char"/>
    <w:basedOn w:val="Normal"/>
    <w:rsid w:val="00291A88"/>
    <w:pPr>
      <w:spacing w:after="160" w:line="240" w:lineRule="exact"/>
    </w:pPr>
    <w:rPr>
      <w:rFonts w:ascii="Tahoma" w:hAnsi="Tahoma"/>
      <w:b w:val="0"/>
      <w:i w:val="0"/>
      <w:lang w:val="en-US"/>
    </w:rPr>
  </w:style>
  <w:style w:type="character" w:customStyle="1" w:styleId="Heading2Char">
    <w:name w:val="Heading 2 Char"/>
    <w:link w:val="Heading2"/>
    <w:rsid w:val="00026621"/>
    <w:rPr>
      <w:rFonts w:ascii="Arial" w:hAnsi="Arial" w:cs="Arial"/>
      <w:b/>
      <w:bCs/>
      <w:iCs/>
      <w:sz w:val="28"/>
      <w:szCs w:val="28"/>
      <w:lang w:val="en-GB" w:eastAsia="en-US" w:bidi="ar-SA"/>
    </w:rPr>
  </w:style>
  <w:style w:type="character" w:customStyle="1" w:styleId="Heading4Char">
    <w:name w:val="Heading 4 Char"/>
    <w:link w:val="Heading4"/>
    <w:rsid w:val="00026621"/>
    <w:rPr>
      <w:b/>
      <w:bCs/>
      <w:i/>
      <w:sz w:val="28"/>
      <w:szCs w:val="28"/>
      <w:lang w:val="en-GB" w:eastAsia="en-US" w:bidi="ar-SA"/>
    </w:rPr>
  </w:style>
  <w:style w:type="character" w:customStyle="1" w:styleId="Heading5Char">
    <w:name w:val="Heading 5 Char"/>
    <w:link w:val="Heading5"/>
    <w:rsid w:val="00026621"/>
    <w:rPr>
      <w:i/>
      <w:iCs/>
      <w:sz w:val="24"/>
      <w:lang w:val="sr-Cyrl-CS" w:eastAsia="en-US" w:bidi="ar-SA"/>
    </w:rPr>
  </w:style>
  <w:style w:type="paragraph" w:styleId="BodyText">
    <w:name w:val="Body Text"/>
    <w:basedOn w:val="Normal"/>
    <w:rsid w:val="00AB3692"/>
    <w:pPr>
      <w:spacing w:after="120"/>
    </w:pPr>
    <w:rPr>
      <w:b w:val="0"/>
      <w:i w:val="0"/>
      <w:sz w:val="24"/>
      <w:szCs w:val="24"/>
      <w:lang w:val="en-US"/>
    </w:rPr>
  </w:style>
  <w:style w:type="paragraph" w:styleId="BodyTextIndent">
    <w:name w:val="Body Text Indent"/>
    <w:basedOn w:val="Normal"/>
    <w:rsid w:val="00AB3692"/>
    <w:pPr>
      <w:ind w:firstLine="720"/>
      <w:jc w:val="both"/>
    </w:pPr>
    <w:rPr>
      <w:b w:val="0"/>
      <w:iCs/>
      <w:sz w:val="28"/>
      <w:szCs w:val="24"/>
      <w:lang w:val="sr-Cyrl-CS"/>
    </w:rPr>
  </w:style>
  <w:style w:type="paragraph" w:styleId="BodyTextIndent2">
    <w:name w:val="Body Text Indent 2"/>
    <w:basedOn w:val="Normal"/>
    <w:rsid w:val="00AB3692"/>
    <w:pPr>
      <w:ind w:firstLine="720"/>
      <w:jc w:val="both"/>
    </w:pPr>
    <w:rPr>
      <w:b w:val="0"/>
      <w:i w:val="0"/>
      <w:iCs/>
      <w:sz w:val="28"/>
    </w:rPr>
  </w:style>
  <w:style w:type="paragraph" w:styleId="BodyText2">
    <w:name w:val="Body Text 2"/>
    <w:basedOn w:val="Normal"/>
    <w:rsid w:val="00AB3692"/>
    <w:pPr>
      <w:jc w:val="both"/>
    </w:pPr>
    <w:rPr>
      <w:rFonts w:ascii="Garamond" w:hAnsi="Garamond"/>
      <w:b w:val="0"/>
      <w:bCs/>
      <w:sz w:val="24"/>
    </w:rPr>
  </w:style>
  <w:style w:type="paragraph" w:styleId="NormalWeb">
    <w:name w:val="Normal (Web)"/>
    <w:basedOn w:val="Normal"/>
    <w:rsid w:val="00AB3692"/>
    <w:pPr>
      <w:spacing w:before="100" w:beforeAutospacing="1" w:after="100" w:afterAutospacing="1"/>
    </w:pPr>
    <w:rPr>
      <w:b w:val="0"/>
      <w:i w:val="0"/>
      <w:color w:val="000000"/>
      <w:sz w:val="24"/>
      <w:szCs w:val="24"/>
      <w:lang w:val="en-US"/>
    </w:rPr>
  </w:style>
  <w:style w:type="paragraph" w:styleId="BodyTextIndent3">
    <w:name w:val="Body Text Indent 3"/>
    <w:basedOn w:val="Normal"/>
    <w:rsid w:val="00AB3692"/>
    <w:pPr>
      <w:ind w:firstLine="720"/>
      <w:jc w:val="both"/>
    </w:pPr>
    <w:rPr>
      <w:i w:val="0"/>
      <w:sz w:val="24"/>
      <w:lang w:val="ru-RU"/>
    </w:rPr>
  </w:style>
  <w:style w:type="paragraph" w:styleId="Title">
    <w:name w:val="Title"/>
    <w:basedOn w:val="Normal"/>
    <w:qFormat/>
    <w:rsid w:val="00DE072A"/>
    <w:pPr>
      <w:jc w:val="center"/>
    </w:pPr>
    <w:rPr>
      <w:b w:val="0"/>
      <w:i w:val="0"/>
      <w:sz w:val="24"/>
      <w:lang w:val="sr-Cyrl-CS"/>
    </w:rPr>
  </w:style>
  <w:style w:type="character" w:styleId="Strong">
    <w:name w:val="Strong"/>
    <w:qFormat/>
    <w:rsid w:val="00DE072A"/>
    <w:rPr>
      <w:b/>
    </w:rPr>
  </w:style>
  <w:style w:type="paragraph" w:styleId="Header">
    <w:name w:val="header"/>
    <w:basedOn w:val="Normal"/>
    <w:rsid w:val="00DE072A"/>
    <w:pPr>
      <w:tabs>
        <w:tab w:val="center" w:pos="4320"/>
        <w:tab w:val="right" w:pos="8640"/>
      </w:tabs>
    </w:pPr>
  </w:style>
  <w:style w:type="paragraph" w:styleId="BodyText3">
    <w:name w:val="Body Text 3"/>
    <w:basedOn w:val="Normal"/>
    <w:rsid w:val="00DE072A"/>
    <w:pPr>
      <w:spacing w:after="120"/>
    </w:pPr>
    <w:rPr>
      <w:b w:val="0"/>
      <w:i w:val="0"/>
      <w:sz w:val="16"/>
      <w:szCs w:val="16"/>
      <w:lang w:val="en-US"/>
    </w:rPr>
  </w:style>
  <w:style w:type="paragraph" w:styleId="Footer">
    <w:name w:val="footer"/>
    <w:basedOn w:val="Normal"/>
    <w:rsid w:val="00DE072A"/>
    <w:pPr>
      <w:tabs>
        <w:tab w:val="center" w:pos="4320"/>
        <w:tab w:val="right" w:pos="8640"/>
      </w:tabs>
    </w:pPr>
  </w:style>
  <w:style w:type="character" w:styleId="PageNumber">
    <w:name w:val="page number"/>
    <w:basedOn w:val="DefaultParagraphFont"/>
    <w:rsid w:val="00DE072A"/>
  </w:style>
  <w:style w:type="paragraph" w:styleId="Subtitle">
    <w:name w:val="Subtitle"/>
    <w:basedOn w:val="Normal"/>
    <w:qFormat/>
    <w:rsid w:val="00DE072A"/>
    <w:rPr>
      <w:i w:val="0"/>
      <w:iCs/>
      <w:sz w:val="18"/>
      <w:lang w:val="sr-Cyrl-CS"/>
    </w:rPr>
  </w:style>
  <w:style w:type="character" w:styleId="Hyperlink">
    <w:name w:val="Hyperlink"/>
    <w:rsid w:val="00DE072A"/>
    <w:rPr>
      <w:color w:val="0000FF"/>
      <w:u w:val="single"/>
    </w:rPr>
  </w:style>
  <w:style w:type="character" w:styleId="FollowedHyperlink">
    <w:name w:val="FollowedHyperlink"/>
    <w:rsid w:val="00DE072A"/>
    <w:rPr>
      <w:color w:val="800080"/>
      <w:u w:val="single"/>
    </w:rPr>
  </w:style>
  <w:style w:type="character" w:customStyle="1" w:styleId="podnaslov">
    <w:name w:val="podnaslov"/>
    <w:basedOn w:val="DefaultParagraphFont"/>
    <w:rsid w:val="001412AE"/>
  </w:style>
  <w:style w:type="character" w:customStyle="1" w:styleId="txt">
    <w:name w:val="txt"/>
    <w:basedOn w:val="DefaultParagraphFont"/>
    <w:rsid w:val="00545D45"/>
  </w:style>
  <w:style w:type="paragraph" w:styleId="BalloonText">
    <w:name w:val="Balloon Text"/>
    <w:basedOn w:val="Normal"/>
    <w:semiHidden/>
    <w:rsid w:val="0015458D"/>
    <w:rPr>
      <w:rFonts w:ascii="Tahoma" w:hAnsi="Tahoma" w:cs="Tahoma"/>
      <w:sz w:val="16"/>
      <w:szCs w:val="16"/>
    </w:rPr>
  </w:style>
  <w:style w:type="table" w:styleId="TableGrid">
    <w:name w:val="Table Grid"/>
    <w:basedOn w:val="TableNormal"/>
    <w:rsid w:val="0013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0cm">
    <w:name w:val="Normal + Left:  0 cm"/>
    <w:aliases w:val="Hanging:  2.54 cm"/>
    <w:basedOn w:val="Normal"/>
    <w:rsid w:val="003416AD"/>
    <w:pPr>
      <w:ind w:left="1440" w:hanging="1440"/>
    </w:pPr>
    <w:rPr>
      <w:b w:val="0"/>
      <w:i w:val="0"/>
      <w:sz w:val="24"/>
      <w:szCs w:val="24"/>
      <w:lang w:val="en-US"/>
    </w:rPr>
  </w:style>
  <w:style w:type="paragraph" w:customStyle="1" w:styleId="headline3">
    <w:name w:val="headline3"/>
    <w:basedOn w:val="Normal"/>
    <w:rsid w:val="00F02128"/>
    <w:pPr>
      <w:spacing w:before="100" w:beforeAutospacing="1" w:after="100" w:afterAutospacing="1"/>
    </w:pPr>
    <w:rPr>
      <w:rFonts w:ascii="Arial" w:hAnsi="Arial" w:cs="Arial"/>
      <w:bCs/>
      <w:i w:val="0"/>
      <w:caps/>
      <w:color w:val="990000"/>
      <w:sz w:val="18"/>
      <w:szCs w:val="18"/>
      <w:lang w:val="en-US"/>
    </w:rPr>
  </w:style>
  <w:style w:type="paragraph" w:styleId="HTMLPreformatted">
    <w:name w:val="HTML Preformatted"/>
    <w:basedOn w:val="Normal"/>
    <w:rsid w:val="0015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i w:val="0"/>
      <w:color w:val="000000"/>
    </w:rPr>
  </w:style>
  <w:style w:type="paragraph" w:customStyle="1" w:styleId="NormalLat">
    <w:name w:val="NormalLat"/>
    <w:basedOn w:val="Normal"/>
    <w:rsid w:val="00CE4719"/>
    <w:pPr>
      <w:tabs>
        <w:tab w:val="left" w:pos="1728"/>
      </w:tabs>
      <w:spacing w:after="240"/>
      <w:ind w:firstLine="1440"/>
      <w:jc w:val="both"/>
    </w:pPr>
    <w:rPr>
      <w:rFonts w:ascii="Helvetica lat" w:hAnsi="Helvetica lat"/>
      <w:b w:val="0"/>
      <w:i w:val="0"/>
      <w:sz w:val="24"/>
      <w:lang w:val="hr-HR"/>
    </w:rPr>
  </w:style>
  <w:style w:type="table" w:styleId="TableGrid6">
    <w:name w:val="Table Grid 6"/>
    <w:basedOn w:val="TableNormal"/>
    <w:rsid w:val="00691C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E2110B"/>
    <w:tblPr>
      <w:tblBorders>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691C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691C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691C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lumns4">
    <w:name w:val="Table Columns 4"/>
    <w:basedOn w:val="TableNormal"/>
    <w:rsid w:val="002953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2953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2953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2953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16108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2">
    <w:name w:val="Table List 2"/>
    <w:basedOn w:val="TableNormal"/>
    <w:rsid w:val="005B6C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FF6E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FD315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2">
    <w:name w:val="Table 3D effects 2"/>
    <w:basedOn w:val="TableNormal"/>
    <w:rsid w:val="00FD315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E2110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E211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E211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1">
    <w:name w:val="Table Columns 1"/>
    <w:basedOn w:val="TableNormal"/>
    <w:rsid w:val="00F8618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8D77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960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Simple1">
    <w:name w:val="Table Simple 1"/>
    <w:basedOn w:val="TableNormal"/>
    <w:rsid w:val="0077053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olumns5">
    <w:name w:val="Table Columns 5"/>
    <w:basedOn w:val="TableNormal"/>
    <w:rsid w:val="00155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2">
    <w:name w:val="Table Subtle 2"/>
    <w:basedOn w:val="TableNormal"/>
    <w:rsid w:val="00376BC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FC02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FC02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lassic1">
    <w:name w:val="Table Classic 1"/>
    <w:basedOn w:val="TableNormal"/>
    <w:rsid w:val="002C3A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lan">
    <w:name w:val="Clan"/>
    <w:basedOn w:val="Normal"/>
    <w:rsid w:val="00F15E69"/>
    <w:pPr>
      <w:keepNext/>
      <w:tabs>
        <w:tab w:val="left" w:pos="1800"/>
      </w:tabs>
      <w:spacing w:before="120" w:after="240"/>
      <w:ind w:left="720" w:right="720"/>
      <w:jc w:val="center"/>
    </w:pPr>
    <w:rPr>
      <w:rFonts w:ascii="Arial" w:hAnsi="Arial"/>
      <w:i w:val="0"/>
      <w:sz w:val="22"/>
      <w:lang w:val="sr-Cyrl-CS"/>
    </w:rPr>
  </w:style>
  <w:style w:type="table" w:styleId="TableList5">
    <w:name w:val="Table List 5"/>
    <w:basedOn w:val="TableNormal"/>
    <w:rsid w:val="00556C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3mesto">
    <w:name w:val="3mesto"/>
    <w:basedOn w:val="Normal"/>
    <w:rsid w:val="001738EE"/>
    <w:pPr>
      <w:spacing w:before="100" w:beforeAutospacing="1" w:after="100" w:afterAutospacing="1"/>
      <w:ind w:left="1650" w:right="1650"/>
      <w:jc w:val="center"/>
    </w:pPr>
    <w:rPr>
      <w:rFonts w:ascii="Arial" w:hAnsi="Arial" w:cs="Arial"/>
      <w:b w:val="0"/>
      <w:iCs/>
      <w:sz w:val="24"/>
      <w:szCs w:val="24"/>
      <w:lang w:val="en-US"/>
    </w:rPr>
  </w:style>
  <w:style w:type="paragraph" w:customStyle="1" w:styleId="1tekst">
    <w:name w:val="1tekst"/>
    <w:basedOn w:val="Normal"/>
    <w:rsid w:val="00680A45"/>
    <w:pPr>
      <w:ind w:left="375" w:right="375" w:firstLine="240"/>
      <w:jc w:val="both"/>
    </w:pPr>
    <w:rPr>
      <w:rFonts w:ascii="Arial" w:hAnsi="Arial" w:cs="Arial"/>
      <w:b w:val="0"/>
      <w:i w:val="0"/>
      <w:lang w:val="en-US"/>
    </w:rPr>
  </w:style>
  <w:style w:type="paragraph" w:customStyle="1" w:styleId="7podnas">
    <w:name w:val="7podnas"/>
    <w:basedOn w:val="Normal"/>
    <w:rsid w:val="00680A45"/>
    <w:pPr>
      <w:shd w:val="clear" w:color="auto" w:fill="FFFFFF"/>
      <w:spacing w:before="60"/>
      <w:jc w:val="center"/>
    </w:pPr>
    <w:rPr>
      <w:rFonts w:ascii="Arial" w:hAnsi="Arial" w:cs="Arial"/>
      <w:bCs/>
      <w:i w:val="0"/>
      <w:sz w:val="27"/>
      <w:szCs w:val="27"/>
      <w:lang w:val="en-US"/>
    </w:rPr>
  </w:style>
  <w:style w:type="paragraph" w:customStyle="1" w:styleId="8podpodnas">
    <w:name w:val="8podpodnas"/>
    <w:basedOn w:val="Normal"/>
    <w:rsid w:val="00680A45"/>
    <w:pPr>
      <w:shd w:val="clear" w:color="auto" w:fill="FFFFFF"/>
      <w:spacing w:before="240" w:after="240"/>
      <w:jc w:val="center"/>
    </w:pPr>
    <w:rPr>
      <w:b w:val="0"/>
      <w:iCs/>
      <w:sz w:val="28"/>
      <w:szCs w:val="28"/>
      <w:lang w:val="en-US"/>
    </w:rPr>
  </w:style>
  <w:style w:type="paragraph" w:customStyle="1" w:styleId="4clan">
    <w:name w:val="4clan"/>
    <w:basedOn w:val="Normal"/>
    <w:rsid w:val="00680A45"/>
    <w:pPr>
      <w:spacing w:before="30" w:after="30"/>
      <w:jc w:val="center"/>
    </w:pPr>
    <w:rPr>
      <w:rFonts w:ascii="Arial" w:hAnsi="Arial" w:cs="Arial"/>
      <w:bCs/>
      <w:i w:val="0"/>
      <w:lang w:val="en-US"/>
    </w:rPr>
  </w:style>
  <w:style w:type="paragraph" w:customStyle="1" w:styleId="2zakon">
    <w:name w:val="2zakon"/>
    <w:basedOn w:val="Normal"/>
    <w:rsid w:val="00CD247C"/>
    <w:pPr>
      <w:spacing w:before="100" w:beforeAutospacing="1" w:after="100" w:afterAutospacing="1"/>
      <w:jc w:val="center"/>
    </w:pPr>
    <w:rPr>
      <w:rFonts w:ascii="Arial" w:hAnsi="Arial" w:cs="Arial"/>
      <w:b w:val="0"/>
      <w:i w:val="0"/>
      <w:color w:val="0033CC"/>
      <w:sz w:val="36"/>
      <w:szCs w:val="36"/>
      <w:lang w:val="en-US"/>
    </w:rPr>
  </w:style>
  <w:style w:type="paragraph" w:customStyle="1" w:styleId="6naslov">
    <w:name w:val="6naslov"/>
    <w:basedOn w:val="Normal"/>
    <w:rsid w:val="00CD247C"/>
    <w:pPr>
      <w:spacing w:before="60" w:after="30"/>
      <w:ind w:left="225" w:right="225"/>
      <w:jc w:val="center"/>
    </w:pPr>
    <w:rPr>
      <w:rFonts w:ascii="Arial" w:hAnsi="Arial" w:cs="Arial"/>
      <w:bCs/>
      <w:i w:val="0"/>
      <w:sz w:val="27"/>
      <w:szCs w:val="27"/>
      <w:lang w:val="en-US"/>
    </w:rPr>
  </w:style>
  <w:style w:type="character" w:styleId="HTMLCite">
    <w:name w:val="HTML Cite"/>
    <w:rsid w:val="00A46247"/>
    <w:rPr>
      <w:i w:val="0"/>
      <w:iCs w:val="0"/>
      <w:color w:val="228822"/>
    </w:rPr>
  </w:style>
  <w:style w:type="character" w:customStyle="1" w:styleId="ball1">
    <w:name w:val="ball1"/>
    <w:basedOn w:val="DefaultParagraphFont"/>
    <w:rsid w:val="00F57262"/>
  </w:style>
  <w:style w:type="character" w:customStyle="1" w:styleId="vidividi1">
    <w:name w:val="vidi_vidi1"/>
    <w:rsid w:val="00F57262"/>
    <w:rPr>
      <w:b/>
      <w:bCs/>
      <w:color w:val="800000"/>
      <w:shd w:val="clear" w:color="auto" w:fill="FFFFFF"/>
    </w:rPr>
  </w:style>
  <w:style w:type="paragraph" w:customStyle="1" w:styleId="Normal1">
    <w:name w:val="Normal1"/>
    <w:basedOn w:val="Normal"/>
    <w:rsid w:val="00026621"/>
    <w:pPr>
      <w:spacing w:before="100" w:beforeAutospacing="1" w:after="100" w:afterAutospacing="1"/>
    </w:pPr>
    <w:rPr>
      <w:rFonts w:ascii="Arial" w:hAnsi="Arial" w:cs="Arial"/>
      <w:b w:val="0"/>
      <w:i w:val="0"/>
      <w:sz w:val="22"/>
      <w:szCs w:val="22"/>
      <w:lang w:val="en-US"/>
    </w:rPr>
  </w:style>
  <w:style w:type="paragraph" w:customStyle="1" w:styleId="CharCharCharChar">
    <w:name w:val="Char Char Char Char"/>
    <w:basedOn w:val="Normal"/>
    <w:rsid w:val="00026621"/>
    <w:pPr>
      <w:spacing w:after="160" w:line="240" w:lineRule="exact"/>
    </w:pPr>
    <w:rPr>
      <w:rFonts w:ascii="Tahoma" w:hAnsi="Tahoma"/>
      <w:b w:val="0"/>
      <w:i w:val="0"/>
      <w:lang w:val="en-US"/>
    </w:rPr>
  </w:style>
  <w:style w:type="paragraph" w:styleId="TOC1">
    <w:name w:val="toc 1"/>
    <w:basedOn w:val="Normal"/>
    <w:next w:val="Normal"/>
    <w:autoRedefine/>
    <w:uiPriority w:val="39"/>
    <w:semiHidden/>
    <w:qFormat/>
    <w:rsid w:val="00E558BB"/>
    <w:rPr>
      <w:b w:val="0"/>
      <w:i w:val="0"/>
      <w:sz w:val="22"/>
      <w:szCs w:val="22"/>
      <w:lang w:val="sr-Cyrl-CS"/>
    </w:rPr>
  </w:style>
  <w:style w:type="paragraph" w:styleId="TOC2">
    <w:name w:val="toc 2"/>
    <w:basedOn w:val="Normal"/>
    <w:next w:val="Normal"/>
    <w:autoRedefine/>
    <w:uiPriority w:val="39"/>
    <w:semiHidden/>
    <w:qFormat/>
    <w:rsid w:val="00026621"/>
    <w:pPr>
      <w:ind w:left="240"/>
    </w:pPr>
    <w:rPr>
      <w:b w:val="0"/>
      <w:i w:val="0"/>
      <w:sz w:val="24"/>
      <w:szCs w:val="24"/>
      <w:lang w:val="en-US"/>
    </w:rPr>
  </w:style>
  <w:style w:type="paragraph" w:customStyle="1" w:styleId="normaluvuceni">
    <w:name w:val="normal_uvuceni"/>
    <w:basedOn w:val="Normal"/>
    <w:rsid w:val="00026621"/>
    <w:pPr>
      <w:spacing w:before="100" w:beforeAutospacing="1" w:after="100" w:afterAutospacing="1"/>
      <w:ind w:left="1134" w:hanging="142"/>
    </w:pPr>
    <w:rPr>
      <w:rFonts w:ascii="Arial" w:hAnsi="Arial" w:cs="Arial"/>
      <w:b w:val="0"/>
      <w:i w:val="0"/>
      <w:sz w:val="22"/>
      <w:szCs w:val="22"/>
      <w:lang w:val="en-US"/>
    </w:rPr>
  </w:style>
  <w:style w:type="character" w:customStyle="1" w:styleId="longtext">
    <w:name w:val="long_text"/>
    <w:basedOn w:val="DefaultParagraphFont"/>
    <w:rsid w:val="00026621"/>
  </w:style>
  <w:style w:type="paragraph" w:styleId="CommentText">
    <w:name w:val="annotation text"/>
    <w:basedOn w:val="Normal"/>
    <w:semiHidden/>
    <w:rsid w:val="00026621"/>
    <w:rPr>
      <w:b w:val="0"/>
      <w:i w:val="0"/>
      <w:lang w:val="en-US"/>
    </w:rPr>
  </w:style>
  <w:style w:type="paragraph" w:styleId="CommentSubject">
    <w:name w:val="annotation subject"/>
    <w:basedOn w:val="CommentText"/>
    <w:next w:val="CommentText"/>
    <w:semiHidden/>
    <w:rsid w:val="00026621"/>
    <w:rPr>
      <w:b/>
      <w:bCs/>
    </w:rPr>
  </w:style>
  <w:style w:type="paragraph" w:styleId="FootnoteText">
    <w:name w:val="footnote text"/>
    <w:basedOn w:val="Normal"/>
    <w:semiHidden/>
    <w:rsid w:val="00026621"/>
    <w:rPr>
      <w:b w:val="0"/>
      <w:i w:val="0"/>
      <w:lang w:val="sr-Cyrl-CS"/>
    </w:rPr>
  </w:style>
  <w:style w:type="paragraph" w:styleId="DocumentMap">
    <w:name w:val="Document Map"/>
    <w:basedOn w:val="Normal"/>
    <w:semiHidden/>
    <w:rsid w:val="00026621"/>
    <w:pPr>
      <w:shd w:val="clear" w:color="auto" w:fill="000080"/>
    </w:pPr>
    <w:rPr>
      <w:rFonts w:ascii="Tahoma" w:hAnsi="Tahoma" w:cs="Tahoma"/>
      <w:b w:val="0"/>
      <w:i w:val="0"/>
      <w:lang w:val="en-US"/>
    </w:rPr>
  </w:style>
  <w:style w:type="paragraph" w:customStyle="1" w:styleId="PODNASLOV0">
    <w:name w:val="PODNASLOV"/>
    <w:basedOn w:val="Normal"/>
    <w:rsid w:val="00026621"/>
    <w:pPr>
      <w:jc w:val="both"/>
    </w:pPr>
    <w:rPr>
      <w:rFonts w:ascii="Arial" w:hAnsi="Arial" w:cs="Arial"/>
      <w:i w:val="0"/>
      <w:sz w:val="24"/>
      <w:lang w:val="sr-Cyrl-CS"/>
    </w:rPr>
  </w:style>
  <w:style w:type="paragraph" w:customStyle="1" w:styleId="GLAVNINASLOV">
    <w:name w:val="GLAVNI NASLOV"/>
    <w:basedOn w:val="Normal"/>
    <w:rsid w:val="00026621"/>
    <w:pPr>
      <w:jc w:val="center"/>
    </w:pPr>
    <w:rPr>
      <w:rFonts w:ascii="Arial" w:hAnsi="Arial" w:cs="Arial"/>
      <w:i w:val="0"/>
      <w:sz w:val="24"/>
      <w:szCs w:val="24"/>
      <w:lang w:val="sr-Cyrl-CS"/>
    </w:rPr>
  </w:style>
  <w:style w:type="paragraph" w:customStyle="1" w:styleId="Podnaslov1">
    <w:name w:val="Podnaslov1"/>
    <w:basedOn w:val="Normal"/>
    <w:rsid w:val="00026621"/>
    <w:pPr>
      <w:keepNext/>
      <w:tabs>
        <w:tab w:val="left" w:pos="1800"/>
      </w:tabs>
      <w:spacing w:before="120" w:after="120"/>
      <w:ind w:left="720" w:right="720"/>
      <w:jc w:val="center"/>
    </w:pPr>
    <w:rPr>
      <w:rFonts w:ascii="Arial" w:hAnsi="Arial"/>
      <w:i w:val="0"/>
      <w:sz w:val="22"/>
      <w:lang w:val="sr-Cyrl-CS"/>
    </w:rPr>
  </w:style>
  <w:style w:type="paragraph" w:customStyle="1" w:styleId="CharCharCharChar0">
    <w:name w:val="Char Char Char Char"/>
    <w:basedOn w:val="Normal"/>
    <w:rsid w:val="00026621"/>
    <w:pPr>
      <w:spacing w:after="160" w:line="240" w:lineRule="exact"/>
    </w:pPr>
    <w:rPr>
      <w:rFonts w:ascii="Tahoma" w:hAnsi="Tahoma"/>
      <w:b w:val="0"/>
      <w:i w:val="0"/>
      <w:lang w:val="en-US"/>
    </w:rPr>
  </w:style>
  <w:style w:type="paragraph" w:customStyle="1" w:styleId="Char">
    <w:name w:val="Char"/>
    <w:basedOn w:val="Normal"/>
    <w:rsid w:val="00026621"/>
    <w:pPr>
      <w:spacing w:after="160" w:line="240" w:lineRule="exact"/>
    </w:pPr>
    <w:rPr>
      <w:rFonts w:ascii="Tahoma" w:hAnsi="Tahoma"/>
      <w:b w:val="0"/>
      <w:i w:val="0"/>
      <w:lang w:val="en-US"/>
    </w:rPr>
  </w:style>
  <w:style w:type="paragraph" w:customStyle="1" w:styleId="CharChar0">
    <w:name w:val="Char Char"/>
    <w:basedOn w:val="Normal"/>
    <w:rsid w:val="00026621"/>
    <w:pPr>
      <w:spacing w:after="160" w:line="240" w:lineRule="exact"/>
    </w:pPr>
    <w:rPr>
      <w:rFonts w:ascii="Tahoma" w:hAnsi="Tahoma"/>
      <w:b w:val="0"/>
      <w:i w:val="0"/>
      <w:lang w:val="en-US"/>
    </w:rPr>
  </w:style>
  <w:style w:type="paragraph" w:customStyle="1" w:styleId="clan0">
    <w:name w:val="clan"/>
    <w:basedOn w:val="Normal"/>
    <w:rsid w:val="00026621"/>
    <w:pPr>
      <w:spacing w:before="240" w:after="120"/>
      <w:jc w:val="center"/>
    </w:pPr>
    <w:rPr>
      <w:rFonts w:ascii="Arial" w:hAnsi="Arial" w:cs="Arial"/>
      <w:bCs/>
      <w:i w:val="0"/>
      <w:sz w:val="24"/>
      <w:szCs w:val="24"/>
      <w:lang w:val="en-US"/>
    </w:rPr>
  </w:style>
  <w:style w:type="paragraph" w:styleId="TOC3">
    <w:name w:val="toc 3"/>
    <w:basedOn w:val="Normal"/>
    <w:next w:val="Normal"/>
    <w:autoRedefine/>
    <w:uiPriority w:val="39"/>
    <w:semiHidden/>
    <w:qFormat/>
    <w:rsid w:val="00026621"/>
    <w:pPr>
      <w:ind w:left="480"/>
    </w:pPr>
    <w:rPr>
      <w:b w:val="0"/>
      <w:i w:val="0"/>
      <w:sz w:val="24"/>
      <w:szCs w:val="24"/>
      <w:lang w:val="en-US"/>
    </w:rPr>
  </w:style>
  <w:style w:type="paragraph" w:customStyle="1" w:styleId="110---naslov-clana">
    <w:name w:val="110---naslov-clana"/>
    <w:basedOn w:val="Normal"/>
    <w:rsid w:val="00026621"/>
    <w:pPr>
      <w:spacing w:before="240" w:after="240"/>
      <w:jc w:val="center"/>
    </w:pPr>
    <w:rPr>
      <w:rFonts w:ascii="Arial" w:hAnsi="Arial" w:cs="Arial"/>
      <w:bCs/>
      <w:i w:val="0"/>
      <w:sz w:val="24"/>
      <w:szCs w:val="24"/>
      <w:lang w:val="sr-Cyrl-CS" w:eastAsia="en-GB"/>
    </w:rPr>
  </w:style>
  <w:style w:type="paragraph" w:styleId="TOC4">
    <w:name w:val="toc 4"/>
    <w:basedOn w:val="Normal"/>
    <w:next w:val="Normal"/>
    <w:autoRedefine/>
    <w:semiHidden/>
    <w:rsid w:val="00026621"/>
    <w:pPr>
      <w:ind w:left="720"/>
    </w:pPr>
    <w:rPr>
      <w:b w:val="0"/>
      <w:i w:val="0"/>
      <w:sz w:val="24"/>
      <w:szCs w:val="24"/>
      <w:lang w:val="en-US"/>
    </w:rPr>
  </w:style>
  <w:style w:type="paragraph" w:styleId="TOC5">
    <w:name w:val="toc 5"/>
    <w:basedOn w:val="Normal"/>
    <w:next w:val="Normal"/>
    <w:autoRedefine/>
    <w:semiHidden/>
    <w:rsid w:val="00026621"/>
    <w:pPr>
      <w:ind w:left="960"/>
    </w:pPr>
    <w:rPr>
      <w:b w:val="0"/>
      <w:i w:val="0"/>
      <w:sz w:val="24"/>
      <w:szCs w:val="24"/>
      <w:lang w:val="en-US"/>
    </w:rPr>
  </w:style>
  <w:style w:type="paragraph" w:styleId="TOC6">
    <w:name w:val="toc 6"/>
    <w:basedOn w:val="Normal"/>
    <w:next w:val="Normal"/>
    <w:autoRedefine/>
    <w:semiHidden/>
    <w:rsid w:val="00026621"/>
    <w:pPr>
      <w:ind w:left="1200"/>
    </w:pPr>
    <w:rPr>
      <w:b w:val="0"/>
      <w:i w:val="0"/>
      <w:sz w:val="24"/>
      <w:szCs w:val="24"/>
      <w:lang w:val="sr-Latn-CS" w:eastAsia="sr-Latn-CS"/>
    </w:rPr>
  </w:style>
  <w:style w:type="paragraph" w:styleId="TOC7">
    <w:name w:val="toc 7"/>
    <w:basedOn w:val="Normal"/>
    <w:next w:val="Normal"/>
    <w:autoRedefine/>
    <w:semiHidden/>
    <w:rsid w:val="00026621"/>
    <w:pPr>
      <w:ind w:left="1440"/>
    </w:pPr>
    <w:rPr>
      <w:b w:val="0"/>
      <w:i w:val="0"/>
      <w:sz w:val="24"/>
      <w:szCs w:val="24"/>
      <w:lang w:val="sr-Latn-CS" w:eastAsia="sr-Latn-CS"/>
    </w:rPr>
  </w:style>
  <w:style w:type="paragraph" w:styleId="TOC8">
    <w:name w:val="toc 8"/>
    <w:basedOn w:val="Normal"/>
    <w:next w:val="Normal"/>
    <w:autoRedefine/>
    <w:semiHidden/>
    <w:rsid w:val="00026621"/>
    <w:pPr>
      <w:ind w:left="1680"/>
    </w:pPr>
    <w:rPr>
      <w:b w:val="0"/>
      <w:i w:val="0"/>
      <w:sz w:val="24"/>
      <w:szCs w:val="24"/>
      <w:lang w:val="sr-Latn-CS" w:eastAsia="sr-Latn-CS"/>
    </w:rPr>
  </w:style>
  <w:style w:type="paragraph" w:styleId="TOC9">
    <w:name w:val="toc 9"/>
    <w:basedOn w:val="Normal"/>
    <w:next w:val="Normal"/>
    <w:autoRedefine/>
    <w:semiHidden/>
    <w:rsid w:val="00026621"/>
    <w:pPr>
      <w:ind w:left="1920"/>
    </w:pPr>
    <w:rPr>
      <w:b w:val="0"/>
      <w:i w:val="0"/>
      <w:sz w:val="24"/>
      <w:szCs w:val="24"/>
      <w:lang w:val="sr-Latn-CS" w:eastAsia="sr-Latn-CS"/>
    </w:rPr>
  </w:style>
  <w:style w:type="character" w:customStyle="1" w:styleId="CharChar1">
    <w:name w:val="Char Char1"/>
    <w:locked/>
    <w:rsid w:val="008E41BC"/>
    <w:rPr>
      <w:b/>
      <w:bCs/>
      <w:sz w:val="24"/>
      <w:szCs w:val="24"/>
      <w:lang w:val="sr-Cyrl-CS" w:eastAsia="en-US" w:bidi="ar-SA"/>
    </w:rPr>
  </w:style>
  <w:style w:type="paragraph" w:customStyle="1" w:styleId="Default">
    <w:name w:val="Default"/>
    <w:rsid w:val="008E41BC"/>
    <w:pPr>
      <w:widowControl w:val="0"/>
      <w:autoSpaceDE w:val="0"/>
      <w:autoSpaceDN w:val="0"/>
      <w:adjustRightInd w:val="0"/>
    </w:pPr>
    <w:rPr>
      <w:color w:val="000000"/>
      <w:sz w:val="24"/>
      <w:szCs w:val="24"/>
      <w:lang w:val="en-US" w:eastAsia="en-US"/>
    </w:rPr>
  </w:style>
  <w:style w:type="paragraph" w:customStyle="1" w:styleId="CM20">
    <w:name w:val="CM20"/>
    <w:basedOn w:val="Default"/>
    <w:next w:val="Default"/>
    <w:rsid w:val="008E41BC"/>
    <w:pPr>
      <w:spacing w:after="263"/>
    </w:pPr>
    <w:rPr>
      <w:color w:val="auto"/>
    </w:rPr>
  </w:style>
  <w:style w:type="character" w:styleId="FootnoteReference">
    <w:name w:val="footnote reference"/>
    <w:semiHidden/>
    <w:rsid w:val="008E41BC"/>
    <w:rPr>
      <w:vertAlign w:val="superscript"/>
    </w:rPr>
  </w:style>
  <w:style w:type="character" w:customStyle="1" w:styleId="style61">
    <w:name w:val="style61"/>
    <w:rsid w:val="008E41BC"/>
    <w:rPr>
      <w:color w:val="FF0000"/>
    </w:rPr>
  </w:style>
  <w:style w:type="character" w:customStyle="1" w:styleId="headareastyle4">
    <w:name w:val="headarea style4"/>
    <w:basedOn w:val="DefaultParagraphFont"/>
    <w:rsid w:val="008E41BC"/>
  </w:style>
  <w:style w:type="character" w:customStyle="1" w:styleId="style2">
    <w:name w:val="style2"/>
    <w:basedOn w:val="DefaultParagraphFont"/>
    <w:rsid w:val="00D91BE0"/>
  </w:style>
  <w:style w:type="character" w:customStyle="1" w:styleId="style161">
    <w:name w:val="style161"/>
    <w:rsid w:val="00D91BE0"/>
    <w:rPr>
      <w:b/>
      <w:bCs/>
      <w:color w:val="990000"/>
    </w:rPr>
  </w:style>
  <w:style w:type="character" w:styleId="Emphasis">
    <w:name w:val="Emphasis"/>
    <w:qFormat/>
    <w:rsid w:val="00D91BE0"/>
    <w:rPr>
      <w:i/>
      <w:iCs/>
    </w:rPr>
  </w:style>
  <w:style w:type="character" w:customStyle="1" w:styleId="apple-converted-space">
    <w:name w:val="apple-converted-space"/>
    <w:basedOn w:val="DefaultParagraphFont"/>
    <w:rsid w:val="00D91BE0"/>
  </w:style>
  <w:style w:type="character" w:customStyle="1" w:styleId="articleseparator">
    <w:name w:val="article_separator"/>
    <w:rsid w:val="00D91BE0"/>
    <w:rPr>
      <w:vanish w:val="0"/>
      <w:webHidden w:val="0"/>
      <w:specVanish w:val="0"/>
    </w:rPr>
  </w:style>
  <w:style w:type="character" w:customStyle="1" w:styleId="zoom-link">
    <w:name w:val="zoom-link"/>
    <w:basedOn w:val="DefaultParagraphFont"/>
    <w:rsid w:val="00D91BE0"/>
  </w:style>
  <w:style w:type="character" w:customStyle="1" w:styleId="CharChar10">
    <w:name w:val="Char Char1"/>
    <w:locked/>
    <w:rsid w:val="00D91BE0"/>
    <w:rPr>
      <w:rFonts w:ascii="Times New Roman" w:hAnsi="Times New Roman" w:cs="Arial"/>
      <w:b/>
      <w:bCs/>
      <w:kern w:val="32"/>
      <w:sz w:val="32"/>
      <w:szCs w:val="32"/>
    </w:rPr>
  </w:style>
  <w:style w:type="paragraph" w:customStyle="1" w:styleId="CharCharCharCharCharCharCharCharCharCharCharCharCharCharCharChar">
    <w:name w:val="Char Char Char Char Char Char Char Char Char Char Char Char Char Char Char Char"/>
    <w:basedOn w:val="Normal"/>
    <w:rsid w:val="002B055B"/>
    <w:pPr>
      <w:spacing w:after="160" w:line="240" w:lineRule="exact"/>
    </w:pPr>
    <w:rPr>
      <w:rFonts w:ascii="Tahoma" w:hAnsi="Tahoma"/>
      <w:b w:val="0"/>
      <w:i w:val="0"/>
      <w:lang w:val="en-US"/>
    </w:rPr>
  </w:style>
  <w:style w:type="paragraph" w:styleId="TOCHeading">
    <w:name w:val="TOC Heading"/>
    <w:basedOn w:val="Heading1"/>
    <w:next w:val="Normal"/>
    <w:uiPriority w:val="39"/>
    <w:unhideWhenUsed/>
    <w:qFormat/>
    <w:rsid w:val="008027A4"/>
    <w:pPr>
      <w:keepLines/>
      <w:spacing w:before="480" w:line="276" w:lineRule="auto"/>
      <w:ind w:firstLine="0"/>
      <w:outlineLvl w:val="9"/>
    </w:pPr>
    <w:rPr>
      <w:rFonts w:ascii="Cambria" w:eastAsia="MS Gothic" w:hAnsi="Cambria"/>
      <w:b/>
      <w:bCs/>
      <w:iCs w:val="0"/>
      <w:color w:val="365F91"/>
      <w:szCs w:val="28"/>
      <w:u w:val="none"/>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33A"/>
    <w:rPr>
      <w:b/>
      <w:i/>
      <w:lang w:val="en-GB" w:eastAsia="en-US"/>
    </w:rPr>
  </w:style>
  <w:style w:type="paragraph" w:styleId="Heading1">
    <w:name w:val="heading 1"/>
    <w:basedOn w:val="Normal"/>
    <w:next w:val="Normal"/>
    <w:link w:val="Heading1Char"/>
    <w:qFormat/>
    <w:rsid w:val="00AB3692"/>
    <w:pPr>
      <w:keepNext/>
      <w:ind w:firstLine="720"/>
      <w:outlineLvl w:val="0"/>
    </w:pPr>
    <w:rPr>
      <w:b w:val="0"/>
      <w:i w:val="0"/>
      <w:iCs/>
      <w:sz w:val="28"/>
      <w:u w:val="single"/>
    </w:rPr>
  </w:style>
  <w:style w:type="paragraph" w:styleId="Heading2">
    <w:name w:val="heading 2"/>
    <w:basedOn w:val="Normal"/>
    <w:next w:val="Normal"/>
    <w:link w:val="Heading2Char"/>
    <w:qFormat/>
    <w:rsid w:val="00AB3692"/>
    <w:pPr>
      <w:keepNext/>
      <w:spacing w:before="240" w:after="60"/>
      <w:outlineLvl w:val="1"/>
    </w:pPr>
    <w:rPr>
      <w:rFonts w:ascii="Arial" w:hAnsi="Arial" w:cs="Arial"/>
      <w:bCs/>
      <w:i w:val="0"/>
      <w:iCs/>
      <w:sz w:val="28"/>
      <w:szCs w:val="28"/>
    </w:rPr>
  </w:style>
  <w:style w:type="paragraph" w:styleId="Heading3">
    <w:name w:val="heading 3"/>
    <w:basedOn w:val="Normal"/>
    <w:next w:val="Normal"/>
    <w:qFormat/>
    <w:rsid w:val="00DE072A"/>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AB3692"/>
    <w:pPr>
      <w:keepNext/>
      <w:spacing w:before="240" w:after="60"/>
      <w:outlineLvl w:val="3"/>
    </w:pPr>
    <w:rPr>
      <w:bCs/>
      <w:sz w:val="28"/>
      <w:szCs w:val="28"/>
    </w:rPr>
  </w:style>
  <w:style w:type="paragraph" w:styleId="Heading5">
    <w:name w:val="heading 5"/>
    <w:basedOn w:val="Normal"/>
    <w:next w:val="Normal"/>
    <w:link w:val="Heading5Char"/>
    <w:qFormat/>
    <w:rsid w:val="00DE072A"/>
    <w:pPr>
      <w:keepNext/>
      <w:ind w:left="5760"/>
      <w:jc w:val="both"/>
      <w:outlineLvl w:val="4"/>
    </w:pPr>
    <w:rPr>
      <w:b w:val="0"/>
      <w:iCs/>
      <w:sz w:val="24"/>
      <w:lang w:val="sr-Cyrl-CS"/>
    </w:rPr>
  </w:style>
  <w:style w:type="paragraph" w:styleId="Heading6">
    <w:name w:val="heading 6"/>
    <w:basedOn w:val="Normal"/>
    <w:next w:val="Normal"/>
    <w:qFormat/>
    <w:rsid w:val="00AB3692"/>
    <w:pPr>
      <w:keepNext/>
      <w:ind w:firstLine="720"/>
      <w:jc w:val="both"/>
      <w:outlineLvl w:val="5"/>
    </w:pPr>
    <w:rPr>
      <w:bCs/>
      <w:i w:val="0"/>
      <w:sz w:val="24"/>
      <w:lang w:val="ru-RU"/>
    </w:rPr>
  </w:style>
  <w:style w:type="paragraph" w:styleId="Heading7">
    <w:name w:val="heading 7"/>
    <w:basedOn w:val="Normal"/>
    <w:next w:val="Normal"/>
    <w:qFormat/>
    <w:rsid w:val="00AB3692"/>
    <w:pPr>
      <w:keepNext/>
      <w:tabs>
        <w:tab w:val="left" w:pos="0"/>
      </w:tabs>
      <w:spacing w:after="100"/>
      <w:ind w:right="-338"/>
      <w:jc w:val="center"/>
      <w:outlineLvl w:val="6"/>
    </w:pPr>
    <w:rPr>
      <w:i w:val="0"/>
      <w:sz w:val="28"/>
      <w:lang w:val="sr-Cyrl-CS"/>
    </w:rPr>
  </w:style>
  <w:style w:type="paragraph" w:styleId="Heading8">
    <w:name w:val="heading 8"/>
    <w:basedOn w:val="Normal"/>
    <w:next w:val="Normal"/>
    <w:qFormat/>
    <w:rsid w:val="00AB3692"/>
    <w:pPr>
      <w:keepNext/>
      <w:tabs>
        <w:tab w:val="left" w:pos="0"/>
      </w:tabs>
      <w:spacing w:after="100"/>
      <w:ind w:right="-338"/>
      <w:jc w:val="both"/>
      <w:outlineLvl w:val="7"/>
    </w:pPr>
    <w:rPr>
      <w:i w:val="0"/>
      <w:sz w:val="24"/>
      <w:lang w:val="sr-Cyrl-CS"/>
    </w:rPr>
  </w:style>
  <w:style w:type="paragraph" w:styleId="Heading9">
    <w:name w:val="heading 9"/>
    <w:basedOn w:val="Normal"/>
    <w:next w:val="Normal"/>
    <w:qFormat/>
    <w:rsid w:val="00026621"/>
    <w:pPr>
      <w:spacing w:before="240" w:after="60"/>
      <w:outlineLvl w:val="8"/>
    </w:pPr>
    <w:rPr>
      <w:rFonts w:ascii="Arial" w:hAnsi="Arial" w:cs="Arial"/>
      <w:b w:val="0"/>
      <w:i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6621"/>
    <w:rPr>
      <w:iCs/>
      <w:sz w:val="28"/>
      <w:u w:val="single"/>
      <w:lang w:val="en-GB" w:eastAsia="en-US" w:bidi="ar-SA"/>
    </w:rPr>
  </w:style>
  <w:style w:type="paragraph" w:customStyle="1" w:styleId="CharChar">
    <w:name w:val="Char Char"/>
    <w:basedOn w:val="Normal"/>
    <w:rsid w:val="00291A88"/>
    <w:pPr>
      <w:spacing w:after="160" w:line="240" w:lineRule="exact"/>
    </w:pPr>
    <w:rPr>
      <w:rFonts w:ascii="Tahoma" w:hAnsi="Tahoma"/>
      <w:b w:val="0"/>
      <w:i w:val="0"/>
      <w:lang w:val="en-US"/>
    </w:rPr>
  </w:style>
  <w:style w:type="character" w:customStyle="1" w:styleId="Heading2Char">
    <w:name w:val="Heading 2 Char"/>
    <w:link w:val="Heading2"/>
    <w:rsid w:val="00026621"/>
    <w:rPr>
      <w:rFonts w:ascii="Arial" w:hAnsi="Arial" w:cs="Arial"/>
      <w:b/>
      <w:bCs/>
      <w:iCs/>
      <w:sz w:val="28"/>
      <w:szCs w:val="28"/>
      <w:lang w:val="en-GB" w:eastAsia="en-US" w:bidi="ar-SA"/>
    </w:rPr>
  </w:style>
  <w:style w:type="character" w:customStyle="1" w:styleId="Heading4Char">
    <w:name w:val="Heading 4 Char"/>
    <w:link w:val="Heading4"/>
    <w:rsid w:val="00026621"/>
    <w:rPr>
      <w:b/>
      <w:bCs/>
      <w:i/>
      <w:sz w:val="28"/>
      <w:szCs w:val="28"/>
      <w:lang w:val="en-GB" w:eastAsia="en-US" w:bidi="ar-SA"/>
    </w:rPr>
  </w:style>
  <w:style w:type="character" w:customStyle="1" w:styleId="Heading5Char">
    <w:name w:val="Heading 5 Char"/>
    <w:link w:val="Heading5"/>
    <w:rsid w:val="00026621"/>
    <w:rPr>
      <w:i/>
      <w:iCs/>
      <w:sz w:val="24"/>
      <w:lang w:val="sr-Cyrl-CS" w:eastAsia="en-US" w:bidi="ar-SA"/>
    </w:rPr>
  </w:style>
  <w:style w:type="paragraph" w:styleId="BodyText">
    <w:name w:val="Body Text"/>
    <w:basedOn w:val="Normal"/>
    <w:rsid w:val="00AB3692"/>
    <w:pPr>
      <w:spacing w:after="120"/>
    </w:pPr>
    <w:rPr>
      <w:b w:val="0"/>
      <w:i w:val="0"/>
      <w:sz w:val="24"/>
      <w:szCs w:val="24"/>
      <w:lang w:val="en-US"/>
    </w:rPr>
  </w:style>
  <w:style w:type="paragraph" w:styleId="BodyTextIndent">
    <w:name w:val="Body Text Indent"/>
    <w:basedOn w:val="Normal"/>
    <w:rsid w:val="00AB3692"/>
    <w:pPr>
      <w:ind w:firstLine="720"/>
      <w:jc w:val="both"/>
    </w:pPr>
    <w:rPr>
      <w:b w:val="0"/>
      <w:iCs/>
      <w:sz w:val="28"/>
      <w:szCs w:val="24"/>
      <w:lang w:val="sr-Cyrl-CS"/>
    </w:rPr>
  </w:style>
  <w:style w:type="paragraph" w:styleId="BodyTextIndent2">
    <w:name w:val="Body Text Indent 2"/>
    <w:basedOn w:val="Normal"/>
    <w:rsid w:val="00AB3692"/>
    <w:pPr>
      <w:ind w:firstLine="720"/>
      <w:jc w:val="both"/>
    </w:pPr>
    <w:rPr>
      <w:b w:val="0"/>
      <w:i w:val="0"/>
      <w:iCs/>
      <w:sz w:val="28"/>
    </w:rPr>
  </w:style>
  <w:style w:type="paragraph" w:styleId="BodyText2">
    <w:name w:val="Body Text 2"/>
    <w:basedOn w:val="Normal"/>
    <w:rsid w:val="00AB3692"/>
    <w:pPr>
      <w:jc w:val="both"/>
    </w:pPr>
    <w:rPr>
      <w:rFonts w:ascii="Garamond" w:hAnsi="Garamond"/>
      <w:b w:val="0"/>
      <w:bCs/>
      <w:sz w:val="24"/>
    </w:rPr>
  </w:style>
  <w:style w:type="paragraph" w:styleId="NormalWeb">
    <w:name w:val="Normal (Web)"/>
    <w:basedOn w:val="Normal"/>
    <w:rsid w:val="00AB3692"/>
    <w:pPr>
      <w:spacing w:before="100" w:beforeAutospacing="1" w:after="100" w:afterAutospacing="1"/>
    </w:pPr>
    <w:rPr>
      <w:b w:val="0"/>
      <w:i w:val="0"/>
      <w:color w:val="000000"/>
      <w:sz w:val="24"/>
      <w:szCs w:val="24"/>
      <w:lang w:val="en-US"/>
    </w:rPr>
  </w:style>
  <w:style w:type="paragraph" w:styleId="BodyTextIndent3">
    <w:name w:val="Body Text Indent 3"/>
    <w:basedOn w:val="Normal"/>
    <w:rsid w:val="00AB3692"/>
    <w:pPr>
      <w:ind w:firstLine="720"/>
      <w:jc w:val="both"/>
    </w:pPr>
    <w:rPr>
      <w:i w:val="0"/>
      <w:sz w:val="24"/>
      <w:lang w:val="ru-RU"/>
    </w:rPr>
  </w:style>
  <w:style w:type="paragraph" w:styleId="Title">
    <w:name w:val="Title"/>
    <w:basedOn w:val="Normal"/>
    <w:qFormat/>
    <w:rsid w:val="00DE072A"/>
    <w:pPr>
      <w:jc w:val="center"/>
    </w:pPr>
    <w:rPr>
      <w:b w:val="0"/>
      <w:i w:val="0"/>
      <w:sz w:val="24"/>
      <w:lang w:val="sr-Cyrl-CS"/>
    </w:rPr>
  </w:style>
  <w:style w:type="character" w:styleId="Strong">
    <w:name w:val="Strong"/>
    <w:qFormat/>
    <w:rsid w:val="00DE072A"/>
    <w:rPr>
      <w:b/>
    </w:rPr>
  </w:style>
  <w:style w:type="paragraph" w:styleId="Header">
    <w:name w:val="header"/>
    <w:basedOn w:val="Normal"/>
    <w:rsid w:val="00DE072A"/>
    <w:pPr>
      <w:tabs>
        <w:tab w:val="center" w:pos="4320"/>
        <w:tab w:val="right" w:pos="8640"/>
      </w:tabs>
    </w:pPr>
  </w:style>
  <w:style w:type="paragraph" w:styleId="BodyText3">
    <w:name w:val="Body Text 3"/>
    <w:basedOn w:val="Normal"/>
    <w:rsid w:val="00DE072A"/>
    <w:pPr>
      <w:spacing w:after="120"/>
    </w:pPr>
    <w:rPr>
      <w:b w:val="0"/>
      <w:i w:val="0"/>
      <w:sz w:val="16"/>
      <w:szCs w:val="16"/>
      <w:lang w:val="en-US"/>
    </w:rPr>
  </w:style>
  <w:style w:type="paragraph" w:styleId="Footer">
    <w:name w:val="footer"/>
    <w:basedOn w:val="Normal"/>
    <w:rsid w:val="00DE072A"/>
    <w:pPr>
      <w:tabs>
        <w:tab w:val="center" w:pos="4320"/>
        <w:tab w:val="right" w:pos="8640"/>
      </w:tabs>
    </w:pPr>
  </w:style>
  <w:style w:type="character" w:styleId="PageNumber">
    <w:name w:val="page number"/>
    <w:basedOn w:val="DefaultParagraphFont"/>
    <w:rsid w:val="00DE072A"/>
  </w:style>
  <w:style w:type="paragraph" w:styleId="Subtitle">
    <w:name w:val="Subtitle"/>
    <w:basedOn w:val="Normal"/>
    <w:qFormat/>
    <w:rsid w:val="00DE072A"/>
    <w:rPr>
      <w:i w:val="0"/>
      <w:iCs/>
      <w:sz w:val="18"/>
      <w:lang w:val="sr-Cyrl-CS"/>
    </w:rPr>
  </w:style>
  <w:style w:type="character" w:styleId="Hyperlink">
    <w:name w:val="Hyperlink"/>
    <w:rsid w:val="00DE072A"/>
    <w:rPr>
      <w:color w:val="0000FF"/>
      <w:u w:val="single"/>
    </w:rPr>
  </w:style>
  <w:style w:type="character" w:styleId="FollowedHyperlink">
    <w:name w:val="FollowedHyperlink"/>
    <w:rsid w:val="00DE072A"/>
    <w:rPr>
      <w:color w:val="800080"/>
      <w:u w:val="single"/>
    </w:rPr>
  </w:style>
  <w:style w:type="character" w:customStyle="1" w:styleId="podnaslov">
    <w:name w:val="podnaslov"/>
    <w:basedOn w:val="DefaultParagraphFont"/>
    <w:rsid w:val="001412AE"/>
  </w:style>
  <w:style w:type="character" w:customStyle="1" w:styleId="txt">
    <w:name w:val="txt"/>
    <w:basedOn w:val="DefaultParagraphFont"/>
    <w:rsid w:val="00545D45"/>
  </w:style>
  <w:style w:type="paragraph" w:styleId="BalloonText">
    <w:name w:val="Balloon Text"/>
    <w:basedOn w:val="Normal"/>
    <w:semiHidden/>
    <w:rsid w:val="0015458D"/>
    <w:rPr>
      <w:rFonts w:ascii="Tahoma" w:hAnsi="Tahoma" w:cs="Tahoma"/>
      <w:sz w:val="16"/>
      <w:szCs w:val="16"/>
    </w:rPr>
  </w:style>
  <w:style w:type="table" w:styleId="TableGrid">
    <w:name w:val="Table Grid"/>
    <w:basedOn w:val="TableNormal"/>
    <w:rsid w:val="0013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0cm">
    <w:name w:val="Normal + Left:  0 cm"/>
    <w:aliases w:val="Hanging:  2.54 cm"/>
    <w:basedOn w:val="Normal"/>
    <w:rsid w:val="003416AD"/>
    <w:pPr>
      <w:ind w:left="1440" w:hanging="1440"/>
    </w:pPr>
    <w:rPr>
      <w:b w:val="0"/>
      <w:i w:val="0"/>
      <w:sz w:val="24"/>
      <w:szCs w:val="24"/>
      <w:lang w:val="en-US"/>
    </w:rPr>
  </w:style>
  <w:style w:type="paragraph" w:customStyle="1" w:styleId="headline3">
    <w:name w:val="headline3"/>
    <w:basedOn w:val="Normal"/>
    <w:rsid w:val="00F02128"/>
    <w:pPr>
      <w:spacing w:before="100" w:beforeAutospacing="1" w:after="100" w:afterAutospacing="1"/>
    </w:pPr>
    <w:rPr>
      <w:rFonts w:ascii="Arial" w:hAnsi="Arial" w:cs="Arial"/>
      <w:bCs/>
      <w:i w:val="0"/>
      <w:caps/>
      <w:color w:val="990000"/>
      <w:sz w:val="18"/>
      <w:szCs w:val="18"/>
      <w:lang w:val="en-US"/>
    </w:rPr>
  </w:style>
  <w:style w:type="paragraph" w:styleId="HTMLPreformatted">
    <w:name w:val="HTML Preformatted"/>
    <w:basedOn w:val="Normal"/>
    <w:rsid w:val="0015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i w:val="0"/>
      <w:color w:val="000000"/>
    </w:rPr>
  </w:style>
  <w:style w:type="paragraph" w:customStyle="1" w:styleId="NormalLat">
    <w:name w:val="NormalLat"/>
    <w:basedOn w:val="Normal"/>
    <w:rsid w:val="00CE4719"/>
    <w:pPr>
      <w:tabs>
        <w:tab w:val="left" w:pos="1728"/>
      </w:tabs>
      <w:spacing w:after="240"/>
      <w:ind w:firstLine="1440"/>
      <w:jc w:val="both"/>
    </w:pPr>
    <w:rPr>
      <w:rFonts w:ascii="Helvetica lat" w:hAnsi="Helvetica lat"/>
      <w:b w:val="0"/>
      <w:i w:val="0"/>
      <w:sz w:val="24"/>
      <w:lang w:val="hr-HR"/>
    </w:rPr>
  </w:style>
  <w:style w:type="table" w:styleId="TableGrid6">
    <w:name w:val="Table Grid 6"/>
    <w:basedOn w:val="TableNormal"/>
    <w:rsid w:val="00691C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E2110B"/>
    <w:tblPr>
      <w:tblBorders>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691C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691C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691C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lumns4">
    <w:name w:val="Table Columns 4"/>
    <w:basedOn w:val="TableNormal"/>
    <w:rsid w:val="002953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2953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2953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2953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16108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2">
    <w:name w:val="Table List 2"/>
    <w:basedOn w:val="TableNormal"/>
    <w:rsid w:val="005B6C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FF6E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FD315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2">
    <w:name w:val="Table 3D effects 2"/>
    <w:basedOn w:val="TableNormal"/>
    <w:rsid w:val="00FD315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E2110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E211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E211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1">
    <w:name w:val="Table Columns 1"/>
    <w:basedOn w:val="TableNormal"/>
    <w:rsid w:val="00F8618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8D77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960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Simple1">
    <w:name w:val="Table Simple 1"/>
    <w:basedOn w:val="TableNormal"/>
    <w:rsid w:val="0077053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olumns5">
    <w:name w:val="Table Columns 5"/>
    <w:basedOn w:val="TableNormal"/>
    <w:rsid w:val="00155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2">
    <w:name w:val="Table Subtle 2"/>
    <w:basedOn w:val="TableNormal"/>
    <w:rsid w:val="00376BC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FC02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FC02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lassic1">
    <w:name w:val="Table Classic 1"/>
    <w:basedOn w:val="TableNormal"/>
    <w:rsid w:val="002C3A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lan">
    <w:name w:val="Clan"/>
    <w:basedOn w:val="Normal"/>
    <w:rsid w:val="00F15E69"/>
    <w:pPr>
      <w:keepNext/>
      <w:tabs>
        <w:tab w:val="left" w:pos="1800"/>
      </w:tabs>
      <w:spacing w:before="120" w:after="240"/>
      <w:ind w:left="720" w:right="720"/>
      <w:jc w:val="center"/>
    </w:pPr>
    <w:rPr>
      <w:rFonts w:ascii="Arial" w:hAnsi="Arial"/>
      <w:i w:val="0"/>
      <w:sz w:val="22"/>
      <w:lang w:val="sr-Cyrl-CS"/>
    </w:rPr>
  </w:style>
  <w:style w:type="table" w:styleId="TableList5">
    <w:name w:val="Table List 5"/>
    <w:basedOn w:val="TableNormal"/>
    <w:rsid w:val="00556C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3mesto">
    <w:name w:val="3mesto"/>
    <w:basedOn w:val="Normal"/>
    <w:rsid w:val="001738EE"/>
    <w:pPr>
      <w:spacing w:before="100" w:beforeAutospacing="1" w:after="100" w:afterAutospacing="1"/>
      <w:ind w:left="1650" w:right="1650"/>
      <w:jc w:val="center"/>
    </w:pPr>
    <w:rPr>
      <w:rFonts w:ascii="Arial" w:hAnsi="Arial" w:cs="Arial"/>
      <w:b w:val="0"/>
      <w:iCs/>
      <w:sz w:val="24"/>
      <w:szCs w:val="24"/>
      <w:lang w:val="en-US"/>
    </w:rPr>
  </w:style>
  <w:style w:type="paragraph" w:customStyle="1" w:styleId="1tekst">
    <w:name w:val="1tekst"/>
    <w:basedOn w:val="Normal"/>
    <w:rsid w:val="00680A45"/>
    <w:pPr>
      <w:ind w:left="375" w:right="375" w:firstLine="240"/>
      <w:jc w:val="both"/>
    </w:pPr>
    <w:rPr>
      <w:rFonts w:ascii="Arial" w:hAnsi="Arial" w:cs="Arial"/>
      <w:b w:val="0"/>
      <w:i w:val="0"/>
      <w:lang w:val="en-US"/>
    </w:rPr>
  </w:style>
  <w:style w:type="paragraph" w:customStyle="1" w:styleId="7podnas">
    <w:name w:val="7podnas"/>
    <w:basedOn w:val="Normal"/>
    <w:rsid w:val="00680A45"/>
    <w:pPr>
      <w:shd w:val="clear" w:color="auto" w:fill="FFFFFF"/>
      <w:spacing w:before="60"/>
      <w:jc w:val="center"/>
    </w:pPr>
    <w:rPr>
      <w:rFonts w:ascii="Arial" w:hAnsi="Arial" w:cs="Arial"/>
      <w:bCs/>
      <w:i w:val="0"/>
      <w:sz w:val="27"/>
      <w:szCs w:val="27"/>
      <w:lang w:val="en-US"/>
    </w:rPr>
  </w:style>
  <w:style w:type="paragraph" w:customStyle="1" w:styleId="8podpodnas">
    <w:name w:val="8podpodnas"/>
    <w:basedOn w:val="Normal"/>
    <w:rsid w:val="00680A45"/>
    <w:pPr>
      <w:shd w:val="clear" w:color="auto" w:fill="FFFFFF"/>
      <w:spacing w:before="240" w:after="240"/>
      <w:jc w:val="center"/>
    </w:pPr>
    <w:rPr>
      <w:b w:val="0"/>
      <w:iCs/>
      <w:sz w:val="28"/>
      <w:szCs w:val="28"/>
      <w:lang w:val="en-US"/>
    </w:rPr>
  </w:style>
  <w:style w:type="paragraph" w:customStyle="1" w:styleId="4clan">
    <w:name w:val="4clan"/>
    <w:basedOn w:val="Normal"/>
    <w:rsid w:val="00680A45"/>
    <w:pPr>
      <w:spacing w:before="30" w:after="30"/>
      <w:jc w:val="center"/>
    </w:pPr>
    <w:rPr>
      <w:rFonts w:ascii="Arial" w:hAnsi="Arial" w:cs="Arial"/>
      <w:bCs/>
      <w:i w:val="0"/>
      <w:lang w:val="en-US"/>
    </w:rPr>
  </w:style>
  <w:style w:type="paragraph" w:customStyle="1" w:styleId="2zakon">
    <w:name w:val="2zakon"/>
    <w:basedOn w:val="Normal"/>
    <w:rsid w:val="00CD247C"/>
    <w:pPr>
      <w:spacing w:before="100" w:beforeAutospacing="1" w:after="100" w:afterAutospacing="1"/>
      <w:jc w:val="center"/>
    </w:pPr>
    <w:rPr>
      <w:rFonts w:ascii="Arial" w:hAnsi="Arial" w:cs="Arial"/>
      <w:b w:val="0"/>
      <w:i w:val="0"/>
      <w:color w:val="0033CC"/>
      <w:sz w:val="36"/>
      <w:szCs w:val="36"/>
      <w:lang w:val="en-US"/>
    </w:rPr>
  </w:style>
  <w:style w:type="paragraph" w:customStyle="1" w:styleId="6naslov">
    <w:name w:val="6naslov"/>
    <w:basedOn w:val="Normal"/>
    <w:rsid w:val="00CD247C"/>
    <w:pPr>
      <w:spacing w:before="60" w:after="30"/>
      <w:ind w:left="225" w:right="225"/>
      <w:jc w:val="center"/>
    </w:pPr>
    <w:rPr>
      <w:rFonts w:ascii="Arial" w:hAnsi="Arial" w:cs="Arial"/>
      <w:bCs/>
      <w:i w:val="0"/>
      <w:sz w:val="27"/>
      <w:szCs w:val="27"/>
      <w:lang w:val="en-US"/>
    </w:rPr>
  </w:style>
  <w:style w:type="character" w:styleId="HTMLCite">
    <w:name w:val="HTML Cite"/>
    <w:rsid w:val="00A46247"/>
    <w:rPr>
      <w:i w:val="0"/>
      <w:iCs w:val="0"/>
      <w:color w:val="228822"/>
    </w:rPr>
  </w:style>
  <w:style w:type="character" w:customStyle="1" w:styleId="ball1">
    <w:name w:val="ball1"/>
    <w:basedOn w:val="DefaultParagraphFont"/>
    <w:rsid w:val="00F57262"/>
  </w:style>
  <w:style w:type="character" w:customStyle="1" w:styleId="vidividi1">
    <w:name w:val="vidi_vidi1"/>
    <w:rsid w:val="00F57262"/>
    <w:rPr>
      <w:b/>
      <w:bCs/>
      <w:color w:val="800000"/>
      <w:shd w:val="clear" w:color="auto" w:fill="FFFFFF"/>
    </w:rPr>
  </w:style>
  <w:style w:type="paragraph" w:customStyle="1" w:styleId="Normal1">
    <w:name w:val="Normal1"/>
    <w:basedOn w:val="Normal"/>
    <w:rsid w:val="00026621"/>
    <w:pPr>
      <w:spacing w:before="100" w:beforeAutospacing="1" w:after="100" w:afterAutospacing="1"/>
    </w:pPr>
    <w:rPr>
      <w:rFonts w:ascii="Arial" w:hAnsi="Arial" w:cs="Arial"/>
      <w:b w:val="0"/>
      <w:i w:val="0"/>
      <w:sz w:val="22"/>
      <w:szCs w:val="22"/>
      <w:lang w:val="en-US"/>
    </w:rPr>
  </w:style>
  <w:style w:type="paragraph" w:customStyle="1" w:styleId="CharCharCharChar">
    <w:name w:val="Char Char Char Char"/>
    <w:basedOn w:val="Normal"/>
    <w:rsid w:val="00026621"/>
    <w:pPr>
      <w:spacing w:after="160" w:line="240" w:lineRule="exact"/>
    </w:pPr>
    <w:rPr>
      <w:rFonts w:ascii="Tahoma" w:hAnsi="Tahoma"/>
      <w:b w:val="0"/>
      <w:i w:val="0"/>
      <w:lang w:val="en-US"/>
    </w:rPr>
  </w:style>
  <w:style w:type="paragraph" w:styleId="TOC1">
    <w:name w:val="toc 1"/>
    <w:basedOn w:val="Normal"/>
    <w:next w:val="Normal"/>
    <w:autoRedefine/>
    <w:uiPriority w:val="39"/>
    <w:semiHidden/>
    <w:qFormat/>
    <w:rsid w:val="00E558BB"/>
    <w:rPr>
      <w:b w:val="0"/>
      <w:i w:val="0"/>
      <w:sz w:val="22"/>
      <w:szCs w:val="22"/>
      <w:lang w:val="sr-Cyrl-CS"/>
    </w:rPr>
  </w:style>
  <w:style w:type="paragraph" w:styleId="TOC2">
    <w:name w:val="toc 2"/>
    <w:basedOn w:val="Normal"/>
    <w:next w:val="Normal"/>
    <w:autoRedefine/>
    <w:uiPriority w:val="39"/>
    <w:semiHidden/>
    <w:qFormat/>
    <w:rsid w:val="00026621"/>
    <w:pPr>
      <w:ind w:left="240"/>
    </w:pPr>
    <w:rPr>
      <w:b w:val="0"/>
      <w:i w:val="0"/>
      <w:sz w:val="24"/>
      <w:szCs w:val="24"/>
      <w:lang w:val="en-US"/>
    </w:rPr>
  </w:style>
  <w:style w:type="paragraph" w:customStyle="1" w:styleId="normaluvuceni">
    <w:name w:val="normal_uvuceni"/>
    <w:basedOn w:val="Normal"/>
    <w:rsid w:val="00026621"/>
    <w:pPr>
      <w:spacing w:before="100" w:beforeAutospacing="1" w:after="100" w:afterAutospacing="1"/>
      <w:ind w:left="1134" w:hanging="142"/>
    </w:pPr>
    <w:rPr>
      <w:rFonts w:ascii="Arial" w:hAnsi="Arial" w:cs="Arial"/>
      <w:b w:val="0"/>
      <w:i w:val="0"/>
      <w:sz w:val="22"/>
      <w:szCs w:val="22"/>
      <w:lang w:val="en-US"/>
    </w:rPr>
  </w:style>
  <w:style w:type="character" w:customStyle="1" w:styleId="longtext">
    <w:name w:val="long_text"/>
    <w:basedOn w:val="DefaultParagraphFont"/>
    <w:rsid w:val="00026621"/>
  </w:style>
  <w:style w:type="paragraph" w:styleId="CommentText">
    <w:name w:val="annotation text"/>
    <w:basedOn w:val="Normal"/>
    <w:semiHidden/>
    <w:rsid w:val="00026621"/>
    <w:rPr>
      <w:b w:val="0"/>
      <w:i w:val="0"/>
      <w:lang w:val="en-US"/>
    </w:rPr>
  </w:style>
  <w:style w:type="paragraph" w:styleId="CommentSubject">
    <w:name w:val="annotation subject"/>
    <w:basedOn w:val="CommentText"/>
    <w:next w:val="CommentText"/>
    <w:semiHidden/>
    <w:rsid w:val="00026621"/>
    <w:rPr>
      <w:b/>
      <w:bCs/>
    </w:rPr>
  </w:style>
  <w:style w:type="paragraph" w:styleId="FootnoteText">
    <w:name w:val="footnote text"/>
    <w:basedOn w:val="Normal"/>
    <w:semiHidden/>
    <w:rsid w:val="00026621"/>
    <w:rPr>
      <w:b w:val="0"/>
      <w:i w:val="0"/>
      <w:lang w:val="sr-Cyrl-CS"/>
    </w:rPr>
  </w:style>
  <w:style w:type="paragraph" w:styleId="DocumentMap">
    <w:name w:val="Document Map"/>
    <w:basedOn w:val="Normal"/>
    <w:semiHidden/>
    <w:rsid w:val="00026621"/>
    <w:pPr>
      <w:shd w:val="clear" w:color="auto" w:fill="000080"/>
    </w:pPr>
    <w:rPr>
      <w:rFonts w:ascii="Tahoma" w:hAnsi="Tahoma" w:cs="Tahoma"/>
      <w:b w:val="0"/>
      <w:i w:val="0"/>
      <w:lang w:val="en-US"/>
    </w:rPr>
  </w:style>
  <w:style w:type="paragraph" w:customStyle="1" w:styleId="PODNASLOV0">
    <w:name w:val="PODNASLOV"/>
    <w:basedOn w:val="Normal"/>
    <w:rsid w:val="00026621"/>
    <w:pPr>
      <w:jc w:val="both"/>
    </w:pPr>
    <w:rPr>
      <w:rFonts w:ascii="Arial" w:hAnsi="Arial" w:cs="Arial"/>
      <w:i w:val="0"/>
      <w:sz w:val="24"/>
      <w:lang w:val="sr-Cyrl-CS"/>
    </w:rPr>
  </w:style>
  <w:style w:type="paragraph" w:customStyle="1" w:styleId="GLAVNINASLOV">
    <w:name w:val="GLAVNI NASLOV"/>
    <w:basedOn w:val="Normal"/>
    <w:rsid w:val="00026621"/>
    <w:pPr>
      <w:jc w:val="center"/>
    </w:pPr>
    <w:rPr>
      <w:rFonts w:ascii="Arial" w:hAnsi="Arial" w:cs="Arial"/>
      <w:i w:val="0"/>
      <w:sz w:val="24"/>
      <w:szCs w:val="24"/>
      <w:lang w:val="sr-Cyrl-CS"/>
    </w:rPr>
  </w:style>
  <w:style w:type="paragraph" w:customStyle="1" w:styleId="Podnaslov1">
    <w:name w:val="Podnaslov1"/>
    <w:basedOn w:val="Normal"/>
    <w:rsid w:val="00026621"/>
    <w:pPr>
      <w:keepNext/>
      <w:tabs>
        <w:tab w:val="left" w:pos="1800"/>
      </w:tabs>
      <w:spacing w:before="120" w:after="120"/>
      <w:ind w:left="720" w:right="720"/>
      <w:jc w:val="center"/>
    </w:pPr>
    <w:rPr>
      <w:rFonts w:ascii="Arial" w:hAnsi="Arial"/>
      <w:i w:val="0"/>
      <w:sz w:val="22"/>
      <w:lang w:val="sr-Cyrl-CS"/>
    </w:rPr>
  </w:style>
  <w:style w:type="paragraph" w:customStyle="1" w:styleId="CharCharCharChar0">
    <w:name w:val="Char Char Char Char"/>
    <w:basedOn w:val="Normal"/>
    <w:rsid w:val="00026621"/>
    <w:pPr>
      <w:spacing w:after="160" w:line="240" w:lineRule="exact"/>
    </w:pPr>
    <w:rPr>
      <w:rFonts w:ascii="Tahoma" w:hAnsi="Tahoma"/>
      <w:b w:val="0"/>
      <w:i w:val="0"/>
      <w:lang w:val="en-US"/>
    </w:rPr>
  </w:style>
  <w:style w:type="paragraph" w:customStyle="1" w:styleId="Char">
    <w:name w:val="Char"/>
    <w:basedOn w:val="Normal"/>
    <w:rsid w:val="00026621"/>
    <w:pPr>
      <w:spacing w:after="160" w:line="240" w:lineRule="exact"/>
    </w:pPr>
    <w:rPr>
      <w:rFonts w:ascii="Tahoma" w:hAnsi="Tahoma"/>
      <w:b w:val="0"/>
      <w:i w:val="0"/>
      <w:lang w:val="en-US"/>
    </w:rPr>
  </w:style>
  <w:style w:type="paragraph" w:customStyle="1" w:styleId="CharChar0">
    <w:name w:val="Char Char"/>
    <w:basedOn w:val="Normal"/>
    <w:rsid w:val="00026621"/>
    <w:pPr>
      <w:spacing w:after="160" w:line="240" w:lineRule="exact"/>
    </w:pPr>
    <w:rPr>
      <w:rFonts w:ascii="Tahoma" w:hAnsi="Tahoma"/>
      <w:b w:val="0"/>
      <w:i w:val="0"/>
      <w:lang w:val="en-US"/>
    </w:rPr>
  </w:style>
  <w:style w:type="paragraph" w:customStyle="1" w:styleId="clan0">
    <w:name w:val="clan"/>
    <w:basedOn w:val="Normal"/>
    <w:rsid w:val="00026621"/>
    <w:pPr>
      <w:spacing w:before="240" w:after="120"/>
      <w:jc w:val="center"/>
    </w:pPr>
    <w:rPr>
      <w:rFonts w:ascii="Arial" w:hAnsi="Arial" w:cs="Arial"/>
      <w:bCs/>
      <w:i w:val="0"/>
      <w:sz w:val="24"/>
      <w:szCs w:val="24"/>
      <w:lang w:val="en-US"/>
    </w:rPr>
  </w:style>
  <w:style w:type="paragraph" w:styleId="TOC3">
    <w:name w:val="toc 3"/>
    <w:basedOn w:val="Normal"/>
    <w:next w:val="Normal"/>
    <w:autoRedefine/>
    <w:uiPriority w:val="39"/>
    <w:semiHidden/>
    <w:qFormat/>
    <w:rsid w:val="00026621"/>
    <w:pPr>
      <w:ind w:left="480"/>
    </w:pPr>
    <w:rPr>
      <w:b w:val="0"/>
      <w:i w:val="0"/>
      <w:sz w:val="24"/>
      <w:szCs w:val="24"/>
      <w:lang w:val="en-US"/>
    </w:rPr>
  </w:style>
  <w:style w:type="paragraph" w:customStyle="1" w:styleId="110---naslov-clana">
    <w:name w:val="110---naslov-clana"/>
    <w:basedOn w:val="Normal"/>
    <w:rsid w:val="00026621"/>
    <w:pPr>
      <w:spacing w:before="240" w:after="240"/>
      <w:jc w:val="center"/>
    </w:pPr>
    <w:rPr>
      <w:rFonts w:ascii="Arial" w:hAnsi="Arial" w:cs="Arial"/>
      <w:bCs/>
      <w:i w:val="0"/>
      <w:sz w:val="24"/>
      <w:szCs w:val="24"/>
      <w:lang w:val="sr-Cyrl-CS" w:eastAsia="en-GB"/>
    </w:rPr>
  </w:style>
  <w:style w:type="paragraph" w:styleId="TOC4">
    <w:name w:val="toc 4"/>
    <w:basedOn w:val="Normal"/>
    <w:next w:val="Normal"/>
    <w:autoRedefine/>
    <w:semiHidden/>
    <w:rsid w:val="00026621"/>
    <w:pPr>
      <w:ind w:left="720"/>
    </w:pPr>
    <w:rPr>
      <w:b w:val="0"/>
      <w:i w:val="0"/>
      <w:sz w:val="24"/>
      <w:szCs w:val="24"/>
      <w:lang w:val="en-US"/>
    </w:rPr>
  </w:style>
  <w:style w:type="paragraph" w:styleId="TOC5">
    <w:name w:val="toc 5"/>
    <w:basedOn w:val="Normal"/>
    <w:next w:val="Normal"/>
    <w:autoRedefine/>
    <w:semiHidden/>
    <w:rsid w:val="00026621"/>
    <w:pPr>
      <w:ind w:left="960"/>
    </w:pPr>
    <w:rPr>
      <w:b w:val="0"/>
      <w:i w:val="0"/>
      <w:sz w:val="24"/>
      <w:szCs w:val="24"/>
      <w:lang w:val="en-US"/>
    </w:rPr>
  </w:style>
  <w:style w:type="paragraph" w:styleId="TOC6">
    <w:name w:val="toc 6"/>
    <w:basedOn w:val="Normal"/>
    <w:next w:val="Normal"/>
    <w:autoRedefine/>
    <w:semiHidden/>
    <w:rsid w:val="00026621"/>
    <w:pPr>
      <w:ind w:left="1200"/>
    </w:pPr>
    <w:rPr>
      <w:b w:val="0"/>
      <w:i w:val="0"/>
      <w:sz w:val="24"/>
      <w:szCs w:val="24"/>
      <w:lang w:val="sr-Latn-CS" w:eastAsia="sr-Latn-CS"/>
    </w:rPr>
  </w:style>
  <w:style w:type="paragraph" w:styleId="TOC7">
    <w:name w:val="toc 7"/>
    <w:basedOn w:val="Normal"/>
    <w:next w:val="Normal"/>
    <w:autoRedefine/>
    <w:semiHidden/>
    <w:rsid w:val="00026621"/>
    <w:pPr>
      <w:ind w:left="1440"/>
    </w:pPr>
    <w:rPr>
      <w:b w:val="0"/>
      <w:i w:val="0"/>
      <w:sz w:val="24"/>
      <w:szCs w:val="24"/>
      <w:lang w:val="sr-Latn-CS" w:eastAsia="sr-Latn-CS"/>
    </w:rPr>
  </w:style>
  <w:style w:type="paragraph" w:styleId="TOC8">
    <w:name w:val="toc 8"/>
    <w:basedOn w:val="Normal"/>
    <w:next w:val="Normal"/>
    <w:autoRedefine/>
    <w:semiHidden/>
    <w:rsid w:val="00026621"/>
    <w:pPr>
      <w:ind w:left="1680"/>
    </w:pPr>
    <w:rPr>
      <w:b w:val="0"/>
      <w:i w:val="0"/>
      <w:sz w:val="24"/>
      <w:szCs w:val="24"/>
      <w:lang w:val="sr-Latn-CS" w:eastAsia="sr-Latn-CS"/>
    </w:rPr>
  </w:style>
  <w:style w:type="paragraph" w:styleId="TOC9">
    <w:name w:val="toc 9"/>
    <w:basedOn w:val="Normal"/>
    <w:next w:val="Normal"/>
    <w:autoRedefine/>
    <w:semiHidden/>
    <w:rsid w:val="00026621"/>
    <w:pPr>
      <w:ind w:left="1920"/>
    </w:pPr>
    <w:rPr>
      <w:b w:val="0"/>
      <w:i w:val="0"/>
      <w:sz w:val="24"/>
      <w:szCs w:val="24"/>
      <w:lang w:val="sr-Latn-CS" w:eastAsia="sr-Latn-CS"/>
    </w:rPr>
  </w:style>
  <w:style w:type="character" w:customStyle="1" w:styleId="CharChar1">
    <w:name w:val="Char Char1"/>
    <w:locked/>
    <w:rsid w:val="008E41BC"/>
    <w:rPr>
      <w:b/>
      <w:bCs/>
      <w:sz w:val="24"/>
      <w:szCs w:val="24"/>
      <w:lang w:val="sr-Cyrl-CS" w:eastAsia="en-US" w:bidi="ar-SA"/>
    </w:rPr>
  </w:style>
  <w:style w:type="paragraph" w:customStyle="1" w:styleId="Default">
    <w:name w:val="Default"/>
    <w:rsid w:val="008E41BC"/>
    <w:pPr>
      <w:widowControl w:val="0"/>
      <w:autoSpaceDE w:val="0"/>
      <w:autoSpaceDN w:val="0"/>
      <w:adjustRightInd w:val="0"/>
    </w:pPr>
    <w:rPr>
      <w:color w:val="000000"/>
      <w:sz w:val="24"/>
      <w:szCs w:val="24"/>
      <w:lang w:val="en-US" w:eastAsia="en-US"/>
    </w:rPr>
  </w:style>
  <w:style w:type="paragraph" w:customStyle="1" w:styleId="CM20">
    <w:name w:val="CM20"/>
    <w:basedOn w:val="Default"/>
    <w:next w:val="Default"/>
    <w:rsid w:val="008E41BC"/>
    <w:pPr>
      <w:spacing w:after="263"/>
    </w:pPr>
    <w:rPr>
      <w:color w:val="auto"/>
    </w:rPr>
  </w:style>
  <w:style w:type="character" w:styleId="FootnoteReference">
    <w:name w:val="footnote reference"/>
    <w:semiHidden/>
    <w:rsid w:val="008E41BC"/>
    <w:rPr>
      <w:vertAlign w:val="superscript"/>
    </w:rPr>
  </w:style>
  <w:style w:type="character" w:customStyle="1" w:styleId="style61">
    <w:name w:val="style61"/>
    <w:rsid w:val="008E41BC"/>
    <w:rPr>
      <w:color w:val="FF0000"/>
    </w:rPr>
  </w:style>
  <w:style w:type="character" w:customStyle="1" w:styleId="headareastyle4">
    <w:name w:val="headarea style4"/>
    <w:basedOn w:val="DefaultParagraphFont"/>
    <w:rsid w:val="008E41BC"/>
  </w:style>
  <w:style w:type="character" w:customStyle="1" w:styleId="style2">
    <w:name w:val="style2"/>
    <w:basedOn w:val="DefaultParagraphFont"/>
    <w:rsid w:val="00D91BE0"/>
  </w:style>
  <w:style w:type="character" w:customStyle="1" w:styleId="style161">
    <w:name w:val="style161"/>
    <w:rsid w:val="00D91BE0"/>
    <w:rPr>
      <w:b/>
      <w:bCs/>
      <w:color w:val="990000"/>
    </w:rPr>
  </w:style>
  <w:style w:type="character" w:styleId="Emphasis">
    <w:name w:val="Emphasis"/>
    <w:qFormat/>
    <w:rsid w:val="00D91BE0"/>
    <w:rPr>
      <w:i/>
      <w:iCs/>
    </w:rPr>
  </w:style>
  <w:style w:type="character" w:customStyle="1" w:styleId="apple-converted-space">
    <w:name w:val="apple-converted-space"/>
    <w:basedOn w:val="DefaultParagraphFont"/>
    <w:rsid w:val="00D91BE0"/>
  </w:style>
  <w:style w:type="character" w:customStyle="1" w:styleId="articleseparator">
    <w:name w:val="article_separator"/>
    <w:rsid w:val="00D91BE0"/>
    <w:rPr>
      <w:vanish w:val="0"/>
      <w:webHidden w:val="0"/>
      <w:specVanish w:val="0"/>
    </w:rPr>
  </w:style>
  <w:style w:type="character" w:customStyle="1" w:styleId="zoom-link">
    <w:name w:val="zoom-link"/>
    <w:basedOn w:val="DefaultParagraphFont"/>
    <w:rsid w:val="00D91BE0"/>
  </w:style>
  <w:style w:type="character" w:customStyle="1" w:styleId="CharChar10">
    <w:name w:val="Char Char1"/>
    <w:locked/>
    <w:rsid w:val="00D91BE0"/>
    <w:rPr>
      <w:rFonts w:ascii="Times New Roman" w:hAnsi="Times New Roman" w:cs="Arial"/>
      <w:b/>
      <w:bCs/>
      <w:kern w:val="32"/>
      <w:sz w:val="32"/>
      <w:szCs w:val="32"/>
    </w:rPr>
  </w:style>
  <w:style w:type="paragraph" w:customStyle="1" w:styleId="CharCharCharCharCharCharCharCharCharCharCharCharCharCharCharChar">
    <w:name w:val="Char Char Char Char Char Char Char Char Char Char Char Char Char Char Char Char"/>
    <w:basedOn w:val="Normal"/>
    <w:rsid w:val="002B055B"/>
    <w:pPr>
      <w:spacing w:after="160" w:line="240" w:lineRule="exact"/>
    </w:pPr>
    <w:rPr>
      <w:rFonts w:ascii="Tahoma" w:hAnsi="Tahoma"/>
      <w:b w:val="0"/>
      <w:i w:val="0"/>
      <w:lang w:val="en-US"/>
    </w:rPr>
  </w:style>
  <w:style w:type="paragraph" w:styleId="TOCHeading">
    <w:name w:val="TOC Heading"/>
    <w:basedOn w:val="Heading1"/>
    <w:next w:val="Normal"/>
    <w:uiPriority w:val="39"/>
    <w:unhideWhenUsed/>
    <w:qFormat/>
    <w:rsid w:val="008027A4"/>
    <w:pPr>
      <w:keepLines/>
      <w:spacing w:before="480" w:line="276" w:lineRule="auto"/>
      <w:ind w:firstLine="0"/>
      <w:outlineLvl w:val="9"/>
    </w:pPr>
    <w:rPr>
      <w:rFonts w:ascii="Cambria" w:eastAsia="MS Gothic" w:hAnsi="Cambria"/>
      <w:b/>
      <w:bCs/>
      <w:iCs w:val="0"/>
      <w:color w:val="365F91"/>
      <w:szCs w:val="28"/>
      <w:u w:val="none"/>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535">
      <w:bodyDiv w:val="1"/>
      <w:marLeft w:val="0"/>
      <w:marRight w:val="0"/>
      <w:marTop w:val="0"/>
      <w:marBottom w:val="0"/>
      <w:divBdr>
        <w:top w:val="none" w:sz="0" w:space="0" w:color="auto"/>
        <w:left w:val="none" w:sz="0" w:space="0" w:color="auto"/>
        <w:bottom w:val="none" w:sz="0" w:space="0" w:color="auto"/>
        <w:right w:val="none" w:sz="0" w:space="0" w:color="auto"/>
      </w:divBdr>
    </w:div>
    <w:div w:id="85545083">
      <w:bodyDiv w:val="1"/>
      <w:marLeft w:val="0"/>
      <w:marRight w:val="0"/>
      <w:marTop w:val="0"/>
      <w:marBottom w:val="0"/>
      <w:divBdr>
        <w:top w:val="none" w:sz="0" w:space="0" w:color="auto"/>
        <w:left w:val="none" w:sz="0" w:space="0" w:color="auto"/>
        <w:bottom w:val="none" w:sz="0" w:space="0" w:color="auto"/>
        <w:right w:val="none" w:sz="0" w:space="0" w:color="auto"/>
      </w:divBdr>
    </w:div>
    <w:div w:id="96220029">
      <w:bodyDiv w:val="1"/>
      <w:marLeft w:val="0"/>
      <w:marRight w:val="0"/>
      <w:marTop w:val="0"/>
      <w:marBottom w:val="0"/>
      <w:divBdr>
        <w:top w:val="none" w:sz="0" w:space="0" w:color="auto"/>
        <w:left w:val="none" w:sz="0" w:space="0" w:color="auto"/>
        <w:bottom w:val="none" w:sz="0" w:space="0" w:color="auto"/>
        <w:right w:val="none" w:sz="0" w:space="0" w:color="auto"/>
      </w:divBdr>
    </w:div>
    <w:div w:id="139202364">
      <w:bodyDiv w:val="1"/>
      <w:marLeft w:val="0"/>
      <w:marRight w:val="0"/>
      <w:marTop w:val="0"/>
      <w:marBottom w:val="0"/>
      <w:divBdr>
        <w:top w:val="none" w:sz="0" w:space="0" w:color="auto"/>
        <w:left w:val="none" w:sz="0" w:space="0" w:color="auto"/>
        <w:bottom w:val="none" w:sz="0" w:space="0" w:color="auto"/>
        <w:right w:val="none" w:sz="0" w:space="0" w:color="auto"/>
      </w:divBdr>
    </w:div>
    <w:div w:id="144319001">
      <w:bodyDiv w:val="1"/>
      <w:marLeft w:val="0"/>
      <w:marRight w:val="0"/>
      <w:marTop w:val="0"/>
      <w:marBottom w:val="0"/>
      <w:divBdr>
        <w:top w:val="none" w:sz="0" w:space="0" w:color="auto"/>
        <w:left w:val="none" w:sz="0" w:space="0" w:color="auto"/>
        <w:bottom w:val="none" w:sz="0" w:space="0" w:color="auto"/>
        <w:right w:val="none" w:sz="0" w:space="0" w:color="auto"/>
      </w:divBdr>
    </w:div>
    <w:div w:id="164712944">
      <w:bodyDiv w:val="1"/>
      <w:marLeft w:val="0"/>
      <w:marRight w:val="0"/>
      <w:marTop w:val="0"/>
      <w:marBottom w:val="0"/>
      <w:divBdr>
        <w:top w:val="none" w:sz="0" w:space="0" w:color="auto"/>
        <w:left w:val="none" w:sz="0" w:space="0" w:color="auto"/>
        <w:bottom w:val="none" w:sz="0" w:space="0" w:color="auto"/>
        <w:right w:val="none" w:sz="0" w:space="0" w:color="auto"/>
      </w:divBdr>
    </w:div>
    <w:div w:id="296684690">
      <w:bodyDiv w:val="1"/>
      <w:marLeft w:val="0"/>
      <w:marRight w:val="0"/>
      <w:marTop w:val="0"/>
      <w:marBottom w:val="0"/>
      <w:divBdr>
        <w:top w:val="none" w:sz="0" w:space="0" w:color="auto"/>
        <w:left w:val="none" w:sz="0" w:space="0" w:color="auto"/>
        <w:bottom w:val="none" w:sz="0" w:space="0" w:color="auto"/>
        <w:right w:val="none" w:sz="0" w:space="0" w:color="auto"/>
      </w:divBdr>
    </w:div>
    <w:div w:id="337654158">
      <w:bodyDiv w:val="1"/>
      <w:marLeft w:val="0"/>
      <w:marRight w:val="0"/>
      <w:marTop w:val="0"/>
      <w:marBottom w:val="0"/>
      <w:divBdr>
        <w:top w:val="none" w:sz="0" w:space="0" w:color="auto"/>
        <w:left w:val="none" w:sz="0" w:space="0" w:color="auto"/>
        <w:bottom w:val="none" w:sz="0" w:space="0" w:color="auto"/>
        <w:right w:val="none" w:sz="0" w:space="0" w:color="auto"/>
      </w:divBdr>
    </w:div>
    <w:div w:id="356129143">
      <w:bodyDiv w:val="1"/>
      <w:marLeft w:val="0"/>
      <w:marRight w:val="0"/>
      <w:marTop w:val="0"/>
      <w:marBottom w:val="0"/>
      <w:divBdr>
        <w:top w:val="none" w:sz="0" w:space="0" w:color="auto"/>
        <w:left w:val="none" w:sz="0" w:space="0" w:color="auto"/>
        <w:bottom w:val="none" w:sz="0" w:space="0" w:color="auto"/>
        <w:right w:val="none" w:sz="0" w:space="0" w:color="auto"/>
      </w:divBdr>
    </w:div>
    <w:div w:id="383530401">
      <w:bodyDiv w:val="1"/>
      <w:marLeft w:val="0"/>
      <w:marRight w:val="0"/>
      <w:marTop w:val="0"/>
      <w:marBottom w:val="0"/>
      <w:divBdr>
        <w:top w:val="none" w:sz="0" w:space="0" w:color="auto"/>
        <w:left w:val="none" w:sz="0" w:space="0" w:color="auto"/>
        <w:bottom w:val="none" w:sz="0" w:space="0" w:color="auto"/>
        <w:right w:val="none" w:sz="0" w:space="0" w:color="auto"/>
      </w:divBdr>
    </w:div>
    <w:div w:id="463737501">
      <w:bodyDiv w:val="1"/>
      <w:marLeft w:val="0"/>
      <w:marRight w:val="0"/>
      <w:marTop w:val="0"/>
      <w:marBottom w:val="0"/>
      <w:divBdr>
        <w:top w:val="none" w:sz="0" w:space="0" w:color="auto"/>
        <w:left w:val="none" w:sz="0" w:space="0" w:color="auto"/>
        <w:bottom w:val="none" w:sz="0" w:space="0" w:color="auto"/>
        <w:right w:val="none" w:sz="0" w:space="0" w:color="auto"/>
      </w:divBdr>
    </w:div>
    <w:div w:id="498038185">
      <w:bodyDiv w:val="1"/>
      <w:marLeft w:val="0"/>
      <w:marRight w:val="0"/>
      <w:marTop w:val="0"/>
      <w:marBottom w:val="0"/>
      <w:divBdr>
        <w:top w:val="none" w:sz="0" w:space="0" w:color="auto"/>
        <w:left w:val="none" w:sz="0" w:space="0" w:color="auto"/>
        <w:bottom w:val="none" w:sz="0" w:space="0" w:color="auto"/>
        <w:right w:val="none" w:sz="0" w:space="0" w:color="auto"/>
      </w:divBdr>
    </w:div>
    <w:div w:id="502816314">
      <w:bodyDiv w:val="1"/>
      <w:marLeft w:val="0"/>
      <w:marRight w:val="0"/>
      <w:marTop w:val="0"/>
      <w:marBottom w:val="0"/>
      <w:divBdr>
        <w:top w:val="none" w:sz="0" w:space="0" w:color="auto"/>
        <w:left w:val="none" w:sz="0" w:space="0" w:color="auto"/>
        <w:bottom w:val="none" w:sz="0" w:space="0" w:color="auto"/>
        <w:right w:val="none" w:sz="0" w:space="0" w:color="auto"/>
      </w:divBdr>
    </w:div>
    <w:div w:id="527333805">
      <w:bodyDiv w:val="1"/>
      <w:marLeft w:val="0"/>
      <w:marRight w:val="0"/>
      <w:marTop w:val="0"/>
      <w:marBottom w:val="0"/>
      <w:divBdr>
        <w:top w:val="none" w:sz="0" w:space="0" w:color="auto"/>
        <w:left w:val="none" w:sz="0" w:space="0" w:color="auto"/>
        <w:bottom w:val="none" w:sz="0" w:space="0" w:color="auto"/>
        <w:right w:val="none" w:sz="0" w:space="0" w:color="auto"/>
      </w:divBdr>
    </w:div>
    <w:div w:id="557008747">
      <w:bodyDiv w:val="1"/>
      <w:marLeft w:val="0"/>
      <w:marRight w:val="0"/>
      <w:marTop w:val="0"/>
      <w:marBottom w:val="0"/>
      <w:divBdr>
        <w:top w:val="none" w:sz="0" w:space="0" w:color="auto"/>
        <w:left w:val="none" w:sz="0" w:space="0" w:color="auto"/>
        <w:bottom w:val="none" w:sz="0" w:space="0" w:color="auto"/>
        <w:right w:val="none" w:sz="0" w:space="0" w:color="auto"/>
      </w:divBdr>
    </w:div>
    <w:div w:id="649361085">
      <w:bodyDiv w:val="1"/>
      <w:marLeft w:val="0"/>
      <w:marRight w:val="0"/>
      <w:marTop w:val="0"/>
      <w:marBottom w:val="0"/>
      <w:divBdr>
        <w:top w:val="none" w:sz="0" w:space="0" w:color="auto"/>
        <w:left w:val="none" w:sz="0" w:space="0" w:color="auto"/>
        <w:bottom w:val="none" w:sz="0" w:space="0" w:color="auto"/>
        <w:right w:val="none" w:sz="0" w:space="0" w:color="auto"/>
      </w:divBdr>
    </w:div>
    <w:div w:id="654266118">
      <w:bodyDiv w:val="1"/>
      <w:marLeft w:val="0"/>
      <w:marRight w:val="0"/>
      <w:marTop w:val="0"/>
      <w:marBottom w:val="0"/>
      <w:divBdr>
        <w:top w:val="none" w:sz="0" w:space="0" w:color="auto"/>
        <w:left w:val="none" w:sz="0" w:space="0" w:color="auto"/>
        <w:bottom w:val="none" w:sz="0" w:space="0" w:color="auto"/>
        <w:right w:val="none" w:sz="0" w:space="0" w:color="auto"/>
      </w:divBdr>
    </w:div>
    <w:div w:id="662516449">
      <w:bodyDiv w:val="1"/>
      <w:marLeft w:val="0"/>
      <w:marRight w:val="0"/>
      <w:marTop w:val="0"/>
      <w:marBottom w:val="0"/>
      <w:divBdr>
        <w:top w:val="none" w:sz="0" w:space="0" w:color="auto"/>
        <w:left w:val="none" w:sz="0" w:space="0" w:color="auto"/>
        <w:bottom w:val="none" w:sz="0" w:space="0" w:color="auto"/>
        <w:right w:val="none" w:sz="0" w:space="0" w:color="auto"/>
      </w:divBdr>
    </w:div>
    <w:div w:id="672486639">
      <w:bodyDiv w:val="1"/>
      <w:marLeft w:val="0"/>
      <w:marRight w:val="0"/>
      <w:marTop w:val="0"/>
      <w:marBottom w:val="0"/>
      <w:divBdr>
        <w:top w:val="none" w:sz="0" w:space="0" w:color="auto"/>
        <w:left w:val="none" w:sz="0" w:space="0" w:color="auto"/>
        <w:bottom w:val="none" w:sz="0" w:space="0" w:color="auto"/>
        <w:right w:val="none" w:sz="0" w:space="0" w:color="auto"/>
      </w:divBdr>
    </w:div>
    <w:div w:id="696658364">
      <w:bodyDiv w:val="1"/>
      <w:marLeft w:val="0"/>
      <w:marRight w:val="0"/>
      <w:marTop w:val="0"/>
      <w:marBottom w:val="0"/>
      <w:divBdr>
        <w:top w:val="none" w:sz="0" w:space="0" w:color="auto"/>
        <w:left w:val="none" w:sz="0" w:space="0" w:color="auto"/>
        <w:bottom w:val="none" w:sz="0" w:space="0" w:color="auto"/>
        <w:right w:val="none" w:sz="0" w:space="0" w:color="auto"/>
      </w:divBdr>
    </w:div>
    <w:div w:id="735396259">
      <w:bodyDiv w:val="1"/>
      <w:marLeft w:val="0"/>
      <w:marRight w:val="0"/>
      <w:marTop w:val="0"/>
      <w:marBottom w:val="0"/>
      <w:divBdr>
        <w:top w:val="none" w:sz="0" w:space="0" w:color="auto"/>
        <w:left w:val="none" w:sz="0" w:space="0" w:color="auto"/>
        <w:bottom w:val="none" w:sz="0" w:space="0" w:color="auto"/>
        <w:right w:val="none" w:sz="0" w:space="0" w:color="auto"/>
      </w:divBdr>
    </w:div>
    <w:div w:id="754471958">
      <w:bodyDiv w:val="1"/>
      <w:marLeft w:val="0"/>
      <w:marRight w:val="0"/>
      <w:marTop w:val="0"/>
      <w:marBottom w:val="0"/>
      <w:divBdr>
        <w:top w:val="none" w:sz="0" w:space="0" w:color="auto"/>
        <w:left w:val="none" w:sz="0" w:space="0" w:color="auto"/>
        <w:bottom w:val="none" w:sz="0" w:space="0" w:color="auto"/>
        <w:right w:val="none" w:sz="0" w:space="0" w:color="auto"/>
      </w:divBdr>
    </w:div>
    <w:div w:id="784084361">
      <w:bodyDiv w:val="1"/>
      <w:marLeft w:val="0"/>
      <w:marRight w:val="0"/>
      <w:marTop w:val="0"/>
      <w:marBottom w:val="0"/>
      <w:divBdr>
        <w:top w:val="none" w:sz="0" w:space="0" w:color="auto"/>
        <w:left w:val="none" w:sz="0" w:space="0" w:color="auto"/>
        <w:bottom w:val="none" w:sz="0" w:space="0" w:color="auto"/>
        <w:right w:val="none" w:sz="0" w:space="0" w:color="auto"/>
      </w:divBdr>
    </w:div>
    <w:div w:id="808203355">
      <w:bodyDiv w:val="1"/>
      <w:marLeft w:val="0"/>
      <w:marRight w:val="0"/>
      <w:marTop w:val="0"/>
      <w:marBottom w:val="0"/>
      <w:divBdr>
        <w:top w:val="none" w:sz="0" w:space="0" w:color="auto"/>
        <w:left w:val="none" w:sz="0" w:space="0" w:color="auto"/>
        <w:bottom w:val="none" w:sz="0" w:space="0" w:color="auto"/>
        <w:right w:val="none" w:sz="0" w:space="0" w:color="auto"/>
      </w:divBdr>
    </w:div>
    <w:div w:id="924339221">
      <w:bodyDiv w:val="1"/>
      <w:marLeft w:val="0"/>
      <w:marRight w:val="0"/>
      <w:marTop w:val="0"/>
      <w:marBottom w:val="0"/>
      <w:divBdr>
        <w:top w:val="none" w:sz="0" w:space="0" w:color="auto"/>
        <w:left w:val="none" w:sz="0" w:space="0" w:color="auto"/>
        <w:bottom w:val="none" w:sz="0" w:space="0" w:color="auto"/>
        <w:right w:val="none" w:sz="0" w:space="0" w:color="auto"/>
      </w:divBdr>
    </w:div>
    <w:div w:id="926354123">
      <w:bodyDiv w:val="1"/>
      <w:marLeft w:val="0"/>
      <w:marRight w:val="0"/>
      <w:marTop w:val="0"/>
      <w:marBottom w:val="0"/>
      <w:divBdr>
        <w:top w:val="none" w:sz="0" w:space="0" w:color="auto"/>
        <w:left w:val="none" w:sz="0" w:space="0" w:color="auto"/>
        <w:bottom w:val="none" w:sz="0" w:space="0" w:color="auto"/>
        <w:right w:val="none" w:sz="0" w:space="0" w:color="auto"/>
      </w:divBdr>
    </w:div>
    <w:div w:id="944728571">
      <w:bodyDiv w:val="1"/>
      <w:marLeft w:val="0"/>
      <w:marRight w:val="0"/>
      <w:marTop w:val="0"/>
      <w:marBottom w:val="0"/>
      <w:divBdr>
        <w:top w:val="none" w:sz="0" w:space="0" w:color="auto"/>
        <w:left w:val="none" w:sz="0" w:space="0" w:color="auto"/>
        <w:bottom w:val="none" w:sz="0" w:space="0" w:color="auto"/>
        <w:right w:val="none" w:sz="0" w:space="0" w:color="auto"/>
      </w:divBdr>
    </w:div>
    <w:div w:id="1108155455">
      <w:bodyDiv w:val="1"/>
      <w:marLeft w:val="0"/>
      <w:marRight w:val="0"/>
      <w:marTop w:val="0"/>
      <w:marBottom w:val="0"/>
      <w:divBdr>
        <w:top w:val="none" w:sz="0" w:space="0" w:color="auto"/>
        <w:left w:val="none" w:sz="0" w:space="0" w:color="auto"/>
        <w:bottom w:val="none" w:sz="0" w:space="0" w:color="auto"/>
        <w:right w:val="none" w:sz="0" w:space="0" w:color="auto"/>
      </w:divBdr>
    </w:div>
    <w:div w:id="1161851990">
      <w:bodyDiv w:val="1"/>
      <w:marLeft w:val="0"/>
      <w:marRight w:val="0"/>
      <w:marTop w:val="0"/>
      <w:marBottom w:val="0"/>
      <w:divBdr>
        <w:top w:val="none" w:sz="0" w:space="0" w:color="auto"/>
        <w:left w:val="none" w:sz="0" w:space="0" w:color="auto"/>
        <w:bottom w:val="none" w:sz="0" w:space="0" w:color="auto"/>
        <w:right w:val="none" w:sz="0" w:space="0" w:color="auto"/>
      </w:divBdr>
    </w:div>
    <w:div w:id="1215431547">
      <w:bodyDiv w:val="1"/>
      <w:marLeft w:val="0"/>
      <w:marRight w:val="0"/>
      <w:marTop w:val="0"/>
      <w:marBottom w:val="0"/>
      <w:divBdr>
        <w:top w:val="none" w:sz="0" w:space="0" w:color="auto"/>
        <w:left w:val="none" w:sz="0" w:space="0" w:color="auto"/>
        <w:bottom w:val="none" w:sz="0" w:space="0" w:color="auto"/>
        <w:right w:val="none" w:sz="0" w:space="0" w:color="auto"/>
      </w:divBdr>
    </w:div>
    <w:div w:id="1276719511">
      <w:bodyDiv w:val="1"/>
      <w:marLeft w:val="0"/>
      <w:marRight w:val="0"/>
      <w:marTop w:val="0"/>
      <w:marBottom w:val="0"/>
      <w:divBdr>
        <w:top w:val="none" w:sz="0" w:space="0" w:color="auto"/>
        <w:left w:val="none" w:sz="0" w:space="0" w:color="auto"/>
        <w:bottom w:val="none" w:sz="0" w:space="0" w:color="auto"/>
        <w:right w:val="none" w:sz="0" w:space="0" w:color="auto"/>
      </w:divBdr>
    </w:div>
    <w:div w:id="1288658345">
      <w:bodyDiv w:val="1"/>
      <w:marLeft w:val="0"/>
      <w:marRight w:val="0"/>
      <w:marTop w:val="0"/>
      <w:marBottom w:val="0"/>
      <w:divBdr>
        <w:top w:val="none" w:sz="0" w:space="0" w:color="auto"/>
        <w:left w:val="none" w:sz="0" w:space="0" w:color="auto"/>
        <w:bottom w:val="none" w:sz="0" w:space="0" w:color="auto"/>
        <w:right w:val="none" w:sz="0" w:space="0" w:color="auto"/>
      </w:divBdr>
    </w:div>
    <w:div w:id="1295215953">
      <w:bodyDiv w:val="1"/>
      <w:marLeft w:val="0"/>
      <w:marRight w:val="0"/>
      <w:marTop w:val="0"/>
      <w:marBottom w:val="0"/>
      <w:divBdr>
        <w:top w:val="none" w:sz="0" w:space="0" w:color="auto"/>
        <w:left w:val="none" w:sz="0" w:space="0" w:color="auto"/>
        <w:bottom w:val="none" w:sz="0" w:space="0" w:color="auto"/>
        <w:right w:val="none" w:sz="0" w:space="0" w:color="auto"/>
      </w:divBdr>
    </w:div>
    <w:div w:id="1329602942">
      <w:bodyDiv w:val="1"/>
      <w:marLeft w:val="0"/>
      <w:marRight w:val="0"/>
      <w:marTop w:val="0"/>
      <w:marBottom w:val="0"/>
      <w:divBdr>
        <w:top w:val="none" w:sz="0" w:space="0" w:color="auto"/>
        <w:left w:val="none" w:sz="0" w:space="0" w:color="auto"/>
        <w:bottom w:val="none" w:sz="0" w:space="0" w:color="auto"/>
        <w:right w:val="none" w:sz="0" w:space="0" w:color="auto"/>
      </w:divBdr>
    </w:div>
    <w:div w:id="1350371956">
      <w:bodyDiv w:val="1"/>
      <w:marLeft w:val="0"/>
      <w:marRight w:val="0"/>
      <w:marTop w:val="0"/>
      <w:marBottom w:val="0"/>
      <w:divBdr>
        <w:top w:val="none" w:sz="0" w:space="0" w:color="auto"/>
        <w:left w:val="none" w:sz="0" w:space="0" w:color="auto"/>
        <w:bottom w:val="none" w:sz="0" w:space="0" w:color="auto"/>
        <w:right w:val="none" w:sz="0" w:space="0" w:color="auto"/>
      </w:divBdr>
    </w:div>
    <w:div w:id="1377851547">
      <w:bodyDiv w:val="1"/>
      <w:marLeft w:val="0"/>
      <w:marRight w:val="0"/>
      <w:marTop w:val="0"/>
      <w:marBottom w:val="0"/>
      <w:divBdr>
        <w:top w:val="none" w:sz="0" w:space="0" w:color="auto"/>
        <w:left w:val="none" w:sz="0" w:space="0" w:color="auto"/>
        <w:bottom w:val="none" w:sz="0" w:space="0" w:color="auto"/>
        <w:right w:val="none" w:sz="0" w:space="0" w:color="auto"/>
      </w:divBdr>
    </w:div>
    <w:div w:id="1424183589">
      <w:bodyDiv w:val="1"/>
      <w:marLeft w:val="0"/>
      <w:marRight w:val="0"/>
      <w:marTop w:val="0"/>
      <w:marBottom w:val="0"/>
      <w:divBdr>
        <w:top w:val="none" w:sz="0" w:space="0" w:color="auto"/>
        <w:left w:val="none" w:sz="0" w:space="0" w:color="auto"/>
        <w:bottom w:val="none" w:sz="0" w:space="0" w:color="auto"/>
        <w:right w:val="none" w:sz="0" w:space="0" w:color="auto"/>
      </w:divBdr>
    </w:div>
    <w:div w:id="1427339769">
      <w:bodyDiv w:val="1"/>
      <w:marLeft w:val="0"/>
      <w:marRight w:val="0"/>
      <w:marTop w:val="0"/>
      <w:marBottom w:val="0"/>
      <w:divBdr>
        <w:top w:val="none" w:sz="0" w:space="0" w:color="auto"/>
        <w:left w:val="none" w:sz="0" w:space="0" w:color="auto"/>
        <w:bottom w:val="none" w:sz="0" w:space="0" w:color="auto"/>
        <w:right w:val="none" w:sz="0" w:space="0" w:color="auto"/>
      </w:divBdr>
    </w:div>
    <w:div w:id="1471750977">
      <w:bodyDiv w:val="1"/>
      <w:marLeft w:val="0"/>
      <w:marRight w:val="0"/>
      <w:marTop w:val="0"/>
      <w:marBottom w:val="0"/>
      <w:divBdr>
        <w:top w:val="none" w:sz="0" w:space="0" w:color="auto"/>
        <w:left w:val="none" w:sz="0" w:space="0" w:color="auto"/>
        <w:bottom w:val="none" w:sz="0" w:space="0" w:color="auto"/>
        <w:right w:val="none" w:sz="0" w:space="0" w:color="auto"/>
      </w:divBdr>
    </w:div>
    <w:div w:id="1477380676">
      <w:bodyDiv w:val="1"/>
      <w:marLeft w:val="0"/>
      <w:marRight w:val="0"/>
      <w:marTop w:val="0"/>
      <w:marBottom w:val="0"/>
      <w:divBdr>
        <w:top w:val="none" w:sz="0" w:space="0" w:color="auto"/>
        <w:left w:val="none" w:sz="0" w:space="0" w:color="auto"/>
        <w:bottom w:val="none" w:sz="0" w:space="0" w:color="auto"/>
        <w:right w:val="none" w:sz="0" w:space="0" w:color="auto"/>
      </w:divBdr>
    </w:div>
    <w:div w:id="1478449398">
      <w:bodyDiv w:val="1"/>
      <w:marLeft w:val="0"/>
      <w:marRight w:val="0"/>
      <w:marTop w:val="0"/>
      <w:marBottom w:val="0"/>
      <w:divBdr>
        <w:top w:val="none" w:sz="0" w:space="0" w:color="auto"/>
        <w:left w:val="none" w:sz="0" w:space="0" w:color="auto"/>
        <w:bottom w:val="none" w:sz="0" w:space="0" w:color="auto"/>
        <w:right w:val="none" w:sz="0" w:space="0" w:color="auto"/>
      </w:divBdr>
    </w:div>
    <w:div w:id="1508642574">
      <w:bodyDiv w:val="1"/>
      <w:marLeft w:val="0"/>
      <w:marRight w:val="0"/>
      <w:marTop w:val="0"/>
      <w:marBottom w:val="0"/>
      <w:divBdr>
        <w:top w:val="none" w:sz="0" w:space="0" w:color="auto"/>
        <w:left w:val="none" w:sz="0" w:space="0" w:color="auto"/>
        <w:bottom w:val="none" w:sz="0" w:space="0" w:color="auto"/>
        <w:right w:val="none" w:sz="0" w:space="0" w:color="auto"/>
      </w:divBdr>
    </w:div>
    <w:div w:id="1521040354">
      <w:bodyDiv w:val="1"/>
      <w:marLeft w:val="0"/>
      <w:marRight w:val="0"/>
      <w:marTop w:val="0"/>
      <w:marBottom w:val="0"/>
      <w:divBdr>
        <w:top w:val="none" w:sz="0" w:space="0" w:color="auto"/>
        <w:left w:val="none" w:sz="0" w:space="0" w:color="auto"/>
        <w:bottom w:val="none" w:sz="0" w:space="0" w:color="auto"/>
        <w:right w:val="none" w:sz="0" w:space="0" w:color="auto"/>
      </w:divBdr>
    </w:div>
    <w:div w:id="1529295426">
      <w:bodyDiv w:val="1"/>
      <w:marLeft w:val="0"/>
      <w:marRight w:val="0"/>
      <w:marTop w:val="0"/>
      <w:marBottom w:val="0"/>
      <w:divBdr>
        <w:top w:val="none" w:sz="0" w:space="0" w:color="auto"/>
        <w:left w:val="none" w:sz="0" w:space="0" w:color="auto"/>
        <w:bottom w:val="none" w:sz="0" w:space="0" w:color="auto"/>
        <w:right w:val="none" w:sz="0" w:space="0" w:color="auto"/>
      </w:divBdr>
    </w:div>
    <w:div w:id="1563327996">
      <w:bodyDiv w:val="1"/>
      <w:marLeft w:val="0"/>
      <w:marRight w:val="0"/>
      <w:marTop w:val="0"/>
      <w:marBottom w:val="0"/>
      <w:divBdr>
        <w:top w:val="none" w:sz="0" w:space="0" w:color="auto"/>
        <w:left w:val="none" w:sz="0" w:space="0" w:color="auto"/>
        <w:bottom w:val="none" w:sz="0" w:space="0" w:color="auto"/>
        <w:right w:val="none" w:sz="0" w:space="0" w:color="auto"/>
      </w:divBdr>
    </w:div>
    <w:div w:id="1711689712">
      <w:bodyDiv w:val="1"/>
      <w:marLeft w:val="0"/>
      <w:marRight w:val="0"/>
      <w:marTop w:val="0"/>
      <w:marBottom w:val="0"/>
      <w:divBdr>
        <w:top w:val="none" w:sz="0" w:space="0" w:color="auto"/>
        <w:left w:val="none" w:sz="0" w:space="0" w:color="auto"/>
        <w:bottom w:val="none" w:sz="0" w:space="0" w:color="auto"/>
        <w:right w:val="none" w:sz="0" w:space="0" w:color="auto"/>
      </w:divBdr>
    </w:div>
    <w:div w:id="1724140440">
      <w:bodyDiv w:val="1"/>
      <w:marLeft w:val="0"/>
      <w:marRight w:val="0"/>
      <w:marTop w:val="0"/>
      <w:marBottom w:val="0"/>
      <w:divBdr>
        <w:top w:val="none" w:sz="0" w:space="0" w:color="auto"/>
        <w:left w:val="none" w:sz="0" w:space="0" w:color="auto"/>
        <w:bottom w:val="none" w:sz="0" w:space="0" w:color="auto"/>
        <w:right w:val="none" w:sz="0" w:space="0" w:color="auto"/>
      </w:divBdr>
    </w:div>
    <w:div w:id="1730182739">
      <w:bodyDiv w:val="1"/>
      <w:marLeft w:val="0"/>
      <w:marRight w:val="0"/>
      <w:marTop w:val="0"/>
      <w:marBottom w:val="0"/>
      <w:divBdr>
        <w:top w:val="none" w:sz="0" w:space="0" w:color="auto"/>
        <w:left w:val="none" w:sz="0" w:space="0" w:color="auto"/>
        <w:bottom w:val="none" w:sz="0" w:space="0" w:color="auto"/>
        <w:right w:val="none" w:sz="0" w:space="0" w:color="auto"/>
      </w:divBdr>
    </w:div>
    <w:div w:id="1731079049">
      <w:bodyDiv w:val="1"/>
      <w:marLeft w:val="0"/>
      <w:marRight w:val="0"/>
      <w:marTop w:val="0"/>
      <w:marBottom w:val="0"/>
      <w:divBdr>
        <w:top w:val="none" w:sz="0" w:space="0" w:color="auto"/>
        <w:left w:val="none" w:sz="0" w:space="0" w:color="auto"/>
        <w:bottom w:val="none" w:sz="0" w:space="0" w:color="auto"/>
        <w:right w:val="none" w:sz="0" w:space="0" w:color="auto"/>
      </w:divBdr>
    </w:div>
    <w:div w:id="1767337293">
      <w:bodyDiv w:val="1"/>
      <w:marLeft w:val="0"/>
      <w:marRight w:val="0"/>
      <w:marTop w:val="0"/>
      <w:marBottom w:val="0"/>
      <w:divBdr>
        <w:top w:val="none" w:sz="0" w:space="0" w:color="auto"/>
        <w:left w:val="none" w:sz="0" w:space="0" w:color="auto"/>
        <w:bottom w:val="none" w:sz="0" w:space="0" w:color="auto"/>
        <w:right w:val="none" w:sz="0" w:space="0" w:color="auto"/>
      </w:divBdr>
    </w:div>
    <w:div w:id="1797793400">
      <w:bodyDiv w:val="1"/>
      <w:marLeft w:val="0"/>
      <w:marRight w:val="0"/>
      <w:marTop w:val="0"/>
      <w:marBottom w:val="0"/>
      <w:divBdr>
        <w:top w:val="none" w:sz="0" w:space="0" w:color="auto"/>
        <w:left w:val="none" w:sz="0" w:space="0" w:color="auto"/>
        <w:bottom w:val="none" w:sz="0" w:space="0" w:color="auto"/>
        <w:right w:val="none" w:sz="0" w:space="0" w:color="auto"/>
      </w:divBdr>
    </w:div>
    <w:div w:id="1817214632">
      <w:bodyDiv w:val="1"/>
      <w:marLeft w:val="0"/>
      <w:marRight w:val="0"/>
      <w:marTop w:val="0"/>
      <w:marBottom w:val="0"/>
      <w:divBdr>
        <w:top w:val="none" w:sz="0" w:space="0" w:color="auto"/>
        <w:left w:val="none" w:sz="0" w:space="0" w:color="auto"/>
        <w:bottom w:val="none" w:sz="0" w:space="0" w:color="auto"/>
        <w:right w:val="none" w:sz="0" w:space="0" w:color="auto"/>
      </w:divBdr>
    </w:div>
    <w:div w:id="1852571845">
      <w:bodyDiv w:val="1"/>
      <w:marLeft w:val="0"/>
      <w:marRight w:val="0"/>
      <w:marTop w:val="0"/>
      <w:marBottom w:val="0"/>
      <w:divBdr>
        <w:top w:val="none" w:sz="0" w:space="0" w:color="auto"/>
        <w:left w:val="none" w:sz="0" w:space="0" w:color="auto"/>
        <w:bottom w:val="none" w:sz="0" w:space="0" w:color="auto"/>
        <w:right w:val="none" w:sz="0" w:space="0" w:color="auto"/>
      </w:divBdr>
    </w:div>
    <w:div w:id="1863932881">
      <w:bodyDiv w:val="1"/>
      <w:marLeft w:val="0"/>
      <w:marRight w:val="0"/>
      <w:marTop w:val="0"/>
      <w:marBottom w:val="0"/>
      <w:divBdr>
        <w:top w:val="none" w:sz="0" w:space="0" w:color="auto"/>
        <w:left w:val="none" w:sz="0" w:space="0" w:color="auto"/>
        <w:bottom w:val="none" w:sz="0" w:space="0" w:color="auto"/>
        <w:right w:val="none" w:sz="0" w:space="0" w:color="auto"/>
      </w:divBdr>
    </w:div>
    <w:div w:id="1871410654">
      <w:bodyDiv w:val="1"/>
      <w:marLeft w:val="0"/>
      <w:marRight w:val="0"/>
      <w:marTop w:val="0"/>
      <w:marBottom w:val="0"/>
      <w:divBdr>
        <w:top w:val="none" w:sz="0" w:space="0" w:color="auto"/>
        <w:left w:val="none" w:sz="0" w:space="0" w:color="auto"/>
        <w:bottom w:val="none" w:sz="0" w:space="0" w:color="auto"/>
        <w:right w:val="none" w:sz="0" w:space="0" w:color="auto"/>
      </w:divBdr>
    </w:div>
    <w:div w:id="1951476119">
      <w:bodyDiv w:val="1"/>
      <w:marLeft w:val="0"/>
      <w:marRight w:val="0"/>
      <w:marTop w:val="0"/>
      <w:marBottom w:val="0"/>
      <w:divBdr>
        <w:top w:val="none" w:sz="0" w:space="0" w:color="auto"/>
        <w:left w:val="none" w:sz="0" w:space="0" w:color="auto"/>
        <w:bottom w:val="none" w:sz="0" w:space="0" w:color="auto"/>
        <w:right w:val="none" w:sz="0" w:space="0" w:color="auto"/>
      </w:divBdr>
    </w:div>
    <w:div w:id="1987009716">
      <w:bodyDiv w:val="1"/>
      <w:marLeft w:val="0"/>
      <w:marRight w:val="0"/>
      <w:marTop w:val="0"/>
      <w:marBottom w:val="0"/>
      <w:divBdr>
        <w:top w:val="none" w:sz="0" w:space="0" w:color="auto"/>
        <w:left w:val="none" w:sz="0" w:space="0" w:color="auto"/>
        <w:bottom w:val="none" w:sz="0" w:space="0" w:color="auto"/>
        <w:right w:val="none" w:sz="0" w:space="0" w:color="auto"/>
      </w:divBdr>
    </w:div>
    <w:div w:id="2031490882">
      <w:bodyDiv w:val="1"/>
      <w:marLeft w:val="0"/>
      <w:marRight w:val="0"/>
      <w:marTop w:val="0"/>
      <w:marBottom w:val="0"/>
      <w:divBdr>
        <w:top w:val="none" w:sz="0" w:space="0" w:color="auto"/>
        <w:left w:val="none" w:sz="0" w:space="0" w:color="auto"/>
        <w:bottom w:val="none" w:sz="0" w:space="0" w:color="auto"/>
        <w:right w:val="none" w:sz="0" w:space="0" w:color="auto"/>
      </w:divBdr>
    </w:div>
    <w:div w:id="2047947914">
      <w:bodyDiv w:val="1"/>
      <w:marLeft w:val="0"/>
      <w:marRight w:val="0"/>
      <w:marTop w:val="0"/>
      <w:marBottom w:val="0"/>
      <w:divBdr>
        <w:top w:val="none" w:sz="0" w:space="0" w:color="auto"/>
        <w:left w:val="none" w:sz="0" w:space="0" w:color="auto"/>
        <w:bottom w:val="none" w:sz="0" w:space="0" w:color="auto"/>
        <w:right w:val="none" w:sz="0" w:space="0" w:color="auto"/>
      </w:divBdr>
    </w:div>
    <w:div w:id="2098550279">
      <w:bodyDiv w:val="1"/>
      <w:marLeft w:val="0"/>
      <w:marRight w:val="0"/>
      <w:marTop w:val="0"/>
      <w:marBottom w:val="0"/>
      <w:divBdr>
        <w:top w:val="none" w:sz="0" w:space="0" w:color="auto"/>
        <w:left w:val="none" w:sz="0" w:space="0" w:color="auto"/>
        <w:bottom w:val="none" w:sz="0" w:space="0" w:color="auto"/>
        <w:right w:val="none" w:sz="0" w:space="0" w:color="auto"/>
      </w:divBdr>
    </w:div>
    <w:div w:id="2103986047">
      <w:bodyDiv w:val="1"/>
      <w:marLeft w:val="0"/>
      <w:marRight w:val="0"/>
      <w:marTop w:val="0"/>
      <w:marBottom w:val="0"/>
      <w:divBdr>
        <w:top w:val="none" w:sz="0" w:space="0" w:color="auto"/>
        <w:left w:val="none" w:sz="0" w:space="0" w:color="auto"/>
        <w:bottom w:val="none" w:sz="0" w:space="0" w:color="auto"/>
        <w:right w:val="none" w:sz="0" w:space="0" w:color="auto"/>
      </w:divBdr>
    </w:div>
    <w:div w:id="2146461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mailto:kontakt@pomoravski.okrug.gov.rs" TargetMode="External"/><Relationship Id="rId26" Type="http://schemas.openxmlformats.org/officeDocument/2006/relationships/hyperlink" Target="file:///C:\Documents%20and%20Settings\sefodseka.SEF\Local%20Settings\Application%20Data\Ing-Pro\IngProPaket5P\13703.htm" TargetMode="External"/><Relationship Id="rId39" Type="http://schemas.openxmlformats.org/officeDocument/2006/relationships/hyperlink" Target="file:///C:\Documents%20and%20Settings\sefodseka.SEF\Local%20Settings\Application%20Data\Ing-Pro\IngProPaket5P\16360.htm" TargetMode="External"/><Relationship Id="rId3" Type="http://schemas.openxmlformats.org/officeDocument/2006/relationships/styles" Target="styles.xml"/><Relationship Id="rId21" Type="http://schemas.openxmlformats.org/officeDocument/2006/relationships/hyperlink" Target="file:///C:\Documents%20and%20Settings\sefodseka.SEF\Local%20Settings\Application%20Data\Ing-Pro\IngProPaket5P\13703.htm" TargetMode="External"/><Relationship Id="rId34" Type="http://schemas.openxmlformats.org/officeDocument/2006/relationships/hyperlink" Target="file:///C:\Documents%20and%20Settings\sefodseka.SEF\Local%20Settings\Application%20Data\Ing-Pro\IngProPaket5P\26428.htm" TargetMode="External"/><Relationship Id="rId42" Type="http://schemas.openxmlformats.org/officeDocument/2006/relationships/diagramLayout" Target="diagrams/layout2.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nacelnikokruga@pomoravski.okrug.gov.rs" TargetMode="External"/><Relationship Id="rId25" Type="http://schemas.openxmlformats.org/officeDocument/2006/relationships/hyperlink" Target="file:///C:\Documents%20and%20Settings\sefodseka.SEF\Local%20Settings\Application%20Data\Ing-Pro\IngProPaket5P\13703.htm" TargetMode="External"/><Relationship Id="rId33" Type="http://schemas.openxmlformats.org/officeDocument/2006/relationships/hyperlink" Target="file:///C:\Documents%20and%20Settings\sefodseka.SEF\Local%20Settings\Application%20Data\Ing-Pro\IngProPaket5P\26428.htm" TargetMode="External"/><Relationship Id="rId38" Type="http://schemas.openxmlformats.org/officeDocument/2006/relationships/hyperlink" Target="file:///C:\Documents%20and%20Settings\sefodseka.SEF\Local%20Settings\Application%20Data\Ing-Pro\IngProPaket5P\16360.htm" TargetMode="External"/><Relationship Id="rId46" Type="http://schemas.openxmlformats.org/officeDocument/2006/relationships/image" Target="media/image2.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file:///C:\Documents%20and%20Settings\sefodseka.SEF\Local%20Settings\Application%20Data\Ing-Pro\IngProPaket5P\13703.htm" TargetMode="External"/><Relationship Id="rId29" Type="http://schemas.openxmlformats.org/officeDocument/2006/relationships/hyperlink" Target="file:///C:\Documents%20and%20Settings\sefodseka.SEF\Local%20Settings\Application%20Data\Ing-Pro\IngProPaket5P\16360.htm" TargetMode="External"/><Relationship Id="rId41"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moravski.okrug.gov.rs" TargetMode="External"/><Relationship Id="rId24" Type="http://schemas.openxmlformats.org/officeDocument/2006/relationships/hyperlink" Target="file:///C:\Documents%20and%20Settings\sefodseka.SEF\Local%20Settings\Application%20Data\Ing-Pro\IngProPaket5P\13703.htm" TargetMode="External"/><Relationship Id="rId32" Type="http://schemas.openxmlformats.org/officeDocument/2006/relationships/hyperlink" Target="file:///C:\Documents%20and%20Settings\sefodseka.SEF\Local%20Settings\Application%20Data\Ing-Pro\IngProPaket5P\26428.htm" TargetMode="External"/><Relationship Id="rId37" Type="http://schemas.openxmlformats.org/officeDocument/2006/relationships/hyperlink" Target="file:///C:\Documents%20and%20Settings\sefodseka.SEF\Local%20Settings\Application%20Data\Ing-Pro\IngProPaket5P\16360.htm" TargetMode="External"/><Relationship Id="rId40" Type="http://schemas.openxmlformats.org/officeDocument/2006/relationships/hyperlink" Target="file:///C:\Documents%20and%20Settings\sefodseka.SEF\Local%20Settings\Application%20Data\Ing-Pro\IngProPaket5P\16360.htm" TargetMode="External"/><Relationship Id="rId45"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file:///C:\Documents%20and%20Settings\sefodseka.SEF\Local%20Settings\Application%20Data\Ing-Pro\IngProPaket5P\13703.htm" TargetMode="External"/><Relationship Id="rId28" Type="http://schemas.openxmlformats.org/officeDocument/2006/relationships/hyperlink" Target="file:///C:\Documents%20and%20Settings\sefodseka.SEF\Local%20Settings\Application%20Data\Ing-Pro\IngProPaket5P\16360.htm" TargetMode="External"/><Relationship Id="rId36" Type="http://schemas.openxmlformats.org/officeDocument/2006/relationships/hyperlink" Target="file:///C:\Documents%20and%20Settings\sefodseka.SEF\Local%20Settings\Application%20Data\Ing-Pro\IngProPaket5P\16360.htm" TargetMode="External"/><Relationship Id="rId49" Type="http://schemas.openxmlformats.org/officeDocument/2006/relationships/footer" Target="footer3.xml"/><Relationship Id="rId10" Type="http://schemas.openxmlformats.org/officeDocument/2006/relationships/hyperlink" Target="mailto:kontakt@pomoravski.okrug.gov.rs" TargetMode="External"/><Relationship Id="rId19" Type="http://schemas.openxmlformats.org/officeDocument/2006/relationships/hyperlink" Target="mailto:kontakt@pomoravski.okrug.gov.rs" TargetMode="External"/><Relationship Id="rId31" Type="http://schemas.openxmlformats.org/officeDocument/2006/relationships/hyperlink" Target="file:///C:\Documents%20and%20Settings\sefodseka.SEF\Local%20Settings\Application%20Data\Ing-Pro\IngProPaket5P\16360.htm" TargetMode="External"/><Relationship Id="rId44"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file:///C:\Documents%20and%20Settings\sefodseka.SEF\Local%20Settings\Application%20Data\Ing-Pro\IngProPaket5P\13703.htm" TargetMode="External"/><Relationship Id="rId27" Type="http://schemas.openxmlformats.org/officeDocument/2006/relationships/hyperlink" Target="file:///C:\Documents%20and%20Settings\sefodseka.SEF\Local%20Settings\Application%20Data\Ing-Pro\IngProPaket5P\16360.htm" TargetMode="External"/><Relationship Id="rId30" Type="http://schemas.openxmlformats.org/officeDocument/2006/relationships/hyperlink" Target="file:///C:\Documents%20and%20Settings\sefodseka.SEF\Local%20Settings\Application%20Data\Ing-Pro\IngProPaket5P\16360.htm" TargetMode="External"/><Relationship Id="rId35" Type="http://schemas.openxmlformats.org/officeDocument/2006/relationships/chart" Target="charts/chart1.xml"/><Relationship Id="rId43" Type="http://schemas.openxmlformats.org/officeDocument/2006/relationships/diagramQuickStyle" Target="diagrams/quickStyle2.xm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Преглед утрошених средстава</a:t>
            </a:r>
          </a:p>
        </c:rich>
      </c:tx>
      <c:overlay val="0"/>
      <c:spPr>
        <a:noFill/>
        <a:ln w="25399">
          <a:noFill/>
        </a:ln>
      </c:spPr>
    </c:title>
    <c:autoTitleDeleted val="0"/>
    <c:plotArea>
      <c:layout/>
      <c:barChart>
        <c:barDir val="col"/>
        <c:grouping val="clustered"/>
        <c:varyColors val="0"/>
        <c:ser>
          <c:idx val="0"/>
          <c:order val="0"/>
          <c:spPr>
            <a:solidFill>
              <a:srgbClr val="5B9BD5"/>
            </a:solidFill>
            <a:ln w="25399">
              <a:noFill/>
            </a:ln>
          </c:spPr>
          <c:invertIfNegative val="0"/>
          <c:cat>
            <c:strRef>
              <c:f>grafikon!$C$140:$C$154</c:f>
              <c:strCache>
                <c:ptCount val="15"/>
                <c:pt idx="0">
                  <c:v>411</c:v>
                </c:pt>
                <c:pt idx="1">
                  <c:v>412</c:v>
                </c:pt>
                <c:pt idx="2">
                  <c:v>413</c:v>
                </c:pt>
                <c:pt idx="3">
                  <c:v>414</c:v>
                </c:pt>
                <c:pt idx="4">
                  <c:v>415</c:v>
                </c:pt>
                <c:pt idx="5">
                  <c:v>416</c:v>
                </c:pt>
                <c:pt idx="6">
                  <c:v>421</c:v>
                </c:pt>
                <c:pt idx="7">
                  <c:v>422</c:v>
                </c:pt>
                <c:pt idx="8">
                  <c:v>423</c:v>
                </c:pt>
                <c:pt idx="9">
                  <c:v>424</c:v>
                </c:pt>
                <c:pt idx="10">
                  <c:v>425</c:v>
                </c:pt>
                <c:pt idx="11">
                  <c:v>426</c:v>
                </c:pt>
                <c:pt idx="12">
                  <c:v>482</c:v>
                </c:pt>
                <c:pt idx="13">
                  <c:v>483</c:v>
                </c:pt>
                <c:pt idx="14">
                  <c:v>512</c:v>
                </c:pt>
              </c:strCache>
            </c:strRef>
          </c:cat>
          <c:val>
            <c:numRef>
              <c:f>grafikon!$D$140:$D$154</c:f>
              <c:numCache>
                <c:formatCode>#,##0.00</c:formatCode>
                <c:ptCount val="15"/>
                <c:pt idx="0">
                  <c:v>7772000</c:v>
                </c:pt>
                <c:pt idx="1">
                  <c:v>1295000</c:v>
                </c:pt>
                <c:pt idx="2" formatCode="General">
                  <c:v>12000</c:v>
                </c:pt>
                <c:pt idx="3">
                  <c:v>170000</c:v>
                </c:pt>
                <c:pt idx="4">
                  <c:v>212000</c:v>
                </c:pt>
                <c:pt idx="5">
                  <c:v>280000</c:v>
                </c:pt>
                <c:pt idx="6">
                  <c:v>8011000</c:v>
                </c:pt>
                <c:pt idx="7">
                  <c:v>120000</c:v>
                </c:pt>
                <c:pt idx="8">
                  <c:v>3777000</c:v>
                </c:pt>
                <c:pt idx="10">
                  <c:v>1900000</c:v>
                </c:pt>
                <c:pt idx="11">
                  <c:v>2252000</c:v>
                </c:pt>
                <c:pt idx="12">
                  <c:v>110000</c:v>
                </c:pt>
                <c:pt idx="13">
                  <c:v>1000</c:v>
                </c:pt>
                <c:pt idx="14">
                  <c:v>184000</c:v>
                </c:pt>
              </c:numCache>
            </c:numRef>
          </c:val>
        </c:ser>
        <c:ser>
          <c:idx val="1"/>
          <c:order val="1"/>
          <c:spPr>
            <a:solidFill>
              <a:srgbClr val="ED7D31"/>
            </a:solidFill>
            <a:ln w="25399">
              <a:noFill/>
            </a:ln>
          </c:spPr>
          <c:invertIfNegative val="0"/>
          <c:cat>
            <c:strRef>
              <c:f>grafikon!$C$140:$C$154</c:f>
              <c:strCache>
                <c:ptCount val="15"/>
                <c:pt idx="0">
                  <c:v>411</c:v>
                </c:pt>
                <c:pt idx="1">
                  <c:v>412</c:v>
                </c:pt>
                <c:pt idx="2">
                  <c:v>413</c:v>
                </c:pt>
                <c:pt idx="3">
                  <c:v>414</c:v>
                </c:pt>
                <c:pt idx="4">
                  <c:v>415</c:v>
                </c:pt>
                <c:pt idx="5">
                  <c:v>416</c:v>
                </c:pt>
                <c:pt idx="6">
                  <c:v>421</c:v>
                </c:pt>
                <c:pt idx="7">
                  <c:v>422</c:v>
                </c:pt>
                <c:pt idx="8">
                  <c:v>423</c:v>
                </c:pt>
                <c:pt idx="9">
                  <c:v>424</c:v>
                </c:pt>
                <c:pt idx="10">
                  <c:v>425</c:v>
                </c:pt>
                <c:pt idx="11">
                  <c:v>426</c:v>
                </c:pt>
                <c:pt idx="12">
                  <c:v>482</c:v>
                </c:pt>
                <c:pt idx="13">
                  <c:v>483</c:v>
                </c:pt>
                <c:pt idx="14">
                  <c:v>512</c:v>
                </c:pt>
              </c:strCache>
            </c:strRef>
          </c:cat>
          <c:val>
            <c:numRef>
              <c:f>grafikon!$E$140:$E$154</c:f>
              <c:numCache>
                <c:formatCode>#,##0.00</c:formatCode>
                <c:ptCount val="15"/>
                <c:pt idx="0">
                  <c:v>7737522.8899999997</c:v>
                </c:pt>
                <c:pt idx="1">
                  <c:v>1288297.5900000001</c:v>
                </c:pt>
                <c:pt idx="2">
                  <c:v>9000</c:v>
                </c:pt>
                <c:pt idx="3">
                  <c:v>166990</c:v>
                </c:pt>
                <c:pt idx="4">
                  <c:v>200613.99</c:v>
                </c:pt>
                <c:pt idx="5">
                  <c:v>279666</c:v>
                </c:pt>
                <c:pt idx="6">
                  <c:v>8011000</c:v>
                </c:pt>
                <c:pt idx="7">
                  <c:v>85090</c:v>
                </c:pt>
                <c:pt idx="8">
                  <c:v>3775321.82</c:v>
                </c:pt>
                <c:pt idx="9">
                  <c:v>0</c:v>
                </c:pt>
                <c:pt idx="10">
                  <c:v>1894301.81</c:v>
                </c:pt>
                <c:pt idx="11">
                  <c:v>2251912.94</c:v>
                </c:pt>
                <c:pt idx="12">
                  <c:v>109927</c:v>
                </c:pt>
                <c:pt idx="13">
                  <c:v>0</c:v>
                </c:pt>
                <c:pt idx="14">
                  <c:v>183788</c:v>
                </c:pt>
              </c:numCache>
            </c:numRef>
          </c:val>
        </c:ser>
        <c:ser>
          <c:idx val="2"/>
          <c:order val="2"/>
          <c:spPr>
            <a:solidFill>
              <a:srgbClr val="A5A5A5"/>
            </a:solidFill>
            <a:ln w="25399">
              <a:noFill/>
            </a:ln>
          </c:spPr>
          <c:invertIfNegative val="0"/>
          <c:cat>
            <c:strRef>
              <c:f>grafikon!$C$140:$C$154</c:f>
              <c:strCache>
                <c:ptCount val="15"/>
                <c:pt idx="0">
                  <c:v>411</c:v>
                </c:pt>
                <c:pt idx="1">
                  <c:v>412</c:v>
                </c:pt>
                <c:pt idx="2">
                  <c:v>413</c:v>
                </c:pt>
                <c:pt idx="3">
                  <c:v>414</c:v>
                </c:pt>
                <c:pt idx="4">
                  <c:v>415</c:v>
                </c:pt>
                <c:pt idx="5">
                  <c:v>416</c:v>
                </c:pt>
                <c:pt idx="6">
                  <c:v>421</c:v>
                </c:pt>
                <c:pt idx="7">
                  <c:v>422</c:v>
                </c:pt>
                <c:pt idx="8">
                  <c:v>423</c:v>
                </c:pt>
                <c:pt idx="9">
                  <c:v>424</c:v>
                </c:pt>
                <c:pt idx="10">
                  <c:v>425</c:v>
                </c:pt>
                <c:pt idx="11">
                  <c:v>426</c:v>
                </c:pt>
                <c:pt idx="12">
                  <c:v>482</c:v>
                </c:pt>
                <c:pt idx="13">
                  <c:v>483</c:v>
                </c:pt>
                <c:pt idx="14">
                  <c:v>512</c:v>
                </c:pt>
              </c:strCache>
            </c:strRef>
          </c:cat>
          <c:val>
            <c:numRef>
              <c:f>grafikon!$F$140:$F$154</c:f>
              <c:numCache>
                <c:formatCode>#,##0.00</c:formatCode>
                <c:ptCount val="15"/>
                <c:pt idx="0">
                  <c:v>34477.11</c:v>
                </c:pt>
                <c:pt idx="1">
                  <c:v>6702.41</c:v>
                </c:pt>
                <c:pt idx="2">
                  <c:v>3000</c:v>
                </c:pt>
                <c:pt idx="3">
                  <c:v>3010</c:v>
                </c:pt>
                <c:pt idx="4">
                  <c:v>11386.01</c:v>
                </c:pt>
                <c:pt idx="5">
                  <c:v>334</c:v>
                </c:pt>
                <c:pt idx="6">
                  <c:v>0</c:v>
                </c:pt>
                <c:pt idx="7">
                  <c:v>34910</c:v>
                </c:pt>
                <c:pt idx="8">
                  <c:v>1678.18</c:v>
                </c:pt>
                <c:pt idx="9">
                  <c:v>0</c:v>
                </c:pt>
                <c:pt idx="10">
                  <c:v>5698.19</c:v>
                </c:pt>
                <c:pt idx="11">
                  <c:v>87.06</c:v>
                </c:pt>
                <c:pt idx="12">
                  <c:v>73</c:v>
                </c:pt>
                <c:pt idx="13">
                  <c:v>1000</c:v>
                </c:pt>
                <c:pt idx="14">
                  <c:v>212</c:v>
                </c:pt>
              </c:numCache>
            </c:numRef>
          </c:val>
        </c:ser>
        <c:dLbls>
          <c:showLegendKey val="0"/>
          <c:showVal val="0"/>
          <c:showCatName val="0"/>
          <c:showSerName val="0"/>
          <c:showPercent val="0"/>
          <c:showBubbleSize val="0"/>
        </c:dLbls>
        <c:gapWidth val="219"/>
        <c:overlap val="-27"/>
        <c:axId val="144503168"/>
        <c:axId val="144504704"/>
      </c:barChart>
      <c:catAx>
        <c:axId val="14450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4504704"/>
        <c:crosses val="autoZero"/>
        <c:auto val="1"/>
        <c:lblAlgn val="ctr"/>
        <c:lblOffset val="100"/>
        <c:noMultiLvlLbl val="0"/>
      </c:catAx>
      <c:valAx>
        <c:axId val="144504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4503168"/>
        <c:crosses val="autoZero"/>
        <c:crossBetween val="between"/>
      </c:valAx>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F79B2E-85F9-4DF4-A929-E8EF7B507A86}" type="doc">
      <dgm:prSet loTypeId="urn:microsoft.com/office/officeart/2005/8/layout/orgChart1" loCatId="hierarchy" qsTypeId="urn:microsoft.com/office/officeart/2005/8/quickstyle/simple3" qsCatId="simple" csTypeId="urn:microsoft.com/office/officeart/2005/8/colors/accent1_2" csCatId="accent1" phldr="1"/>
      <dgm:spPr/>
    </dgm:pt>
    <dgm:pt modelId="{CF4288C5-64B4-4BEB-8062-564797D61E5E}">
      <dgm:prSet custT="1"/>
      <dgm:spPr/>
      <dgm:t>
        <a:bodyPr/>
        <a:lstStyle/>
        <a:p>
          <a:pPr marR="0" algn="ctr" rtl="0"/>
          <a:r>
            <a:rPr lang="sr-Cyrl-CS" sz="900" b="1" i="1" u="none" strike="noStrike" baseline="0" smtClean="0">
              <a:latin typeface="Calibri"/>
            </a:rPr>
            <a:t>Начелник округа</a:t>
          </a:r>
          <a:endParaRPr lang="sr-Cyrl-CS" sz="900" b="1" i="1" u="none" strike="noStrike" baseline="0" smtClean="0">
            <a:latin typeface="Times New Roman"/>
          </a:endParaRPr>
        </a:p>
        <a:p>
          <a:pPr marR="0" algn="ctr" rtl="0"/>
          <a:r>
            <a:rPr lang="sr-Cyrl-CS" sz="900" b="1" i="1" u="none" strike="noStrike" baseline="0" smtClean="0">
              <a:latin typeface="Calibri"/>
            </a:rPr>
            <a:t>(1)</a:t>
          </a:r>
          <a:endParaRPr lang="sr-Latn-RS" sz="900" smtClean="0"/>
        </a:p>
      </dgm:t>
    </dgm:pt>
    <dgm:pt modelId="{2D5EDCDE-4D08-41DD-87DE-648A657FB626}" type="parTrans" cxnId="{4A6DC1F4-16FF-4565-AA76-803B7F1FC632}">
      <dgm:prSet/>
      <dgm:spPr/>
      <dgm:t>
        <a:bodyPr/>
        <a:lstStyle/>
        <a:p>
          <a:endParaRPr lang="sr-Latn-RS"/>
        </a:p>
      </dgm:t>
    </dgm:pt>
    <dgm:pt modelId="{361E0266-9844-42B4-B7D9-9FD6682207FD}" type="sibTrans" cxnId="{4A6DC1F4-16FF-4565-AA76-803B7F1FC632}">
      <dgm:prSet/>
      <dgm:spPr/>
      <dgm:t>
        <a:bodyPr/>
        <a:lstStyle/>
        <a:p>
          <a:endParaRPr lang="sr-Latn-RS"/>
        </a:p>
      </dgm:t>
    </dgm:pt>
    <dgm:pt modelId="{51A23CBE-FCE8-48BE-93C6-1A068FA22D21}">
      <dgm:prSet custT="1"/>
      <dgm:spPr/>
      <dgm:t>
        <a:bodyPr/>
        <a:lstStyle/>
        <a:p>
          <a:pPr marR="0" algn="ctr" rtl="0"/>
          <a:r>
            <a:rPr lang="sr-Cyrl-CS" sz="900" b="1" i="1" u="none" strike="noStrike" baseline="0" smtClean="0">
              <a:latin typeface="Calibri"/>
            </a:rPr>
            <a:t>Пословни секретар </a:t>
          </a:r>
        </a:p>
        <a:p>
          <a:pPr marR="0" algn="ctr" rtl="0"/>
          <a:r>
            <a:rPr lang="sr-Cyrl-CS" sz="900" b="1" i="1" u="none" strike="noStrike" baseline="0" smtClean="0">
              <a:latin typeface="Calibri"/>
            </a:rPr>
            <a:t>(1)</a:t>
          </a:r>
          <a:endParaRPr lang="sr-Cyrl-CS" sz="900" b="1" i="1" u="none" strike="noStrike" baseline="0" smtClean="0">
            <a:latin typeface="Times New Roman"/>
          </a:endParaRPr>
        </a:p>
      </dgm:t>
    </dgm:pt>
    <dgm:pt modelId="{3918D917-A40E-417B-B558-7583BEF7A151}" type="parTrans" cxnId="{8205655B-C493-4EF4-AF88-085C0B1EC7ED}">
      <dgm:prSet/>
      <dgm:spPr/>
      <dgm:t>
        <a:bodyPr/>
        <a:lstStyle/>
        <a:p>
          <a:endParaRPr lang="sr-Latn-RS"/>
        </a:p>
      </dgm:t>
    </dgm:pt>
    <dgm:pt modelId="{D7AC91A6-4EF4-43B2-A3EB-86C7CECC5FB1}" type="sibTrans" cxnId="{8205655B-C493-4EF4-AF88-085C0B1EC7ED}">
      <dgm:prSet/>
      <dgm:spPr/>
      <dgm:t>
        <a:bodyPr/>
        <a:lstStyle/>
        <a:p>
          <a:endParaRPr lang="sr-Latn-RS"/>
        </a:p>
      </dgm:t>
    </dgm:pt>
    <dgm:pt modelId="{F942E585-C15E-4F69-A575-507EDD0AC0C3}">
      <dgm:prSet custT="1"/>
      <dgm:spPr/>
      <dgm:t>
        <a:bodyPr/>
        <a:lstStyle/>
        <a:p>
          <a:pPr marR="0" algn="ctr" rtl="0"/>
          <a:r>
            <a:rPr lang="sr-Cyrl-CS" sz="900" b="1" i="1" u="none" strike="noStrike" baseline="0" smtClean="0">
              <a:latin typeface="Calibri"/>
            </a:rPr>
            <a:t>Шеф одсека </a:t>
          </a:r>
          <a:endParaRPr lang="sr-Cyrl-CS" sz="900" b="1" i="1" u="none" strike="noStrike" baseline="0" smtClean="0">
            <a:latin typeface="Times New Roman"/>
          </a:endParaRPr>
        </a:p>
        <a:p>
          <a:pPr marR="0" algn="ctr" rtl="0"/>
          <a:r>
            <a:rPr lang="sr-Cyrl-CS" sz="900" b="1" i="1" u="none" strike="noStrike" baseline="0" smtClean="0">
              <a:latin typeface="Calibri"/>
            </a:rPr>
            <a:t>(1)</a:t>
          </a:r>
          <a:endParaRPr lang="sr-Cyrl-CS" sz="900" b="1" i="1" u="none" strike="noStrike" baseline="0" smtClean="0">
            <a:latin typeface="Times New Roman"/>
          </a:endParaRPr>
        </a:p>
      </dgm:t>
    </dgm:pt>
    <dgm:pt modelId="{7A789139-1A81-49B6-94DD-0A4B6ABF2EE0}" type="parTrans" cxnId="{BA41B46A-B56F-42E9-92E7-11724CBC31A5}">
      <dgm:prSet/>
      <dgm:spPr/>
      <dgm:t>
        <a:bodyPr/>
        <a:lstStyle/>
        <a:p>
          <a:endParaRPr lang="sr-Latn-RS"/>
        </a:p>
      </dgm:t>
    </dgm:pt>
    <dgm:pt modelId="{FF4CEF76-4C3B-48E3-AE44-666C3C70D9D6}" type="sibTrans" cxnId="{BA41B46A-B56F-42E9-92E7-11724CBC31A5}">
      <dgm:prSet/>
      <dgm:spPr/>
      <dgm:t>
        <a:bodyPr/>
        <a:lstStyle/>
        <a:p>
          <a:endParaRPr lang="sr-Latn-RS"/>
        </a:p>
      </dgm:t>
    </dgm:pt>
    <dgm:pt modelId="{962B4A98-0F6F-4400-9AAC-C59F344450D7}">
      <dgm:prSet custT="1"/>
      <dgm:spPr/>
      <dgm:t>
        <a:bodyPr/>
        <a:lstStyle/>
        <a:p>
          <a:pPr marR="0" algn="ctr" rtl="0"/>
          <a:r>
            <a:rPr lang="sr-Cyrl-CS" sz="900" b="1" i="1" u="none" strike="noStrike" baseline="0" smtClean="0">
              <a:latin typeface="Calibri"/>
            </a:rPr>
            <a:t>Референт за канцеларијске послове (2)</a:t>
          </a:r>
          <a:endParaRPr lang="sr-Latn-RS" sz="900" smtClean="0"/>
        </a:p>
      </dgm:t>
    </dgm:pt>
    <dgm:pt modelId="{5FF87EED-966D-443D-85FC-26081DEE5831}" type="parTrans" cxnId="{3764DA65-6DDF-45C0-9C86-C4B8A878413E}">
      <dgm:prSet/>
      <dgm:spPr/>
      <dgm:t>
        <a:bodyPr/>
        <a:lstStyle/>
        <a:p>
          <a:endParaRPr lang="sr-Latn-RS"/>
        </a:p>
      </dgm:t>
    </dgm:pt>
    <dgm:pt modelId="{5FB79C7A-3105-4010-951D-BB54ABE74C55}" type="sibTrans" cxnId="{3764DA65-6DDF-45C0-9C86-C4B8A878413E}">
      <dgm:prSet/>
      <dgm:spPr/>
      <dgm:t>
        <a:bodyPr/>
        <a:lstStyle/>
        <a:p>
          <a:endParaRPr lang="sr-Latn-RS"/>
        </a:p>
      </dgm:t>
    </dgm:pt>
    <dgm:pt modelId="{1ACEE5CD-48AA-49D6-9992-6661C573615D}">
      <dgm:prSet custT="1"/>
      <dgm:spPr/>
      <dgm:t>
        <a:bodyPr/>
        <a:lstStyle/>
        <a:p>
          <a:pPr marR="0" algn="ctr" rtl="0"/>
          <a:endParaRPr lang="sr-Latn-RS" sz="900" b="1" i="1" u="none" strike="noStrike" baseline="0" smtClean="0">
            <a:latin typeface="Calibri"/>
          </a:endParaRPr>
        </a:p>
        <a:p>
          <a:pPr marR="0" algn="ctr" rtl="0"/>
          <a:endParaRPr lang="sr-Latn-RS" sz="900" b="1" i="1" u="none" strike="noStrike" baseline="0" smtClean="0">
            <a:latin typeface="Calibri"/>
          </a:endParaRPr>
        </a:p>
        <a:p>
          <a:pPr marR="0" algn="ctr" rtl="0"/>
          <a:r>
            <a:rPr lang="sr-Cyrl-CS" sz="900" b="1" i="1" u="none" strike="noStrike" baseline="0" smtClean="0">
              <a:latin typeface="Calibri"/>
            </a:rPr>
            <a:t>Саветник за фунансијско-материјалне </a:t>
          </a:r>
          <a:endParaRPr lang="sr-Cyrl-CS" sz="900" b="1" i="1" u="none" strike="noStrike" baseline="0" smtClean="0">
            <a:latin typeface="Times New Roman"/>
          </a:endParaRPr>
        </a:p>
        <a:p>
          <a:pPr marR="0" algn="ctr" rtl="0"/>
          <a:r>
            <a:rPr lang="sr-Cyrl-CS" sz="900" b="1" i="1" u="none" strike="noStrike" baseline="0" smtClean="0">
              <a:latin typeface="Calibri"/>
            </a:rPr>
            <a:t>послове (1)</a:t>
          </a:r>
        </a:p>
        <a:p>
          <a:pPr marR="0" algn="ctr" rtl="0"/>
          <a:endParaRPr lang="sr-Cyrl-CS" sz="600" b="1" i="1" u="none" strike="noStrike" baseline="0" smtClean="0">
            <a:latin typeface="Calibri"/>
          </a:endParaRPr>
        </a:p>
        <a:p>
          <a:pPr marR="0" algn="ctr" rtl="0"/>
          <a:endParaRPr lang="sr-Cyrl-CS" sz="600" b="1" i="1" u="none" strike="noStrike" baseline="0" smtClean="0">
            <a:latin typeface="Calibri"/>
          </a:endParaRPr>
        </a:p>
      </dgm:t>
    </dgm:pt>
    <dgm:pt modelId="{09177978-51A5-428F-AF26-EC3F4F486100}" type="parTrans" cxnId="{C6FE5BDB-056A-49AF-8D94-DBD51E0086D1}">
      <dgm:prSet/>
      <dgm:spPr/>
      <dgm:t>
        <a:bodyPr/>
        <a:lstStyle/>
        <a:p>
          <a:endParaRPr lang="sr-Latn-RS"/>
        </a:p>
      </dgm:t>
    </dgm:pt>
    <dgm:pt modelId="{4EF67245-E383-42D6-B926-3DDC2F6AFD36}" type="sibTrans" cxnId="{C6FE5BDB-056A-49AF-8D94-DBD51E0086D1}">
      <dgm:prSet/>
      <dgm:spPr/>
      <dgm:t>
        <a:bodyPr/>
        <a:lstStyle/>
        <a:p>
          <a:endParaRPr lang="sr-Latn-RS"/>
        </a:p>
      </dgm:t>
    </dgm:pt>
    <dgm:pt modelId="{83C6DE0D-3896-4A0B-AC5F-94EDAA44AEBC}">
      <dgm:prSet custT="1"/>
      <dgm:spPr/>
      <dgm:t>
        <a:bodyPr/>
        <a:lstStyle/>
        <a:p>
          <a:pPr marR="0" algn="ctr" rtl="0"/>
          <a:r>
            <a:rPr lang="sr-Cyrl-RS" sz="900" b="1" i="1" u="none" strike="noStrike" baseline="0" smtClean="0">
              <a:latin typeface="Calibri"/>
            </a:rPr>
            <a:t>Сарадник</a:t>
          </a:r>
          <a:r>
            <a:rPr lang="sr-Cyrl-CS" sz="900" b="1" i="1" u="none" strike="noStrike" baseline="0" smtClean="0">
              <a:latin typeface="Calibri"/>
            </a:rPr>
            <a:t> за обраду финансијске документације (1)</a:t>
          </a:r>
          <a:endParaRPr lang="sr-Latn-RS" sz="900" smtClean="0"/>
        </a:p>
      </dgm:t>
    </dgm:pt>
    <dgm:pt modelId="{A41914D0-A70E-4461-B7F4-855344644998}" type="parTrans" cxnId="{99AC222B-5D4C-4701-A26F-5A1A0C33AB3E}">
      <dgm:prSet/>
      <dgm:spPr/>
      <dgm:t>
        <a:bodyPr/>
        <a:lstStyle/>
        <a:p>
          <a:endParaRPr lang="sr-Latn-RS"/>
        </a:p>
      </dgm:t>
    </dgm:pt>
    <dgm:pt modelId="{D84896CE-2691-4C3D-820B-B96F18572009}" type="sibTrans" cxnId="{99AC222B-5D4C-4701-A26F-5A1A0C33AB3E}">
      <dgm:prSet/>
      <dgm:spPr/>
      <dgm:t>
        <a:bodyPr/>
        <a:lstStyle/>
        <a:p>
          <a:endParaRPr lang="sr-Latn-RS"/>
        </a:p>
      </dgm:t>
    </dgm:pt>
    <dgm:pt modelId="{88A77E78-AFB1-4FEB-85B1-8455F17A4898}">
      <dgm:prSet custT="1"/>
      <dgm:spPr/>
      <dgm:t>
        <a:bodyPr/>
        <a:lstStyle/>
        <a:p>
          <a:pPr marR="0" algn="ctr" rtl="0"/>
          <a:r>
            <a:rPr lang="sr-Cyrl-CS" sz="900" b="1" i="1" u="none" strike="noStrike" baseline="0" smtClean="0">
              <a:latin typeface="Calibri"/>
            </a:rPr>
            <a:t>Оператер дактилограф </a:t>
          </a:r>
        </a:p>
        <a:p>
          <a:pPr marR="0" algn="ctr" rtl="0"/>
          <a:r>
            <a:rPr lang="sr-Cyrl-CS" sz="900" b="1" i="1" u="none" strike="noStrike" baseline="0" smtClean="0">
              <a:latin typeface="Calibri"/>
            </a:rPr>
            <a:t>(1)</a:t>
          </a:r>
          <a:endParaRPr lang="sr-Latn-RS" sz="900" smtClean="0"/>
        </a:p>
      </dgm:t>
    </dgm:pt>
    <dgm:pt modelId="{A3CB8593-0715-4F57-BFBD-CF9AC2A34C81}" type="parTrans" cxnId="{42722FFF-C36C-4744-8CF8-9BF6B31DB6F4}">
      <dgm:prSet/>
      <dgm:spPr/>
      <dgm:t>
        <a:bodyPr/>
        <a:lstStyle/>
        <a:p>
          <a:endParaRPr lang="sr-Latn-RS"/>
        </a:p>
      </dgm:t>
    </dgm:pt>
    <dgm:pt modelId="{64D060C2-F239-46DB-B3FC-71D6F51497E4}" type="sibTrans" cxnId="{42722FFF-C36C-4744-8CF8-9BF6B31DB6F4}">
      <dgm:prSet/>
      <dgm:spPr/>
      <dgm:t>
        <a:bodyPr/>
        <a:lstStyle/>
        <a:p>
          <a:endParaRPr lang="sr-Latn-RS"/>
        </a:p>
      </dgm:t>
    </dgm:pt>
    <dgm:pt modelId="{33204DD7-11A7-4406-AB28-F6D149B8B31D}">
      <dgm:prSet custT="1"/>
      <dgm:spPr/>
      <dgm:t>
        <a:bodyPr/>
        <a:lstStyle/>
        <a:p>
          <a:pPr marR="0" algn="ctr" rtl="0"/>
          <a:endParaRPr lang="sr-Cyrl-CS" sz="900" b="1" i="1" u="none" strike="noStrike" baseline="0" smtClean="0">
            <a:latin typeface="Times New Roman"/>
          </a:endParaRPr>
        </a:p>
        <a:p>
          <a:pPr marR="0" algn="ctr" rtl="0"/>
          <a:r>
            <a:rPr lang="sr-Cyrl-CS" sz="900" b="1" i="1" u="none" strike="noStrike" baseline="0" smtClean="0">
              <a:latin typeface="Calibri"/>
            </a:rPr>
            <a:t>Возач</a:t>
          </a:r>
          <a:endParaRPr lang="sr-Cyrl-CS" sz="900" b="1" i="1" u="none" strike="noStrike" baseline="0" smtClean="0">
            <a:latin typeface="Times New Roman"/>
          </a:endParaRPr>
        </a:p>
        <a:p>
          <a:pPr marR="0" algn="ctr" rtl="0"/>
          <a:r>
            <a:rPr lang="sr-Cyrl-CS" sz="900" b="1" i="1" u="none" strike="noStrike" baseline="0" smtClean="0">
              <a:latin typeface="Calibri"/>
            </a:rPr>
            <a:t>(1)</a:t>
          </a:r>
          <a:endParaRPr lang="sr-Cyrl-CS" sz="900" b="1" i="1" u="none" strike="noStrike" baseline="0" smtClean="0">
            <a:latin typeface="Times New Roman"/>
          </a:endParaRPr>
        </a:p>
      </dgm:t>
    </dgm:pt>
    <dgm:pt modelId="{F8B77A52-E11D-4C76-8EF3-7436DAC4A193}" type="parTrans" cxnId="{9C423EA1-0FE7-4ACD-9222-4FEAA6C29C96}">
      <dgm:prSet/>
      <dgm:spPr/>
      <dgm:t>
        <a:bodyPr/>
        <a:lstStyle/>
        <a:p>
          <a:endParaRPr lang="sr-Latn-RS"/>
        </a:p>
      </dgm:t>
    </dgm:pt>
    <dgm:pt modelId="{DD38D46B-E09E-471A-BF7D-55D3FFF8CBB2}" type="sibTrans" cxnId="{9C423EA1-0FE7-4ACD-9222-4FEAA6C29C96}">
      <dgm:prSet/>
      <dgm:spPr/>
      <dgm:t>
        <a:bodyPr/>
        <a:lstStyle/>
        <a:p>
          <a:endParaRPr lang="sr-Latn-RS"/>
        </a:p>
      </dgm:t>
    </dgm:pt>
    <dgm:pt modelId="{733DCFCD-E578-4C0C-B602-52B3200D6053}" type="pres">
      <dgm:prSet presAssocID="{9EF79B2E-85F9-4DF4-A929-E8EF7B507A86}" presName="hierChild1" presStyleCnt="0">
        <dgm:presLayoutVars>
          <dgm:orgChart val="1"/>
          <dgm:chPref val="1"/>
          <dgm:dir/>
          <dgm:animOne val="branch"/>
          <dgm:animLvl val="lvl"/>
          <dgm:resizeHandles/>
        </dgm:presLayoutVars>
      </dgm:prSet>
      <dgm:spPr/>
    </dgm:pt>
    <dgm:pt modelId="{322A3105-0942-4792-BB19-BE2C9E005A76}" type="pres">
      <dgm:prSet presAssocID="{CF4288C5-64B4-4BEB-8062-564797D61E5E}" presName="hierRoot1" presStyleCnt="0">
        <dgm:presLayoutVars>
          <dgm:hierBranch/>
        </dgm:presLayoutVars>
      </dgm:prSet>
      <dgm:spPr/>
    </dgm:pt>
    <dgm:pt modelId="{909AE031-0521-4B91-A50F-D99451586B27}" type="pres">
      <dgm:prSet presAssocID="{CF4288C5-64B4-4BEB-8062-564797D61E5E}" presName="rootComposite1" presStyleCnt="0"/>
      <dgm:spPr/>
    </dgm:pt>
    <dgm:pt modelId="{D6B8029B-5815-419E-AA61-C03CACAD8805}" type="pres">
      <dgm:prSet presAssocID="{CF4288C5-64B4-4BEB-8062-564797D61E5E}" presName="rootText1" presStyleLbl="node0" presStyleIdx="0" presStyleCnt="1">
        <dgm:presLayoutVars>
          <dgm:chPref val="3"/>
        </dgm:presLayoutVars>
      </dgm:prSet>
      <dgm:spPr>
        <a:prstGeom prst="flowChartAlternateProcess">
          <a:avLst/>
        </a:prstGeom>
      </dgm:spPr>
      <dgm:t>
        <a:bodyPr/>
        <a:lstStyle/>
        <a:p>
          <a:endParaRPr lang="sr-Latn-RS"/>
        </a:p>
      </dgm:t>
    </dgm:pt>
    <dgm:pt modelId="{DC0BFE02-B245-4FA3-99FF-32F16BF9FB4D}" type="pres">
      <dgm:prSet presAssocID="{CF4288C5-64B4-4BEB-8062-564797D61E5E}" presName="rootConnector1" presStyleLbl="node1" presStyleIdx="0" presStyleCnt="0"/>
      <dgm:spPr/>
      <dgm:t>
        <a:bodyPr/>
        <a:lstStyle/>
        <a:p>
          <a:endParaRPr lang="sr-Latn-RS"/>
        </a:p>
      </dgm:t>
    </dgm:pt>
    <dgm:pt modelId="{5CB55588-7156-44E7-BBBF-A29670251A4E}" type="pres">
      <dgm:prSet presAssocID="{CF4288C5-64B4-4BEB-8062-564797D61E5E}" presName="hierChild2" presStyleCnt="0"/>
      <dgm:spPr/>
    </dgm:pt>
    <dgm:pt modelId="{0A98F085-A9D1-4106-85CE-000FA4AFA487}" type="pres">
      <dgm:prSet presAssocID="{3918D917-A40E-417B-B558-7583BEF7A151}" presName="Name35" presStyleLbl="parChTrans1D2" presStyleIdx="0" presStyleCnt="3"/>
      <dgm:spPr/>
      <dgm:t>
        <a:bodyPr/>
        <a:lstStyle/>
        <a:p>
          <a:endParaRPr lang="sr-Latn-RS"/>
        </a:p>
      </dgm:t>
    </dgm:pt>
    <dgm:pt modelId="{158B1170-BCD5-49ED-926A-ACA0B58E4616}" type="pres">
      <dgm:prSet presAssocID="{51A23CBE-FCE8-48BE-93C6-1A068FA22D21}" presName="hierRoot2" presStyleCnt="0">
        <dgm:presLayoutVars>
          <dgm:hierBranch/>
        </dgm:presLayoutVars>
      </dgm:prSet>
      <dgm:spPr/>
    </dgm:pt>
    <dgm:pt modelId="{46A9E395-5084-4DAB-BD46-2908DCA436D2}" type="pres">
      <dgm:prSet presAssocID="{51A23CBE-FCE8-48BE-93C6-1A068FA22D21}" presName="rootComposite" presStyleCnt="0"/>
      <dgm:spPr/>
    </dgm:pt>
    <dgm:pt modelId="{0863D7E0-6F4D-4F57-9D01-B3551200AC47}" type="pres">
      <dgm:prSet presAssocID="{51A23CBE-FCE8-48BE-93C6-1A068FA22D21}" presName="rootText" presStyleLbl="node2" presStyleIdx="0" presStyleCnt="3">
        <dgm:presLayoutVars>
          <dgm:chPref val="3"/>
        </dgm:presLayoutVars>
      </dgm:prSet>
      <dgm:spPr>
        <a:prstGeom prst="flowChartAlternateProcess">
          <a:avLst/>
        </a:prstGeom>
      </dgm:spPr>
      <dgm:t>
        <a:bodyPr/>
        <a:lstStyle/>
        <a:p>
          <a:endParaRPr lang="sr-Latn-RS"/>
        </a:p>
      </dgm:t>
    </dgm:pt>
    <dgm:pt modelId="{A13F6969-5A09-422D-8AA6-607E98D121B9}" type="pres">
      <dgm:prSet presAssocID="{51A23CBE-FCE8-48BE-93C6-1A068FA22D21}" presName="rootConnector" presStyleLbl="node2" presStyleIdx="0" presStyleCnt="3"/>
      <dgm:spPr/>
      <dgm:t>
        <a:bodyPr/>
        <a:lstStyle/>
        <a:p>
          <a:endParaRPr lang="sr-Latn-RS"/>
        </a:p>
      </dgm:t>
    </dgm:pt>
    <dgm:pt modelId="{ACD337E7-F2C5-4971-9B09-3643FBD11F45}" type="pres">
      <dgm:prSet presAssocID="{51A23CBE-FCE8-48BE-93C6-1A068FA22D21}" presName="hierChild4" presStyleCnt="0"/>
      <dgm:spPr/>
    </dgm:pt>
    <dgm:pt modelId="{2146E09F-C40C-41E6-A98F-2E274A73B9DD}" type="pres">
      <dgm:prSet presAssocID="{51A23CBE-FCE8-48BE-93C6-1A068FA22D21}" presName="hierChild5" presStyleCnt="0"/>
      <dgm:spPr/>
    </dgm:pt>
    <dgm:pt modelId="{1ABECFFF-B5F9-402F-8AC0-E323A8B4CA0B}" type="pres">
      <dgm:prSet presAssocID="{7A789139-1A81-49B6-94DD-0A4B6ABF2EE0}" presName="Name35" presStyleLbl="parChTrans1D2" presStyleIdx="1" presStyleCnt="3"/>
      <dgm:spPr/>
      <dgm:t>
        <a:bodyPr/>
        <a:lstStyle/>
        <a:p>
          <a:endParaRPr lang="sr-Latn-RS"/>
        </a:p>
      </dgm:t>
    </dgm:pt>
    <dgm:pt modelId="{573586DC-CFF9-4923-989F-E0F8735DCF56}" type="pres">
      <dgm:prSet presAssocID="{F942E585-C15E-4F69-A575-507EDD0AC0C3}" presName="hierRoot2" presStyleCnt="0">
        <dgm:presLayoutVars>
          <dgm:hierBranch/>
        </dgm:presLayoutVars>
      </dgm:prSet>
      <dgm:spPr/>
    </dgm:pt>
    <dgm:pt modelId="{AADDE5D6-7B54-4F6E-AB8A-847E54EE6C30}" type="pres">
      <dgm:prSet presAssocID="{F942E585-C15E-4F69-A575-507EDD0AC0C3}" presName="rootComposite" presStyleCnt="0"/>
      <dgm:spPr/>
    </dgm:pt>
    <dgm:pt modelId="{1134C18B-809D-419B-BD74-0158856FFD18}" type="pres">
      <dgm:prSet presAssocID="{F942E585-C15E-4F69-A575-507EDD0AC0C3}" presName="rootText" presStyleLbl="node2" presStyleIdx="1" presStyleCnt="3">
        <dgm:presLayoutVars>
          <dgm:chPref val="3"/>
        </dgm:presLayoutVars>
      </dgm:prSet>
      <dgm:spPr>
        <a:prstGeom prst="flowChartAlternateProcess">
          <a:avLst/>
        </a:prstGeom>
      </dgm:spPr>
      <dgm:t>
        <a:bodyPr/>
        <a:lstStyle/>
        <a:p>
          <a:endParaRPr lang="sr-Latn-RS"/>
        </a:p>
      </dgm:t>
    </dgm:pt>
    <dgm:pt modelId="{25876948-55E7-4B44-BEB5-76AB9DAB4947}" type="pres">
      <dgm:prSet presAssocID="{F942E585-C15E-4F69-A575-507EDD0AC0C3}" presName="rootConnector" presStyleLbl="node2" presStyleIdx="1" presStyleCnt="3"/>
      <dgm:spPr/>
      <dgm:t>
        <a:bodyPr/>
        <a:lstStyle/>
        <a:p>
          <a:endParaRPr lang="sr-Latn-RS"/>
        </a:p>
      </dgm:t>
    </dgm:pt>
    <dgm:pt modelId="{4774C00C-80E4-4CE2-B7D2-D349FBAADED1}" type="pres">
      <dgm:prSet presAssocID="{F942E585-C15E-4F69-A575-507EDD0AC0C3}" presName="hierChild4" presStyleCnt="0"/>
      <dgm:spPr/>
    </dgm:pt>
    <dgm:pt modelId="{8024C073-EB31-417A-A05B-B96D561D491C}" type="pres">
      <dgm:prSet presAssocID="{5FF87EED-966D-443D-85FC-26081DEE5831}" presName="Name35" presStyleLbl="parChTrans1D3" presStyleIdx="0" presStyleCnt="4"/>
      <dgm:spPr/>
      <dgm:t>
        <a:bodyPr/>
        <a:lstStyle/>
        <a:p>
          <a:endParaRPr lang="sr-Latn-RS"/>
        </a:p>
      </dgm:t>
    </dgm:pt>
    <dgm:pt modelId="{7E8BF4D2-8AA3-41E1-A287-E4B8F958C2A0}" type="pres">
      <dgm:prSet presAssocID="{962B4A98-0F6F-4400-9AAC-C59F344450D7}" presName="hierRoot2" presStyleCnt="0">
        <dgm:presLayoutVars>
          <dgm:hierBranch val="r"/>
        </dgm:presLayoutVars>
      </dgm:prSet>
      <dgm:spPr/>
    </dgm:pt>
    <dgm:pt modelId="{436E03B8-39DD-43C0-BD22-EE8FB1BF955B}" type="pres">
      <dgm:prSet presAssocID="{962B4A98-0F6F-4400-9AAC-C59F344450D7}" presName="rootComposite" presStyleCnt="0"/>
      <dgm:spPr/>
    </dgm:pt>
    <dgm:pt modelId="{99BF4EF6-D146-4A56-850C-1D90D2C08706}" type="pres">
      <dgm:prSet presAssocID="{962B4A98-0F6F-4400-9AAC-C59F344450D7}" presName="rootText" presStyleLbl="node3" presStyleIdx="0" presStyleCnt="4" custLinFactNeighborX="4109">
        <dgm:presLayoutVars>
          <dgm:chPref val="3"/>
        </dgm:presLayoutVars>
      </dgm:prSet>
      <dgm:spPr>
        <a:prstGeom prst="flowChartAlternateProcess">
          <a:avLst/>
        </a:prstGeom>
      </dgm:spPr>
      <dgm:t>
        <a:bodyPr/>
        <a:lstStyle/>
        <a:p>
          <a:endParaRPr lang="sr-Latn-RS"/>
        </a:p>
      </dgm:t>
    </dgm:pt>
    <dgm:pt modelId="{CA62340E-59FE-4E52-903F-4B39316B9E5F}" type="pres">
      <dgm:prSet presAssocID="{962B4A98-0F6F-4400-9AAC-C59F344450D7}" presName="rootConnector" presStyleLbl="node3" presStyleIdx="0" presStyleCnt="4"/>
      <dgm:spPr/>
      <dgm:t>
        <a:bodyPr/>
        <a:lstStyle/>
        <a:p>
          <a:endParaRPr lang="sr-Latn-RS"/>
        </a:p>
      </dgm:t>
    </dgm:pt>
    <dgm:pt modelId="{2BBEF288-ADA6-4577-8C30-790B8C26EF1A}" type="pres">
      <dgm:prSet presAssocID="{962B4A98-0F6F-4400-9AAC-C59F344450D7}" presName="hierChild4" presStyleCnt="0"/>
      <dgm:spPr/>
    </dgm:pt>
    <dgm:pt modelId="{91B0A6E3-0EAC-481A-A4C5-D9CC00B22055}" type="pres">
      <dgm:prSet presAssocID="{962B4A98-0F6F-4400-9AAC-C59F344450D7}" presName="hierChild5" presStyleCnt="0"/>
      <dgm:spPr/>
    </dgm:pt>
    <dgm:pt modelId="{A107E4D2-481E-4AA0-9093-72E068496F66}" type="pres">
      <dgm:prSet presAssocID="{09177978-51A5-428F-AF26-EC3F4F486100}" presName="Name35" presStyleLbl="parChTrans1D3" presStyleIdx="1" presStyleCnt="4"/>
      <dgm:spPr/>
      <dgm:t>
        <a:bodyPr/>
        <a:lstStyle/>
        <a:p>
          <a:endParaRPr lang="sr-Latn-RS"/>
        </a:p>
      </dgm:t>
    </dgm:pt>
    <dgm:pt modelId="{621B0861-A40E-4F71-BD6B-3DC9F4213DD9}" type="pres">
      <dgm:prSet presAssocID="{1ACEE5CD-48AA-49D6-9992-6661C573615D}" presName="hierRoot2" presStyleCnt="0">
        <dgm:presLayoutVars>
          <dgm:hierBranch val="r"/>
        </dgm:presLayoutVars>
      </dgm:prSet>
      <dgm:spPr/>
    </dgm:pt>
    <dgm:pt modelId="{8B61084B-76EA-41DE-BDF8-B6DA0B637E5E}" type="pres">
      <dgm:prSet presAssocID="{1ACEE5CD-48AA-49D6-9992-6661C573615D}" presName="rootComposite" presStyleCnt="0"/>
      <dgm:spPr/>
    </dgm:pt>
    <dgm:pt modelId="{BAB06295-9AF3-4532-9AEA-FD628C228165}" type="pres">
      <dgm:prSet presAssocID="{1ACEE5CD-48AA-49D6-9992-6661C573615D}" presName="rootText" presStyleLbl="node3" presStyleIdx="1" presStyleCnt="4">
        <dgm:presLayoutVars>
          <dgm:chPref val="3"/>
        </dgm:presLayoutVars>
      </dgm:prSet>
      <dgm:spPr>
        <a:prstGeom prst="flowChartAlternateProcess">
          <a:avLst/>
        </a:prstGeom>
      </dgm:spPr>
      <dgm:t>
        <a:bodyPr/>
        <a:lstStyle/>
        <a:p>
          <a:endParaRPr lang="sr-Latn-RS"/>
        </a:p>
      </dgm:t>
    </dgm:pt>
    <dgm:pt modelId="{B4A101D3-C3BA-4886-B260-637AE7EF2BE6}" type="pres">
      <dgm:prSet presAssocID="{1ACEE5CD-48AA-49D6-9992-6661C573615D}" presName="rootConnector" presStyleLbl="node3" presStyleIdx="1" presStyleCnt="4"/>
      <dgm:spPr/>
      <dgm:t>
        <a:bodyPr/>
        <a:lstStyle/>
        <a:p>
          <a:endParaRPr lang="sr-Latn-RS"/>
        </a:p>
      </dgm:t>
    </dgm:pt>
    <dgm:pt modelId="{300AC83B-02C7-4092-82A7-E60EC2FF049D}" type="pres">
      <dgm:prSet presAssocID="{1ACEE5CD-48AA-49D6-9992-6661C573615D}" presName="hierChild4" presStyleCnt="0"/>
      <dgm:spPr/>
    </dgm:pt>
    <dgm:pt modelId="{F8997E5E-1DD5-4ED1-AF2E-CB507FB52990}" type="pres">
      <dgm:prSet presAssocID="{1ACEE5CD-48AA-49D6-9992-6661C573615D}" presName="hierChild5" presStyleCnt="0"/>
      <dgm:spPr/>
    </dgm:pt>
    <dgm:pt modelId="{B5C2F193-96B4-4BCF-93C1-CBC54594F8D8}" type="pres">
      <dgm:prSet presAssocID="{A41914D0-A70E-4461-B7F4-855344644998}" presName="Name35" presStyleLbl="parChTrans1D3" presStyleIdx="2" presStyleCnt="4"/>
      <dgm:spPr/>
      <dgm:t>
        <a:bodyPr/>
        <a:lstStyle/>
        <a:p>
          <a:endParaRPr lang="sr-Latn-RS"/>
        </a:p>
      </dgm:t>
    </dgm:pt>
    <dgm:pt modelId="{2D713AE5-EAB8-4946-A3DE-C6849EFE7637}" type="pres">
      <dgm:prSet presAssocID="{83C6DE0D-3896-4A0B-AC5F-94EDAA44AEBC}" presName="hierRoot2" presStyleCnt="0">
        <dgm:presLayoutVars>
          <dgm:hierBranch val="r"/>
        </dgm:presLayoutVars>
      </dgm:prSet>
      <dgm:spPr/>
    </dgm:pt>
    <dgm:pt modelId="{429DFAB7-E4ED-4D31-8328-5558910C43C2}" type="pres">
      <dgm:prSet presAssocID="{83C6DE0D-3896-4A0B-AC5F-94EDAA44AEBC}" presName="rootComposite" presStyleCnt="0"/>
      <dgm:spPr/>
    </dgm:pt>
    <dgm:pt modelId="{E71AAFAA-6265-4BFB-A995-8BC50B7F06FE}" type="pres">
      <dgm:prSet presAssocID="{83C6DE0D-3896-4A0B-AC5F-94EDAA44AEBC}" presName="rootText" presStyleLbl="node3" presStyleIdx="2" presStyleCnt="4">
        <dgm:presLayoutVars>
          <dgm:chPref val="3"/>
        </dgm:presLayoutVars>
      </dgm:prSet>
      <dgm:spPr>
        <a:prstGeom prst="flowChartAlternateProcess">
          <a:avLst/>
        </a:prstGeom>
      </dgm:spPr>
      <dgm:t>
        <a:bodyPr/>
        <a:lstStyle/>
        <a:p>
          <a:endParaRPr lang="sr-Latn-RS"/>
        </a:p>
      </dgm:t>
    </dgm:pt>
    <dgm:pt modelId="{4D09804D-5B4D-46C9-8A58-C47A325C407B}" type="pres">
      <dgm:prSet presAssocID="{83C6DE0D-3896-4A0B-AC5F-94EDAA44AEBC}" presName="rootConnector" presStyleLbl="node3" presStyleIdx="2" presStyleCnt="4"/>
      <dgm:spPr/>
      <dgm:t>
        <a:bodyPr/>
        <a:lstStyle/>
        <a:p>
          <a:endParaRPr lang="sr-Latn-RS"/>
        </a:p>
      </dgm:t>
    </dgm:pt>
    <dgm:pt modelId="{2070830B-BACF-4A89-B2CA-E1607368C0AD}" type="pres">
      <dgm:prSet presAssocID="{83C6DE0D-3896-4A0B-AC5F-94EDAA44AEBC}" presName="hierChild4" presStyleCnt="0"/>
      <dgm:spPr/>
    </dgm:pt>
    <dgm:pt modelId="{5D4BA7DA-C1BE-4816-BB78-8C96EB506564}" type="pres">
      <dgm:prSet presAssocID="{83C6DE0D-3896-4A0B-AC5F-94EDAA44AEBC}" presName="hierChild5" presStyleCnt="0"/>
      <dgm:spPr/>
    </dgm:pt>
    <dgm:pt modelId="{275D9F68-94DD-49BD-A6D6-F78724E7960F}" type="pres">
      <dgm:prSet presAssocID="{A3CB8593-0715-4F57-BFBD-CF9AC2A34C81}" presName="Name35" presStyleLbl="parChTrans1D3" presStyleIdx="3" presStyleCnt="4"/>
      <dgm:spPr/>
      <dgm:t>
        <a:bodyPr/>
        <a:lstStyle/>
        <a:p>
          <a:endParaRPr lang="sr-Latn-RS"/>
        </a:p>
      </dgm:t>
    </dgm:pt>
    <dgm:pt modelId="{A690253A-CC4F-4824-97EC-01F5D6804CE5}" type="pres">
      <dgm:prSet presAssocID="{88A77E78-AFB1-4FEB-85B1-8455F17A4898}" presName="hierRoot2" presStyleCnt="0">
        <dgm:presLayoutVars>
          <dgm:hierBranch val="r"/>
        </dgm:presLayoutVars>
      </dgm:prSet>
      <dgm:spPr/>
    </dgm:pt>
    <dgm:pt modelId="{FB694147-13BC-46E0-8941-3B21AE905F62}" type="pres">
      <dgm:prSet presAssocID="{88A77E78-AFB1-4FEB-85B1-8455F17A4898}" presName="rootComposite" presStyleCnt="0"/>
      <dgm:spPr/>
    </dgm:pt>
    <dgm:pt modelId="{34E95B2F-B84F-4FE5-B001-FDA466004CFF}" type="pres">
      <dgm:prSet presAssocID="{88A77E78-AFB1-4FEB-85B1-8455F17A4898}" presName="rootText" presStyleLbl="node3" presStyleIdx="3" presStyleCnt="4">
        <dgm:presLayoutVars>
          <dgm:chPref val="3"/>
        </dgm:presLayoutVars>
      </dgm:prSet>
      <dgm:spPr>
        <a:prstGeom prst="flowChartAlternateProcess">
          <a:avLst/>
        </a:prstGeom>
      </dgm:spPr>
      <dgm:t>
        <a:bodyPr/>
        <a:lstStyle/>
        <a:p>
          <a:endParaRPr lang="sr-Latn-RS"/>
        </a:p>
      </dgm:t>
    </dgm:pt>
    <dgm:pt modelId="{FE4E54B3-DEE0-4535-8921-09236335CF5C}" type="pres">
      <dgm:prSet presAssocID="{88A77E78-AFB1-4FEB-85B1-8455F17A4898}" presName="rootConnector" presStyleLbl="node3" presStyleIdx="3" presStyleCnt="4"/>
      <dgm:spPr/>
      <dgm:t>
        <a:bodyPr/>
        <a:lstStyle/>
        <a:p>
          <a:endParaRPr lang="sr-Latn-RS"/>
        </a:p>
      </dgm:t>
    </dgm:pt>
    <dgm:pt modelId="{179D5091-738C-4AF7-9379-7FCBA0BF643C}" type="pres">
      <dgm:prSet presAssocID="{88A77E78-AFB1-4FEB-85B1-8455F17A4898}" presName="hierChild4" presStyleCnt="0"/>
      <dgm:spPr/>
    </dgm:pt>
    <dgm:pt modelId="{E477A5C7-AA6B-44F2-8083-213B63E35090}" type="pres">
      <dgm:prSet presAssocID="{88A77E78-AFB1-4FEB-85B1-8455F17A4898}" presName="hierChild5" presStyleCnt="0"/>
      <dgm:spPr/>
    </dgm:pt>
    <dgm:pt modelId="{AD3BA5DB-3041-4E01-B7A6-E43DC0B78BA8}" type="pres">
      <dgm:prSet presAssocID="{F942E585-C15E-4F69-A575-507EDD0AC0C3}" presName="hierChild5" presStyleCnt="0"/>
      <dgm:spPr/>
    </dgm:pt>
    <dgm:pt modelId="{F65246E4-C209-4793-9D4B-F0409367A752}" type="pres">
      <dgm:prSet presAssocID="{F8B77A52-E11D-4C76-8EF3-7436DAC4A193}" presName="Name35" presStyleLbl="parChTrans1D2" presStyleIdx="2" presStyleCnt="3"/>
      <dgm:spPr/>
      <dgm:t>
        <a:bodyPr/>
        <a:lstStyle/>
        <a:p>
          <a:endParaRPr lang="sr-Latn-RS"/>
        </a:p>
      </dgm:t>
    </dgm:pt>
    <dgm:pt modelId="{20783F1A-A4D9-47B0-A545-53BCBE0A606F}" type="pres">
      <dgm:prSet presAssocID="{33204DD7-11A7-4406-AB28-F6D149B8B31D}" presName="hierRoot2" presStyleCnt="0">
        <dgm:presLayoutVars>
          <dgm:hierBranch/>
        </dgm:presLayoutVars>
      </dgm:prSet>
      <dgm:spPr/>
    </dgm:pt>
    <dgm:pt modelId="{037E8EA6-E911-4D14-9DFC-FD69B84CB421}" type="pres">
      <dgm:prSet presAssocID="{33204DD7-11A7-4406-AB28-F6D149B8B31D}" presName="rootComposite" presStyleCnt="0"/>
      <dgm:spPr/>
    </dgm:pt>
    <dgm:pt modelId="{2172D343-D737-4479-92E3-CC5499E8C215}" type="pres">
      <dgm:prSet presAssocID="{33204DD7-11A7-4406-AB28-F6D149B8B31D}" presName="rootText" presStyleLbl="node2" presStyleIdx="2" presStyleCnt="3">
        <dgm:presLayoutVars>
          <dgm:chPref val="3"/>
        </dgm:presLayoutVars>
      </dgm:prSet>
      <dgm:spPr>
        <a:prstGeom prst="flowChartAlternateProcess">
          <a:avLst/>
        </a:prstGeom>
      </dgm:spPr>
      <dgm:t>
        <a:bodyPr/>
        <a:lstStyle/>
        <a:p>
          <a:endParaRPr lang="sr-Latn-RS"/>
        </a:p>
      </dgm:t>
    </dgm:pt>
    <dgm:pt modelId="{2DBA0A95-34CF-422B-B82C-2160E4E141C8}" type="pres">
      <dgm:prSet presAssocID="{33204DD7-11A7-4406-AB28-F6D149B8B31D}" presName="rootConnector" presStyleLbl="node2" presStyleIdx="2" presStyleCnt="3"/>
      <dgm:spPr/>
      <dgm:t>
        <a:bodyPr/>
        <a:lstStyle/>
        <a:p>
          <a:endParaRPr lang="sr-Latn-RS"/>
        </a:p>
      </dgm:t>
    </dgm:pt>
    <dgm:pt modelId="{664B0AB7-196E-41BD-A10F-28498B3B3E64}" type="pres">
      <dgm:prSet presAssocID="{33204DD7-11A7-4406-AB28-F6D149B8B31D}" presName="hierChild4" presStyleCnt="0"/>
      <dgm:spPr/>
    </dgm:pt>
    <dgm:pt modelId="{46DC4034-83EA-4F1A-BA97-C42B3B965296}" type="pres">
      <dgm:prSet presAssocID="{33204DD7-11A7-4406-AB28-F6D149B8B31D}" presName="hierChild5" presStyleCnt="0"/>
      <dgm:spPr/>
    </dgm:pt>
    <dgm:pt modelId="{D45C1CAA-10F9-4247-B57F-2AA3A8492096}" type="pres">
      <dgm:prSet presAssocID="{CF4288C5-64B4-4BEB-8062-564797D61E5E}" presName="hierChild3" presStyleCnt="0"/>
      <dgm:spPr/>
    </dgm:pt>
  </dgm:ptLst>
  <dgm:cxnLst>
    <dgm:cxn modelId="{9C423EA1-0FE7-4ACD-9222-4FEAA6C29C96}" srcId="{CF4288C5-64B4-4BEB-8062-564797D61E5E}" destId="{33204DD7-11A7-4406-AB28-F6D149B8B31D}" srcOrd="2" destOrd="0" parTransId="{F8B77A52-E11D-4C76-8EF3-7436DAC4A193}" sibTransId="{DD38D46B-E09E-471A-BF7D-55D3FFF8CBB2}"/>
    <dgm:cxn modelId="{1ECA5D09-C06F-4EE0-8495-75B0260B389A}" type="presOf" srcId="{1ACEE5CD-48AA-49D6-9992-6661C573615D}" destId="{BAB06295-9AF3-4532-9AEA-FD628C228165}" srcOrd="0" destOrd="0" presId="urn:microsoft.com/office/officeart/2005/8/layout/orgChart1"/>
    <dgm:cxn modelId="{D8651B40-9AD1-413B-A098-694E3470DBF2}" type="presOf" srcId="{A3CB8593-0715-4F57-BFBD-CF9AC2A34C81}" destId="{275D9F68-94DD-49BD-A6D6-F78724E7960F}" srcOrd="0" destOrd="0" presId="urn:microsoft.com/office/officeart/2005/8/layout/orgChart1"/>
    <dgm:cxn modelId="{E8FFA7F0-790E-44F8-9150-6AD88F8E4750}" type="presOf" srcId="{F942E585-C15E-4F69-A575-507EDD0AC0C3}" destId="{1134C18B-809D-419B-BD74-0158856FFD18}" srcOrd="0" destOrd="0" presId="urn:microsoft.com/office/officeart/2005/8/layout/orgChart1"/>
    <dgm:cxn modelId="{5A2D0376-65E1-4915-A0CE-1EED22B946C4}" type="presOf" srcId="{09177978-51A5-428F-AF26-EC3F4F486100}" destId="{A107E4D2-481E-4AA0-9093-72E068496F66}" srcOrd="0" destOrd="0" presId="urn:microsoft.com/office/officeart/2005/8/layout/orgChart1"/>
    <dgm:cxn modelId="{E857C730-3139-47B5-AB1A-DB2CA294DA9A}" type="presOf" srcId="{A41914D0-A70E-4461-B7F4-855344644998}" destId="{B5C2F193-96B4-4BCF-93C1-CBC54594F8D8}" srcOrd="0" destOrd="0" presId="urn:microsoft.com/office/officeart/2005/8/layout/orgChart1"/>
    <dgm:cxn modelId="{99AC222B-5D4C-4701-A26F-5A1A0C33AB3E}" srcId="{F942E585-C15E-4F69-A575-507EDD0AC0C3}" destId="{83C6DE0D-3896-4A0B-AC5F-94EDAA44AEBC}" srcOrd="2" destOrd="0" parTransId="{A41914D0-A70E-4461-B7F4-855344644998}" sibTransId="{D84896CE-2691-4C3D-820B-B96F18572009}"/>
    <dgm:cxn modelId="{2533AF3D-DD90-4A16-A81E-E53DCF15E338}" type="presOf" srcId="{CF4288C5-64B4-4BEB-8062-564797D61E5E}" destId="{D6B8029B-5815-419E-AA61-C03CACAD8805}" srcOrd="0" destOrd="0" presId="urn:microsoft.com/office/officeart/2005/8/layout/orgChart1"/>
    <dgm:cxn modelId="{71FDCED4-2135-4EC9-B331-A77456AB0F2B}" type="presOf" srcId="{33204DD7-11A7-4406-AB28-F6D149B8B31D}" destId="{2172D343-D737-4479-92E3-CC5499E8C215}" srcOrd="0" destOrd="0" presId="urn:microsoft.com/office/officeart/2005/8/layout/orgChart1"/>
    <dgm:cxn modelId="{8D620BFA-E2DD-46B3-BCD1-0C1541E04148}" type="presOf" srcId="{3918D917-A40E-417B-B558-7583BEF7A151}" destId="{0A98F085-A9D1-4106-85CE-000FA4AFA487}" srcOrd="0" destOrd="0" presId="urn:microsoft.com/office/officeart/2005/8/layout/orgChart1"/>
    <dgm:cxn modelId="{6B42570B-BAC7-48A7-A6BB-DD50FDB00C13}" type="presOf" srcId="{51A23CBE-FCE8-48BE-93C6-1A068FA22D21}" destId="{0863D7E0-6F4D-4F57-9D01-B3551200AC47}" srcOrd="0" destOrd="0" presId="urn:microsoft.com/office/officeart/2005/8/layout/orgChart1"/>
    <dgm:cxn modelId="{9E5FCBA5-C04D-4D5C-BC90-1A803205D445}" type="presOf" srcId="{F942E585-C15E-4F69-A575-507EDD0AC0C3}" destId="{25876948-55E7-4B44-BEB5-76AB9DAB4947}" srcOrd="1" destOrd="0" presId="urn:microsoft.com/office/officeart/2005/8/layout/orgChart1"/>
    <dgm:cxn modelId="{42722FFF-C36C-4744-8CF8-9BF6B31DB6F4}" srcId="{F942E585-C15E-4F69-A575-507EDD0AC0C3}" destId="{88A77E78-AFB1-4FEB-85B1-8455F17A4898}" srcOrd="3" destOrd="0" parTransId="{A3CB8593-0715-4F57-BFBD-CF9AC2A34C81}" sibTransId="{64D060C2-F239-46DB-B3FC-71D6F51497E4}"/>
    <dgm:cxn modelId="{8205655B-C493-4EF4-AF88-085C0B1EC7ED}" srcId="{CF4288C5-64B4-4BEB-8062-564797D61E5E}" destId="{51A23CBE-FCE8-48BE-93C6-1A068FA22D21}" srcOrd="0" destOrd="0" parTransId="{3918D917-A40E-417B-B558-7583BEF7A151}" sibTransId="{D7AC91A6-4EF4-43B2-A3EB-86C7CECC5FB1}"/>
    <dgm:cxn modelId="{89038D85-4055-4B78-B988-7F5F6605DDA3}" type="presOf" srcId="{962B4A98-0F6F-4400-9AAC-C59F344450D7}" destId="{CA62340E-59FE-4E52-903F-4B39316B9E5F}" srcOrd="1" destOrd="0" presId="urn:microsoft.com/office/officeart/2005/8/layout/orgChart1"/>
    <dgm:cxn modelId="{4827F4DD-3172-4C9D-B4AF-BBEB01B36112}" type="presOf" srcId="{88A77E78-AFB1-4FEB-85B1-8455F17A4898}" destId="{34E95B2F-B84F-4FE5-B001-FDA466004CFF}" srcOrd="0" destOrd="0" presId="urn:microsoft.com/office/officeart/2005/8/layout/orgChart1"/>
    <dgm:cxn modelId="{74493DF7-890D-4A57-827D-02E3D4E431F0}" type="presOf" srcId="{F8B77A52-E11D-4C76-8EF3-7436DAC4A193}" destId="{F65246E4-C209-4793-9D4B-F0409367A752}" srcOrd="0" destOrd="0" presId="urn:microsoft.com/office/officeart/2005/8/layout/orgChart1"/>
    <dgm:cxn modelId="{4A6DC1F4-16FF-4565-AA76-803B7F1FC632}" srcId="{9EF79B2E-85F9-4DF4-A929-E8EF7B507A86}" destId="{CF4288C5-64B4-4BEB-8062-564797D61E5E}" srcOrd="0" destOrd="0" parTransId="{2D5EDCDE-4D08-41DD-87DE-648A657FB626}" sibTransId="{361E0266-9844-42B4-B7D9-9FD6682207FD}"/>
    <dgm:cxn modelId="{ACB681AE-C0D0-4EB6-A961-C770D47E6676}" type="presOf" srcId="{1ACEE5CD-48AA-49D6-9992-6661C573615D}" destId="{B4A101D3-C3BA-4886-B260-637AE7EF2BE6}" srcOrd="1" destOrd="0" presId="urn:microsoft.com/office/officeart/2005/8/layout/orgChart1"/>
    <dgm:cxn modelId="{C544CC29-74F2-4055-821B-6F8292AD1B2C}" type="presOf" srcId="{33204DD7-11A7-4406-AB28-F6D149B8B31D}" destId="{2DBA0A95-34CF-422B-B82C-2160E4E141C8}" srcOrd="1" destOrd="0" presId="urn:microsoft.com/office/officeart/2005/8/layout/orgChart1"/>
    <dgm:cxn modelId="{F05F403F-C3F8-430A-A409-6B51ADD4C589}" type="presOf" srcId="{83C6DE0D-3896-4A0B-AC5F-94EDAA44AEBC}" destId="{4D09804D-5B4D-46C9-8A58-C47A325C407B}" srcOrd="1" destOrd="0" presId="urn:microsoft.com/office/officeart/2005/8/layout/orgChart1"/>
    <dgm:cxn modelId="{83DE258E-E808-4CDD-883C-AB64C802B43A}" type="presOf" srcId="{962B4A98-0F6F-4400-9AAC-C59F344450D7}" destId="{99BF4EF6-D146-4A56-850C-1D90D2C08706}" srcOrd="0" destOrd="0" presId="urn:microsoft.com/office/officeart/2005/8/layout/orgChart1"/>
    <dgm:cxn modelId="{C6FE5BDB-056A-49AF-8D94-DBD51E0086D1}" srcId="{F942E585-C15E-4F69-A575-507EDD0AC0C3}" destId="{1ACEE5CD-48AA-49D6-9992-6661C573615D}" srcOrd="1" destOrd="0" parTransId="{09177978-51A5-428F-AF26-EC3F4F486100}" sibTransId="{4EF67245-E383-42D6-B926-3DDC2F6AFD36}"/>
    <dgm:cxn modelId="{A4FA17B4-77EB-461F-B04D-3FBB604376BD}" type="presOf" srcId="{5FF87EED-966D-443D-85FC-26081DEE5831}" destId="{8024C073-EB31-417A-A05B-B96D561D491C}" srcOrd="0" destOrd="0" presId="urn:microsoft.com/office/officeart/2005/8/layout/orgChart1"/>
    <dgm:cxn modelId="{FAACF1B1-3573-46C7-9A8F-9D467A14442B}" type="presOf" srcId="{88A77E78-AFB1-4FEB-85B1-8455F17A4898}" destId="{FE4E54B3-DEE0-4535-8921-09236335CF5C}" srcOrd="1" destOrd="0" presId="urn:microsoft.com/office/officeart/2005/8/layout/orgChart1"/>
    <dgm:cxn modelId="{2FF94D0A-4C60-4563-9E82-37DE6BD8B123}" type="presOf" srcId="{7A789139-1A81-49B6-94DD-0A4B6ABF2EE0}" destId="{1ABECFFF-B5F9-402F-8AC0-E323A8B4CA0B}" srcOrd="0" destOrd="0" presId="urn:microsoft.com/office/officeart/2005/8/layout/orgChart1"/>
    <dgm:cxn modelId="{6983D230-8603-4BEE-A41C-26F567CBF96C}" type="presOf" srcId="{51A23CBE-FCE8-48BE-93C6-1A068FA22D21}" destId="{A13F6969-5A09-422D-8AA6-607E98D121B9}" srcOrd="1" destOrd="0" presId="urn:microsoft.com/office/officeart/2005/8/layout/orgChart1"/>
    <dgm:cxn modelId="{BA41B46A-B56F-42E9-92E7-11724CBC31A5}" srcId="{CF4288C5-64B4-4BEB-8062-564797D61E5E}" destId="{F942E585-C15E-4F69-A575-507EDD0AC0C3}" srcOrd="1" destOrd="0" parTransId="{7A789139-1A81-49B6-94DD-0A4B6ABF2EE0}" sibTransId="{FF4CEF76-4C3B-48E3-AE44-666C3C70D9D6}"/>
    <dgm:cxn modelId="{3764DA65-6DDF-45C0-9C86-C4B8A878413E}" srcId="{F942E585-C15E-4F69-A575-507EDD0AC0C3}" destId="{962B4A98-0F6F-4400-9AAC-C59F344450D7}" srcOrd="0" destOrd="0" parTransId="{5FF87EED-966D-443D-85FC-26081DEE5831}" sibTransId="{5FB79C7A-3105-4010-951D-BB54ABE74C55}"/>
    <dgm:cxn modelId="{FCEB81F5-ECF7-423D-875D-E4FC1DEF333B}" type="presOf" srcId="{9EF79B2E-85F9-4DF4-A929-E8EF7B507A86}" destId="{733DCFCD-E578-4C0C-B602-52B3200D6053}" srcOrd="0" destOrd="0" presId="urn:microsoft.com/office/officeart/2005/8/layout/orgChart1"/>
    <dgm:cxn modelId="{950E84CB-DB2D-46D6-89B0-B06993E54458}" type="presOf" srcId="{CF4288C5-64B4-4BEB-8062-564797D61E5E}" destId="{DC0BFE02-B245-4FA3-99FF-32F16BF9FB4D}" srcOrd="1" destOrd="0" presId="urn:microsoft.com/office/officeart/2005/8/layout/orgChart1"/>
    <dgm:cxn modelId="{E041813F-79D0-45C8-A3BC-C1CC11235711}" type="presOf" srcId="{83C6DE0D-3896-4A0B-AC5F-94EDAA44AEBC}" destId="{E71AAFAA-6265-4BFB-A995-8BC50B7F06FE}" srcOrd="0" destOrd="0" presId="urn:microsoft.com/office/officeart/2005/8/layout/orgChart1"/>
    <dgm:cxn modelId="{D924403A-B362-48AF-9450-F2344FA19F54}" type="presParOf" srcId="{733DCFCD-E578-4C0C-B602-52B3200D6053}" destId="{322A3105-0942-4792-BB19-BE2C9E005A76}" srcOrd="0" destOrd="0" presId="urn:microsoft.com/office/officeart/2005/8/layout/orgChart1"/>
    <dgm:cxn modelId="{D43BD3B7-EE8E-4146-9E6E-3EB0599E1999}" type="presParOf" srcId="{322A3105-0942-4792-BB19-BE2C9E005A76}" destId="{909AE031-0521-4B91-A50F-D99451586B27}" srcOrd="0" destOrd="0" presId="urn:microsoft.com/office/officeart/2005/8/layout/orgChart1"/>
    <dgm:cxn modelId="{4405CAB8-CC89-48FE-8FDB-990DB7596A99}" type="presParOf" srcId="{909AE031-0521-4B91-A50F-D99451586B27}" destId="{D6B8029B-5815-419E-AA61-C03CACAD8805}" srcOrd="0" destOrd="0" presId="urn:microsoft.com/office/officeart/2005/8/layout/orgChart1"/>
    <dgm:cxn modelId="{918B20E4-30EC-422F-ADE0-5341E15F8AEF}" type="presParOf" srcId="{909AE031-0521-4B91-A50F-D99451586B27}" destId="{DC0BFE02-B245-4FA3-99FF-32F16BF9FB4D}" srcOrd="1" destOrd="0" presId="urn:microsoft.com/office/officeart/2005/8/layout/orgChart1"/>
    <dgm:cxn modelId="{D5F580BA-63AC-497D-93CC-C5B687207E37}" type="presParOf" srcId="{322A3105-0942-4792-BB19-BE2C9E005A76}" destId="{5CB55588-7156-44E7-BBBF-A29670251A4E}" srcOrd="1" destOrd="0" presId="urn:microsoft.com/office/officeart/2005/8/layout/orgChart1"/>
    <dgm:cxn modelId="{F82597F6-C293-4A1F-A54B-E535751F83C3}" type="presParOf" srcId="{5CB55588-7156-44E7-BBBF-A29670251A4E}" destId="{0A98F085-A9D1-4106-85CE-000FA4AFA487}" srcOrd="0" destOrd="0" presId="urn:microsoft.com/office/officeart/2005/8/layout/orgChart1"/>
    <dgm:cxn modelId="{541B0609-1548-47B3-934B-59655BE8B89A}" type="presParOf" srcId="{5CB55588-7156-44E7-BBBF-A29670251A4E}" destId="{158B1170-BCD5-49ED-926A-ACA0B58E4616}" srcOrd="1" destOrd="0" presId="urn:microsoft.com/office/officeart/2005/8/layout/orgChart1"/>
    <dgm:cxn modelId="{F6A4172B-BAD3-41D0-A9D5-CC92EF2CCD69}" type="presParOf" srcId="{158B1170-BCD5-49ED-926A-ACA0B58E4616}" destId="{46A9E395-5084-4DAB-BD46-2908DCA436D2}" srcOrd="0" destOrd="0" presId="urn:microsoft.com/office/officeart/2005/8/layout/orgChart1"/>
    <dgm:cxn modelId="{F65E570A-98CE-4CAF-A53C-D45762912E02}" type="presParOf" srcId="{46A9E395-5084-4DAB-BD46-2908DCA436D2}" destId="{0863D7E0-6F4D-4F57-9D01-B3551200AC47}" srcOrd="0" destOrd="0" presId="urn:microsoft.com/office/officeart/2005/8/layout/orgChart1"/>
    <dgm:cxn modelId="{8FA96C10-F501-4ECD-A810-06D83D4BE55A}" type="presParOf" srcId="{46A9E395-5084-4DAB-BD46-2908DCA436D2}" destId="{A13F6969-5A09-422D-8AA6-607E98D121B9}" srcOrd="1" destOrd="0" presId="urn:microsoft.com/office/officeart/2005/8/layout/orgChart1"/>
    <dgm:cxn modelId="{2B7589C4-0451-4C87-9550-F51ADF8F5548}" type="presParOf" srcId="{158B1170-BCD5-49ED-926A-ACA0B58E4616}" destId="{ACD337E7-F2C5-4971-9B09-3643FBD11F45}" srcOrd="1" destOrd="0" presId="urn:microsoft.com/office/officeart/2005/8/layout/orgChart1"/>
    <dgm:cxn modelId="{AC5A29ED-7F59-4E90-982F-9474E8107AE1}" type="presParOf" srcId="{158B1170-BCD5-49ED-926A-ACA0B58E4616}" destId="{2146E09F-C40C-41E6-A98F-2E274A73B9DD}" srcOrd="2" destOrd="0" presId="urn:microsoft.com/office/officeart/2005/8/layout/orgChart1"/>
    <dgm:cxn modelId="{41323A78-EF67-4134-8108-9F20610C10B5}" type="presParOf" srcId="{5CB55588-7156-44E7-BBBF-A29670251A4E}" destId="{1ABECFFF-B5F9-402F-8AC0-E323A8B4CA0B}" srcOrd="2" destOrd="0" presId="urn:microsoft.com/office/officeart/2005/8/layout/orgChart1"/>
    <dgm:cxn modelId="{9CCCFF96-882D-4739-B19B-E64B98E2827E}" type="presParOf" srcId="{5CB55588-7156-44E7-BBBF-A29670251A4E}" destId="{573586DC-CFF9-4923-989F-E0F8735DCF56}" srcOrd="3" destOrd="0" presId="urn:microsoft.com/office/officeart/2005/8/layout/orgChart1"/>
    <dgm:cxn modelId="{D01D49B8-BA96-46AD-B31F-BF98134BC3ED}" type="presParOf" srcId="{573586DC-CFF9-4923-989F-E0F8735DCF56}" destId="{AADDE5D6-7B54-4F6E-AB8A-847E54EE6C30}" srcOrd="0" destOrd="0" presId="urn:microsoft.com/office/officeart/2005/8/layout/orgChart1"/>
    <dgm:cxn modelId="{FBB967B4-DFD4-43C1-932A-5C17DD704C90}" type="presParOf" srcId="{AADDE5D6-7B54-4F6E-AB8A-847E54EE6C30}" destId="{1134C18B-809D-419B-BD74-0158856FFD18}" srcOrd="0" destOrd="0" presId="urn:microsoft.com/office/officeart/2005/8/layout/orgChart1"/>
    <dgm:cxn modelId="{495611FA-EABE-44D9-B187-E3165351FD0F}" type="presParOf" srcId="{AADDE5D6-7B54-4F6E-AB8A-847E54EE6C30}" destId="{25876948-55E7-4B44-BEB5-76AB9DAB4947}" srcOrd="1" destOrd="0" presId="urn:microsoft.com/office/officeart/2005/8/layout/orgChart1"/>
    <dgm:cxn modelId="{435C7DCF-99C7-4AAD-A66F-215FCCCAFB2B}" type="presParOf" srcId="{573586DC-CFF9-4923-989F-E0F8735DCF56}" destId="{4774C00C-80E4-4CE2-B7D2-D349FBAADED1}" srcOrd="1" destOrd="0" presId="urn:microsoft.com/office/officeart/2005/8/layout/orgChart1"/>
    <dgm:cxn modelId="{FFE53D39-A9EA-412A-AA07-10285BE4D8CB}" type="presParOf" srcId="{4774C00C-80E4-4CE2-B7D2-D349FBAADED1}" destId="{8024C073-EB31-417A-A05B-B96D561D491C}" srcOrd="0" destOrd="0" presId="urn:microsoft.com/office/officeart/2005/8/layout/orgChart1"/>
    <dgm:cxn modelId="{FA8DC240-7275-4AAE-8AC4-2AE9E270C0F8}" type="presParOf" srcId="{4774C00C-80E4-4CE2-B7D2-D349FBAADED1}" destId="{7E8BF4D2-8AA3-41E1-A287-E4B8F958C2A0}" srcOrd="1" destOrd="0" presId="urn:microsoft.com/office/officeart/2005/8/layout/orgChart1"/>
    <dgm:cxn modelId="{764675B9-DF1D-449E-A5F0-FFBEC1F96F88}" type="presParOf" srcId="{7E8BF4D2-8AA3-41E1-A287-E4B8F958C2A0}" destId="{436E03B8-39DD-43C0-BD22-EE8FB1BF955B}" srcOrd="0" destOrd="0" presId="urn:microsoft.com/office/officeart/2005/8/layout/orgChart1"/>
    <dgm:cxn modelId="{84C55BAD-F9F9-4759-BBAB-359F574576EB}" type="presParOf" srcId="{436E03B8-39DD-43C0-BD22-EE8FB1BF955B}" destId="{99BF4EF6-D146-4A56-850C-1D90D2C08706}" srcOrd="0" destOrd="0" presId="urn:microsoft.com/office/officeart/2005/8/layout/orgChart1"/>
    <dgm:cxn modelId="{FFCF8EC3-660B-4D6F-86B9-F118D8E4BE4F}" type="presParOf" srcId="{436E03B8-39DD-43C0-BD22-EE8FB1BF955B}" destId="{CA62340E-59FE-4E52-903F-4B39316B9E5F}" srcOrd="1" destOrd="0" presId="urn:microsoft.com/office/officeart/2005/8/layout/orgChart1"/>
    <dgm:cxn modelId="{4F7C20A6-3405-4114-BBA8-FC8CF77E36C1}" type="presParOf" srcId="{7E8BF4D2-8AA3-41E1-A287-E4B8F958C2A0}" destId="{2BBEF288-ADA6-4577-8C30-790B8C26EF1A}" srcOrd="1" destOrd="0" presId="urn:microsoft.com/office/officeart/2005/8/layout/orgChart1"/>
    <dgm:cxn modelId="{C530640B-EAF0-4D8A-BB32-12E5118EDAF0}" type="presParOf" srcId="{7E8BF4D2-8AA3-41E1-A287-E4B8F958C2A0}" destId="{91B0A6E3-0EAC-481A-A4C5-D9CC00B22055}" srcOrd="2" destOrd="0" presId="urn:microsoft.com/office/officeart/2005/8/layout/orgChart1"/>
    <dgm:cxn modelId="{ED5904CE-5B84-4227-9596-6C4A9F1307A9}" type="presParOf" srcId="{4774C00C-80E4-4CE2-B7D2-D349FBAADED1}" destId="{A107E4D2-481E-4AA0-9093-72E068496F66}" srcOrd="2" destOrd="0" presId="urn:microsoft.com/office/officeart/2005/8/layout/orgChart1"/>
    <dgm:cxn modelId="{661D327A-8B96-4A5D-82E3-7657B018F002}" type="presParOf" srcId="{4774C00C-80E4-4CE2-B7D2-D349FBAADED1}" destId="{621B0861-A40E-4F71-BD6B-3DC9F4213DD9}" srcOrd="3" destOrd="0" presId="urn:microsoft.com/office/officeart/2005/8/layout/orgChart1"/>
    <dgm:cxn modelId="{F5FC0EE8-F2FE-4F66-A65F-E01A9E840DD6}" type="presParOf" srcId="{621B0861-A40E-4F71-BD6B-3DC9F4213DD9}" destId="{8B61084B-76EA-41DE-BDF8-B6DA0B637E5E}" srcOrd="0" destOrd="0" presId="urn:microsoft.com/office/officeart/2005/8/layout/orgChart1"/>
    <dgm:cxn modelId="{BAD81D25-F2B7-4435-A35D-A1CBD3DF18A0}" type="presParOf" srcId="{8B61084B-76EA-41DE-BDF8-B6DA0B637E5E}" destId="{BAB06295-9AF3-4532-9AEA-FD628C228165}" srcOrd="0" destOrd="0" presId="urn:microsoft.com/office/officeart/2005/8/layout/orgChart1"/>
    <dgm:cxn modelId="{BA3166CE-BAAB-4604-AC65-D0DBB76431AD}" type="presParOf" srcId="{8B61084B-76EA-41DE-BDF8-B6DA0B637E5E}" destId="{B4A101D3-C3BA-4886-B260-637AE7EF2BE6}" srcOrd="1" destOrd="0" presId="urn:microsoft.com/office/officeart/2005/8/layout/orgChart1"/>
    <dgm:cxn modelId="{3EEF0CBC-AB11-4F80-B155-C69BF30837D5}" type="presParOf" srcId="{621B0861-A40E-4F71-BD6B-3DC9F4213DD9}" destId="{300AC83B-02C7-4092-82A7-E60EC2FF049D}" srcOrd="1" destOrd="0" presId="urn:microsoft.com/office/officeart/2005/8/layout/orgChart1"/>
    <dgm:cxn modelId="{2B05363B-220A-4F2A-859D-D7C2AA9B71FF}" type="presParOf" srcId="{621B0861-A40E-4F71-BD6B-3DC9F4213DD9}" destId="{F8997E5E-1DD5-4ED1-AF2E-CB507FB52990}" srcOrd="2" destOrd="0" presId="urn:microsoft.com/office/officeart/2005/8/layout/orgChart1"/>
    <dgm:cxn modelId="{F9186DD3-E137-4137-9097-810B8C941726}" type="presParOf" srcId="{4774C00C-80E4-4CE2-B7D2-D349FBAADED1}" destId="{B5C2F193-96B4-4BCF-93C1-CBC54594F8D8}" srcOrd="4" destOrd="0" presId="urn:microsoft.com/office/officeart/2005/8/layout/orgChart1"/>
    <dgm:cxn modelId="{63D5A67A-82D6-42A9-93C0-F48BA14F6161}" type="presParOf" srcId="{4774C00C-80E4-4CE2-B7D2-D349FBAADED1}" destId="{2D713AE5-EAB8-4946-A3DE-C6849EFE7637}" srcOrd="5" destOrd="0" presId="urn:microsoft.com/office/officeart/2005/8/layout/orgChart1"/>
    <dgm:cxn modelId="{C56EF6F7-5DEA-46AE-B682-002C64724800}" type="presParOf" srcId="{2D713AE5-EAB8-4946-A3DE-C6849EFE7637}" destId="{429DFAB7-E4ED-4D31-8328-5558910C43C2}" srcOrd="0" destOrd="0" presId="urn:microsoft.com/office/officeart/2005/8/layout/orgChart1"/>
    <dgm:cxn modelId="{CC90B002-1CAD-48F3-804D-A413BEB6CD08}" type="presParOf" srcId="{429DFAB7-E4ED-4D31-8328-5558910C43C2}" destId="{E71AAFAA-6265-4BFB-A995-8BC50B7F06FE}" srcOrd="0" destOrd="0" presId="urn:microsoft.com/office/officeart/2005/8/layout/orgChart1"/>
    <dgm:cxn modelId="{AAC49288-5D69-4E22-84A4-89D38B740090}" type="presParOf" srcId="{429DFAB7-E4ED-4D31-8328-5558910C43C2}" destId="{4D09804D-5B4D-46C9-8A58-C47A325C407B}" srcOrd="1" destOrd="0" presId="urn:microsoft.com/office/officeart/2005/8/layout/orgChart1"/>
    <dgm:cxn modelId="{A432E716-A433-485A-AEB0-BAE5E9C83A52}" type="presParOf" srcId="{2D713AE5-EAB8-4946-A3DE-C6849EFE7637}" destId="{2070830B-BACF-4A89-B2CA-E1607368C0AD}" srcOrd="1" destOrd="0" presId="urn:microsoft.com/office/officeart/2005/8/layout/orgChart1"/>
    <dgm:cxn modelId="{66824CF9-2452-4E21-8879-CB2629D454F8}" type="presParOf" srcId="{2D713AE5-EAB8-4946-A3DE-C6849EFE7637}" destId="{5D4BA7DA-C1BE-4816-BB78-8C96EB506564}" srcOrd="2" destOrd="0" presId="urn:microsoft.com/office/officeart/2005/8/layout/orgChart1"/>
    <dgm:cxn modelId="{6C4D6373-247D-4DA8-9C07-B3E19898D874}" type="presParOf" srcId="{4774C00C-80E4-4CE2-B7D2-D349FBAADED1}" destId="{275D9F68-94DD-49BD-A6D6-F78724E7960F}" srcOrd="6" destOrd="0" presId="urn:microsoft.com/office/officeart/2005/8/layout/orgChart1"/>
    <dgm:cxn modelId="{21F27EF7-77D4-4AA1-BC09-45DF3E485EA6}" type="presParOf" srcId="{4774C00C-80E4-4CE2-B7D2-D349FBAADED1}" destId="{A690253A-CC4F-4824-97EC-01F5D6804CE5}" srcOrd="7" destOrd="0" presId="urn:microsoft.com/office/officeart/2005/8/layout/orgChart1"/>
    <dgm:cxn modelId="{30014A0B-D53B-447F-AF62-49B482DFC625}" type="presParOf" srcId="{A690253A-CC4F-4824-97EC-01F5D6804CE5}" destId="{FB694147-13BC-46E0-8941-3B21AE905F62}" srcOrd="0" destOrd="0" presId="urn:microsoft.com/office/officeart/2005/8/layout/orgChart1"/>
    <dgm:cxn modelId="{0DB0A835-D280-418A-95A9-A6C3A0361553}" type="presParOf" srcId="{FB694147-13BC-46E0-8941-3B21AE905F62}" destId="{34E95B2F-B84F-4FE5-B001-FDA466004CFF}" srcOrd="0" destOrd="0" presId="urn:microsoft.com/office/officeart/2005/8/layout/orgChart1"/>
    <dgm:cxn modelId="{03CF3A3D-3BA0-4466-AEF4-D9287A030BAE}" type="presParOf" srcId="{FB694147-13BC-46E0-8941-3B21AE905F62}" destId="{FE4E54B3-DEE0-4535-8921-09236335CF5C}" srcOrd="1" destOrd="0" presId="urn:microsoft.com/office/officeart/2005/8/layout/orgChart1"/>
    <dgm:cxn modelId="{6C09C574-D04C-4E1D-9F99-99584F22AD0D}" type="presParOf" srcId="{A690253A-CC4F-4824-97EC-01F5D6804CE5}" destId="{179D5091-738C-4AF7-9379-7FCBA0BF643C}" srcOrd="1" destOrd="0" presId="urn:microsoft.com/office/officeart/2005/8/layout/orgChart1"/>
    <dgm:cxn modelId="{1978FC64-7495-4843-8539-F9D9329C3FA6}" type="presParOf" srcId="{A690253A-CC4F-4824-97EC-01F5D6804CE5}" destId="{E477A5C7-AA6B-44F2-8083-213B63E35090}" srcOrd="2" destOrd="0" presId="urn:microsoft.com/office/officeart/2005/8/layout/orgChart1"/>
    <dgm:cxn modelId="{572295AC-A6CD-4A69-980F-9D3E491FC8D9}" type="presParOf" srcId="{573586DC-CFF9-4923-989F-E0F8735DCF56}" destId="{AD3BA5DB-3041-4E01-B7A6-E43DC0B78BA8}" srcOrd="2" destOrd="0" presId="urn:microsoft.com/office/officeart/2005/8/layout/orgChart1"/>
    <dgm:cxn modelId="{FCB62285-B380-4FE5-988A-EBDDF7E033D1}" type="presParOf" srcId="{5CB55588-7156-44E7-BBBF-A29670251A4E}" destId="{F65246E4-C209-4793-9D4B-F0409367A752}" srcOrd="4" destOrd="0" presId="urn:microsoft.com/office/officeart/2005/8/layout/orgChart1"/>
    <dgm:cxn modelId="{E638807A-1694-4E8D-90F8-62D12F1BD6AB}" type="presParOf" srcId="{5CB55588-7156-44E7-BBBF-A29670251A4E}" destId="{20783F1A-A4D9-47B0-A545-53BCBE0A606F}" srcOrd="5" destOrd="0" presId="urn:microsoft.com/office/officeart/2005/8/layout/orgChart1"/>
    <dgm:cxn modelId="{1688C669-57C3-4C40-8915-413C21382C43}" type="presParOf" srcId="{20783F1A-A4D9-47B0-A545-53BCBE0A606F}" destId="{037E8EA6-E911-4D14-9DFC-FD69B84CB421}" srcOrd="0" destOrd="0" presId="urn:microsoft.com/office/officeart/2005/8/layout/orgChart1"/>
    <dgm:cxn modelId="{425EC0C6-115B-4463-9928-CC2AEFEC23A6}" type="presParOf" srcId="{037E8EA6-E911-4D14-9DFC-FD69B84CB421}" destId="{2172D343-D737-4479-92E3-CC5499E8C215}" srcOrd="0" destOrd="0" presId="urn:microsoft.com/office/officeart/2005/8/layout/orgChart1"/>
    <dgm:cxn modelId="{8BBBCD78-1A86-41DA-B385-1AD190B1C636}" type="presParOf" srcId="{037E8EA6-E911-4D14-9DFC-FD69B84CB421}" destId="{2DBA0A95-34CF-422B-B82C-2160E4E141C8}" srcOrd="1" destOrd="0" presId="urn:microsoft.com/office/officeart/2005/8/layout/orgChart1"/>
    <dgm:cxn modelId="{476A0802-C9CA-400D-9C35-C12BFE383261}" type="presParOf" srcId="{20783F1A-A4D9-47B0-A545-53BCBE0A606F}" destId="{664B0AB7-196E-41BD-A10F-28498B3B3E64}" srcOrd="1" destOrd="0" presId="urn:microsoft.com/office/officeart/2005/8/layout/orgChart1"/>
    <dgm:cxn modelId="{BFAE9F07-01E8-4E92-9925-D9F2E8A55FA0}" type="presParOf" srcId="{20783F1A-A4D9-47B0-A545-53BCBE0A606F}" destId="{46DC4034-83EA-4F1A-BA97-C42B3B965296}" srcOrd="2" destOrd="0" presId="urn:microsoft.com/office/officeart/2005/8/layout/orgChart1"/>
    <dgm:cxn modelId="{872B2210-9D18-4C17-BE92-EFDAC619A86F}" type="presParOf" srcId="{322A3105-0942-4792-BB19-BE2C9E005A76}" destId="{D45C1CAA-10F9-4247-B57F-2AA3A849209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FEC205-5E03-4B67-94D1-02480A8A4D3E}"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sr-Latn-RS"/>
        </a:p>
      </dgm:t>
    </dgm:pt>
    <dgm:pt modelId="{3B5CDAF6-55EF-4274-AE17-4C8A5AF0191E}">
      <dgm:prSet custT="1"/>
      <dgm:spPr/>
      <dgm:t>
        <a:bodyPr/>
        <a:lstStyle/>
        <a:p>
          <a:pPr marR="0" algn="ctr" rtl="0"/>
          <a:r>
            <a:rPr lang="sr-Cyrl-CS" sz="1000" b="0" i="0" u="none" strike="noStrike" baseline="0" smtClean="0">
              <a:latin typeface="Verdana"/>
            </a:rPr>
            <a:t>ШЕМАТСКИ ПРИКАЗ</a:t>
          </a:r>
          <a:endParaRPr lang="sr-Latn-CS" sz="1000" b="0" i="0" u="none" strike="noStrike" baseline="0" smtClean="0">
            <a:latin typeface="Verdana"/>
          </a:endParaRPr>
        </a:p>
        <a:p>
          <a:pPr marR="0" algn="ctr" rtl="0"/>
          <a:r>
            <a:rPr lang="sr-Cyrl-CS" sz="1000" b="0" i="0" u="none" strike="noStrike" baseline="0" smtClean="0">
              <a:latin typeface="Verdana"/>
            </a:rPr>
            <a:t>ПОСТУПКА ЗА ПРИСТУП ИНФОРМАЦИЈАМА</a:t>
          </a:r>
          <a:endParaRPr lang="sr-Latn-RS" sz="1000" b="0" smtClean="0"/>
        </a:p>
      </dgm:t>
    </dgm:pt>
    <dgm:pt modelId="{2E6BF018-7E32-4E78-B634-42F41F8D5A13}" type="parTrans" cxnId="{E56CCA95-7E37-4768-8C4C-A5538DA5A9D3}">
      <dgm:prSet/>
      <dgm:spPr/>
      <dgm:t>
        <a:bodyPr/>
        <a:lstStyle/>
        <a:p>
          <a:endParaRPr lang="sr-Latn-RS"/>
        </a:p>
      </dgm:t>
    </dgm:pt>
    <dgm:pt modelId="{99F1EEE1-D1A2-4AE3-B8D3-FC264C514B52}" type="sibTrans" cxnId="{E56CCA95-7E37-4768-8C4C-A5538DA5A9D3}">
      <dgm:prSet/>
      <dgm:spPr/>
      <dgm:t>
        <a:bodyPr/>
        <a:lstStyle/>
        <a:p>
          <a:endParaRPr lang="sr-Latn-RS"/>
        </a:p>
      </dgm:t>
    </dgm:pt>
    <dgm:pt modelId="{BCFBB172-AA33-49A7-8805-066DB16D03A3}">
      <dgm:prSet custT="1"/>
      <dgm:spPr/>
      <dgm:t>
        <a:bodyPr/>
        <a:lstStyle/>
        <a:p>
          <a:pPr marR="0" algn="ctr" rtl="0"/>
          <a:r>
            <a:rPr lang="sr-Cyrl-CS" sz="1000" b="0" i="0" u="none" strike="noStrike" baseline="0" smtClean="0">
              <a:latin typeface="Verdana"/>
            </a:rPr>
            <a:t>ЗАХТЕВ</a:t>
          </a:r>
          <a:r>
            <a:rPr lang="sr-Latn-CS" sz="1000" b="0" i="0" u="none" strike="noStrike" baseline="0" smtClean="0">
              <a:latin typeface="Verdana"/>
            </a:rPr>
            <a:t> </a:t>
          </a:r>
        </a:p>
        <a:p>
          <a:pPr marR="0" algn="ctr" rtl="0"/>
          <a:endParaRPr lang="sr-Latn-CS" sz="1000" b="0" i="0" u="none" strike="noStrike" baseline="0" smtClean="0">
            <a:latin typeface="Verdana"/>
          </a:endParaRPr>
        </a:p>
        <a:p>
          <a:pPr marR="0" algn="ctr" rtl="0"/>
          <a:r>
            <a:rPr lang="sr-Cyrl-CS" sz="1000" b="0" i="0" u="none" strike="noStrike" baseline="0" smtClean="0">
              <a:latin typeface="Verdana"/>
            </a:rPr>
            <a:t>УСМЕНИ</a:t>
          </a:r>
          <a:r>
            <a:rPr lang="sr-Latn-CS" sz="1000" b="0" i="0" u="none" strike="noStrike" baseline="0" smtClean="0">
              <a:latin typeface="Verdana"/>
            </a:rPr>
            <a:t>           -       </a:t>
          </a:r>
          <a:r>
            <a:rPr lang="sr-Cyrl-CS" sz="1000" b="0" i="0" u="none" strike="noStrike" baseline="0" smtClean="0">
              <a:latin typeface="Verdana"/>
            </a:rPr>
            <a:t>ПИСМЕНИ</a:t>
          </a:r>
          <a:endParaRPr lang="sr-Latn-CS" sz="1000" b="0" i="0" u="none" strike="noStrike" baseline="0" smtClean="0">
            <a:latin typeface="Verdana"/>
          </a:endParaRPr>
        </a:p>
      </dgm:t>
    </dgm:pt>
    <dgm:pt modelId="{31E24FF5-E3A5-4ABF-993C-06AF1CEF882D}" type="parTrans" cxnId="{791025B5-50E2-4BAE-84FD-E2B63E044D02}">
      <dgm:prSet/>
      <dgm:spPr/>
      <dgm:t>
        <a:bodyPr/>
        <a:lstStyle/>
        <a:p>
          <a:endParaRPr lang="sr-Latn-RS"/>
        </a:p>
      </dgm:t>
    </dgm:pt>
    <dgm:pt modelId="{4F7668E7-F414-4054-B7B4-296B167C8D40}" type="sibTrans" cxnId="{791025B5-50E2-4BAE-84FD-E2B63E044D02}">
      <dgm:prSet/>
      <dgm:spPr/>
      <dgm:t>
        <a:bodyPr/>
        <a:lstStyle/>
        <a:p>
          <a:endParaRPr lang="sr-Latn-RS"/>
        </a:p>
      </dgm:t>
    </dgm:pt>
    <dgm:pt modelId="{B30252D5-C903-4FB7-B831-13B8818015BD}">
      <dgm:prSet custT="1"/>
      <dgm:spPr/>
      <dgm:t>
        <a:bodyPr/>
        <a:lstStyle/>
        <a:p>
          <a:pPr marR="0" algn="ctr" rtl="0"/>
          <a:r>
            <a:rPr lang="sr-Cyrl-CS" sz="1000" b="0" i="0" u="sng" strike="noStrike" baseline="0" smtClean="0">
              <a:latin typeface="Verdana"/>
            </a:rPr>
            <a:t>УДОВОЉАВАЊЕ </a:t>
          </a:r>
          <a:r>
            <a:rPr lang="sr-Latn-CS" sz="1000" b="0" i="0" u="sng" strike="noStrike" baseline="0" smtClean="0">
              <a:latin typeface="Verdana"/>
            </a:rPr>
            <a:t> </a:t>
          </a:r>
          <a:r>
            <a:rPr lang="sr-Cyrl-CS" sz="1000" b="0" i="0" u="sng" strike="noStrike" baseline="0" smtClean="0">
              <a:latin typeface="Verdana"/>
            </a:rPr>
            <a:t>ЗАХТЕВУ</a:t>
          </a:r>
          <a:endParaRPr lang="sr-Latn-CS" sz="1000" b="0" i="0" u="sng" strike="noStrike" baseline="0" smtClean="0">
            <a:latin typeface="Verdana"/>
          </a:endParaRPr>
        </a:p>
        <a:p>
          <a:pPr marR="0" algn="l" rtl="0"/>
          <a:r>
            <a:rPr lang="sr-Latn-CS" sz="1000" b="0" i="0" u="none" strike="noStrike" baseline="0" smtClean="0">
              <a:latin typeface="Calibri"/>
            </a:rPr>
            <a:t>   </a:t>
          </a:r>
          <a:endParaRPr lang="sr-Cyrl-CS" sz="1000" b="0" i="0" u="none" strike="noStrike" baseline="0" smtClean="0">
            <a:latin typeface="Times New Roman"/>
          </a:endParaRPr>
        </a:p>
        <a:p>
          <a:pPr marR="0" algn="l" rtl="0"/>
          <a:r>
            <a:rPr lang="sr-Latn-CS" sz="1000" b="0" i="0" u="none" strike="noStrike" baseline="0" smtClean="0">
              <a:latin typeface="Calibri"/>
            </a:rPr>
            <a:t> </a:t>
          </a:r>
          <a:r>
            <a:rPr lang="sr-Latn-CS" sz="1000" b="0" i="0" u="none" strike="noStrike" baseline="0" smtClean="0">
              <a:latin typeface="Verdana"/>
            </a:rPr>
            <a:t> </a:t>
          </a:r>
          <a:r>
            <a:rPr lang="sr-Cyrl-CS" sz="1000" b="0" i="0" u="none" strike="noStrike" baseline="0" smtClean="0">
              <a:latin typeface="Verdana"/>
            </a:rPr>
            <a:t>обавештење о поседовању информације</a:t>
          </a:r>
          <a:r>
            <a:rPr lang="sr-Latn-CS" sz="1000" b="0" i="0" u="none" strike="noStrike" baseline="0" smtClean="0">
              <a:latin typeface="Verdana"/>
            </a:rPr>
            <a:t>;</a:t>
          </a:r>
        </a:p>
        <a:p>
          <a:pPr marR="0" algn="l" rtl="0"/>
          <a:r>
            <a:rPr lang="sr-Latn-CS" sz="1000" b="0" i="0" u="none" strike="noStrike" baseline="0" smtClean="0">
              <a:latin typeface="Verdana"/>
            </a:rPr>
            <a:t>     </a:t>
          </a:r>
          <a:r>
            <a:rPr lang="sr-Cyrl-CS" sz="1000" b="0" i="0" u="none" strike="noStrike" baseline="0" smtClean="0">
              <a:latin typeface="Verdana"/>
            </a:rPr>
            <a:t>увид у документ са траженом информацијом;</a:t>
          </a:r>
        </a:p>
        <a:p>
          <a:pPr marR="0" algn="l" rtl="0"/>
          <a:r>
            <a:rPr lang="sr-Latn-CS" sz="1000" b="0" i="0" u="none" strike="noStrike" baseline="0" smtClean="0">
              <a:latin typeface="Verdana"/>
            </a:rPr>
            <a:t>     </a:t>
          </a:r>
          <a:r>
            <a:rPr lang="sr-Cyrl-CS" sz="1000" b="0" i="0" u="none" strike="noStrike" baseline="0" smtClean="0">
              <a:latin typeface="Verdana"/>
            </a:rPr>
            <a:t>издавање копије документа са траженом информацијом</a:t>
          </a:r>
          <a:r>
            <a:rPr lang="sr-Latn-CS" sz="1000" b="0" i="0" u="none" strike="noStrike" baseline="0" smtClean="0">
              <a:latin typeface="Verdana"/>
            </a:rPr>
            <a:t>;</a:t>
          </a:r>
        </a:p>
        <a:p>
          <a:pPr marR="0" algn="l" rtl="0"/>
          <a:r>
            <a:rPr lang="sr-Cyrl-CS" sz="1000" b="0" i="0" u="none" strike="noStrike" baseline="0" smtClean="0">
              <a:latin typeface="Verdana"/>
            </a:rPr>
            <a:t>    достављање копије документа поштом или на други начин</a:t>
          </a:r>
          <a:endParaRPr lang="sr-Latn-RS" sz="1000" b="0" smtClean="0"/>
        </a:p>
      </dgm:t>
    </dgm:pt>
    <dgm:pt modelId="{1CF34513-4FB3-4820-84E1-0BE5109B38C5}" type="parTrans" cxnId="{A171DD11-194C-49AA-9711-0CDB92A1B716}">
      <dgm:prSet/>
      <dgm:spPr/>
      <dgm:t>
        <a:bodyPr/>
        <a:lstStyle/>
        <a:p>
          <a:endParaRPr lang="sr-Latn-RS"/>
        </a:p>
      </dgm:t>
    </dgm:pt>
    <dgm:pt modelId="{8DF08779-7A85-4585-B954-02D8DD2D2F1E}" type="sibTrans" cxnId="{A171DD11-194C-49AA-9711-0CDB92A1B716}">
      <dgm:prSet/>
      <dgm:spPr/>
      <dgm:t>
        <a:bodyPr/>
        <a:lstStyle/>
        <a:p>
          <a:endParaRPr lang="sr-Latn-RS"/>
        </a:p>
      </dgm:t>
    </dgm:pt>
    <dgm:pt modelId="{08FCC63C-94BF-4974-8029-55F3975C40BD}">
      <dgm:prSet custT="1"/>
      <dgm:spPr/>
      <dgm:t>
        <a:bodyPr/>
        <a:lstStyle/>
        <a:p>
          <a:pPr marR="0" algn="ctr" rtl="0"/>
          <a:r>
            <a:rPr lang="sr-Cyrl-CS" sz="1000" b="0" i="0" u="none" strike="noStrike" baseline="0" smtClean="0">
              <a:latin typeface="Verdana"/>
            </a:rPr>
            <a:t>РЕШЕЊЕ О ОДБИЈАЊУ ЗАХТЕВА ИЛИ ЋУТАЊЕ УПРАВЕ</a:t>
          </a:r>
          <a:endParaRPr lang="sr-Latn-RS" sz="1000" b="0" smtClean="0"/>
        </a:p>
      </dgm:t>
    </dgm:pt>
    <dgm:pt modelId="{1399D384-45AE-4864-94DC-962C210C2EA2}" type="parTrans" cxnId="{1C86FE46-4D2E-4E75-BA07-1A65A05D2BB8}">
      <dgm:prSet/>
      <dgm:spPr/>
      <dgm:t>
        <a:bodyPr/>
        <a:lstStyle/>
        <a:p>
          <a:endParaRPr lang="sr-Latn-RS"/>
        </a:p>
      </dgm:t>
    </dgm:pt>
    <dgm:pt modelId="{19DE1D4D-9CDA-4C87-BB92-8409DDA0C8C0}" type="sibTrans" cxnId="{1C86FE46-4D2E-4E75-BA07-1A65A05D2BB8}">
      <dgm:prSet/>
      <dgm:spPr/>
      <dgm:t>
        <a:bodyPr/>
        <a:lstStyle/>
        <a:p>
          <a:endParaRPr lang="sr-Latn-RS"/>
        </a:p>
      </dgm:t>
    </dgm:pt>
    <dgm:pt modelId="{D3ECFFD4-B0E0-45A3-BEB3-F7AB867248E8}">
      <dgm:prSet custT="1"/>
      <dgm:spPr/>
      <dgm:t>
        <a:bodyPr/>
        <a:lstStyle/>
        <a:p>
          <a:r>
            <a:rPr lang="sr-Cyrl-CS" sz="1000" b="0" i="0">
              <a:latin typeface="Verdana" panose="020B0604030504040204" pitchFamily="34" charset="0"/>
              <a:ea typeface="Verdana" panose="020B0604030504040204" pitchFamily="34" charset="0"/>
              <a:cs typeface="Verdana" panose="020B0604030504040204" pitchFamily="34" charset="0"/>
            </a:rPr>
            <a:t>ЖАЛБА ПОВЕРЕНИКУ</a:t>
          </a:r>
          <a:endParaRPr lang="sr-Latn-RS" sz="1000" b="0" i="0">
            <a:latin typeface="Verdana" panose="020B0604030504040204" pitchFamily="34" charset="0"/>
            <a:ea typeface="Verdana" panose="020B0604030504040204" pitchFamily="34" charset="0"/>
            <a:cs typeface="Verdana" panose="020B0604030504040204" pitchFamily="34" charset="0"/>
          </a:endParaRPr>
        </a:p>
      </dgm:t>
    </dgm:pt>
    <dgm:pt modelId="{A1515F88-B14F-40B7-8817-0334E6F8DDA9}" type="parTrans" cxnId="{C7EED847-B132-4874-AFAD-40739F1B21F2}">
      <dgm:prSet/>
      <dgm:spPr/>
      <dgm:t>
        <a:bodyPr/>
        <a:lstStyle/>
        <a:p>
          <a:endParaRPr lang="sr-Latn-RS"/>
        </a:p>
      </dgm:t>
    </dgm:pt>
    <dgm:pt modelId="{077EF907-6E1E-41D0-A1DA-B5A8BCB598AB}" type="sibTrans" cxnId="{C7EED847-B132-4874-AFAD-40739F1B21F2}">
      <dgm:prSet/>
      <dgm:spPr/>
      <dgm:t>
        <a:bodyPr/>
        <a:lstStyle/>
        <a:p>
          <a:endParaRPr lang="sr-Latn-RS"/>
        </a:p>
      </dgm:t>
    </dgm:pt>
    <dgm:pt modelId="{83AAC8ED-FB48-458A-BF4B-4CE915B0EC97}">
      <dgm:prSet custT="1"/>
      <dgm:spPr/>
      <dgm:t>
        <a:bodyPr/>
        <a:lstStyle/>
        <a:p>
          <a:r>
            <a:rPr lang="sr-Cyrl-RS" sz="1000">
              <a:latin typeface="Verdana" panose="020B0604030504040204" pitchFamily="34" charset="0"/>
              <a:ea typeface="Verdana" panose="020B0604030504040204" pitchFamily="34" charset="0"/>
              <a:cs typeface="Verdana" panose="020B0604030504040204" pitchFamily="34" charset="0"/>
            </a:rPr>
            <a:t>РЕШЕ</a:t>
          </a:r>
          <a:r>
            <a:rPr lang="sr-Cyrl-RS" sz="1000" i="1">
              <a:latin typeface="Verdana" panose="020B0604030504040204" pitchFamily="34" charset="0"/>
              <a:ea typeface="Verdana" panose="020B0604030504040204" pitchFamily="34" charset="0"/>
              <a:cs typeface="Verdana" panose="020B0604030504040204" pitchFamily="34" charset="0"/>
            </a:rPr>
            <a:t>ЊЕ </a:t>
          </a:r>
          <a:r>
            <a:rPr lang="sr-Cyrl-RS" sz="1000">
              <a:latin typeface="Verdana" panose="020B0604030504040204" pitchFamily="34" charset="0"/>
              <a:ea typeface="Verdana" panose="020B0604030504040204" pitchFamily="34" charset="0"/>
              <a:cs typeface="Verdana" panose="020B0604030504040204" pitchFamily="34" charset="0"/>
            </a:rPr>
            <a:t>ПОВЕРЕНИКА ПО ЖАЛБИ</a:t>
          </a:r>
          <a:endParaRPr lang="sr-Latn-RS" sz="1000">
            <a:latin typeface="Verdana" panose="020B0604030504040204" pitchFamily="34" charset="0"/>
            <a:ea typeface="Verdana" panose="020B0604030504040204" pitchFamily="34" charset="0"/>
            <a:cs typeface="Verdana" panose="020B0604030504040204" pitchFamily="34" charset="0"/>
          </a:endParaRPr>
        </a:p>
      </dgm:t>
    </dgm:pt>
    <dgm:pt modelId="{42D2FBDA-D4DE-4B00-A457-9D8570A587C5}" type="parTrans" cxnId="{EFFC6430-397E-49B0-B2D2-661B57AD70FB}">
      <dgm:prSet/>
      <dgm:spPr/>
      <dgm:t>
        <a:bodyPr/>
        <a:lstStyle/>
        <a:p>
          <a:endParaRPr lang="sr-Latn-RS"/>
        </a:p>
      </dgm:t>
    </dgm:pt>
    <dgm:pt modelId="{157516F3-06F0-43B1-AC3F-817C67A55D7F}" type="sibTrans" cxnId="{EFFC6430-397E-49B0-B2D2-661B57AD70FB}">
      <dgm:prSet/>
      <dgm:spPr/>
      <dgm:t>
        <a:bodyPr/>
        <a:lstStyle/>
        <a:p>
          <a:endParaRPr lang="sr-Latn-RS"/>
        </a:p>
      </dgm:t>
    </dgm:pt>
    <dgm:pt modelId="{A6AA8269-82E3-48AC-86C9-8A3D55012AC0}">
      <dgm:prSet custT="1"/>
      <dgm:spPr/>
      <dgm:t>
        <a:bodyPr/>
        <a:lstStyle/>
        <a:p>
          <a:endParaRPr lang="sr-Latn-RS" sz="1000">
            <a:latin typeface="Verdana" panose="020B0604030504040204" pitchFamily="34" charset="0"/>
            <a:ea typeface="Verdana" panose="020B0604030504040204" pitchFamily="34" charset="0"/>
            <a:cs typeface="Verdana" panose="020B0604030504040204" pitchFamily="34" charset="0"/>
          </a:endParaRPr>
        </a:p>
        <a:p>
          <a:endParaRPr lang="sr-Latn-RS" sz="1000">
            <a:latin typeface="Verdana" panose="020B0604030504040204" pitchFamily="34" charset="0"/>
            <a:ea typeface="Verdana" panose="020B0604030504040204" pitchFamily="34" charset="0"/>
            <a:cs typeface="Verdana" panose="020B0604030504040204" pitchFamily="34" charset="0"/>
          </a:endParaRPr>
        </a:p>
        <a:p>
          <a:r>
            <a:rPr lang="sr-Cyrl-RS" sz="1000">
              <a:latin typeface="Verdana" panose="020B0604030504040204" pitchFamily="34" charset="0"/>
              <a:ea typeface="Verdana" panose="020B0604030504040204" pitchFamily="34" charset="0"/>
              <a:cs typeface="Verdana" panose="020B0604030504040204" pitchFamily="34" charset="0"/>
            </a:rPr>
            <a:t>РЕШЕЊЕ </a:t>
          </a:r>
          <a:endParaRPr lang="sr-Latn-RS" sz="1000">
            <a:latin typeface="Verdana" panose="020B0604030504040204" pitchFamily="34" charset="0"/>
            <a:ea typeface="Verdana" panose="020B0604030504040204" pitchFamily="34" charset="0"/>
            <a:cs typeface="Verdana" panose="020B0604030504040204" pitchFamily="34" charset="0"/>
          </a:endParaRPr>
        </a:p>
        <a:p>
          <a:r>
            <a:rPr lang="sr-Cyrl-RS" sz="1000" b="1">
              <a:latin typeface="Verdana" panose="020B0604030504040204" pitchFamily="34" charset="0"/>
              <a:ea typeface="Verdana" panose="020B0604030504040204" pitchFamily="34" charset="0"/>
              <a:cs typeface="Verdana" panose="020B0604030504040204" pitchFamily="34" charset="0"/>
            </a:rPr>
            <a:t>о усвајању жалбе</a:t>
          </a:r>
          <a:endParaRPr lang="sr-Latn-RS" sz="1000" b="1">
            <a:latin typeface="Verdana" panose="020B0604030504040204" pitchFamily="34" charset="0"/>
            <a:ea typeface="Verdana" panose="020B0604030504040204" pitchFamily="34" charset="0"/>
            <a:cs typeface="Verdana" panose="020B0604030504040204" pitchFamily="34" charset="0"/>
          </a:endParaRPr>
        </a:p>
        <a:p>
          <a:r>
            <a:rPr lang="sr-Cyrl-RS" sz="1800"/>
            <a:t> </a:t>
          </a:r>
          <a:endParaRPr lang="sr-Latn-RS" sz="1800"/>
        </a:p>
      </dgm:t>
    </dgm:pt>
    <dgm:pt modelId="{990E9340-0A82-4415-849A-7CED3C9444B8}" type="parTrans" cxnId="{9A84368E-D811-476F-AF40-ECDD8AC3E8AC}">
      <dgm:prSet/>
      <dgm:spPr/>
      <dgm:t>
        <a:bodyPr/>
        <a:lstStyle/>
        <a:p>
          <a:endParaRPr lang="sr-Latn-RS"/>
        </a:p>
      </dgm:t>
    </dgm:pt>
    <dgm:pt modelId="{2FCC3C02-52B3-4DD3-BB05-B86AFC838D3F}" type="sibTrans" cxnId="{9A84368E-D811-476F-AF40-ECDD8AC3E8AC}">
      <dgm:prSet/>
      <dgm:spPr/>
      <dgm:t>
        <a:bodyPr/>
        <a:lstStyle/>
        <a:p>
          <a:endParaRPr lang="sr-Latn-RS"/>
        </a:p>
      </dgm:t>
    </dgm:pt>
    <dgm:pt modelId="{3348C9C3-A504-4A92-A67A-423A7088C12C}">
      <dgm:prSet custT="1"/>
      <dgm:spPr/>
      <dgm:t>
        <a:bodyPr/>
        <a:lstStyle/>
        <a:p>
          <a:endParaRPr lang="sr-Latn-RS" sz="1000">
            <a:latin typeface="Verdana" panose="020B0604030504040204" pitchFamily="34" charset="0"/>
            <a:ea typeface="Verdana" panose="020B0604030504040204" pitchFamily="34" charset="0"/>
            <a:cs typeface="Verdana" panose="020B0604030504040204" pitchFamily="34" charset="0"/>
          </a:endParaRPr>
        </a:p>
        <a:p>
          <a:r>
            <a:rPr lang="sr-Cyrl-RS" sz="1000">
              <a:latin typeface="Verdana" panose="020B0604030504040204" pitchFamily="34" charset="0"/>
              <a:ea typeface="Verdana" panose="020B0604030504040204" pitchFamily="34" charset="0"/>
              <a:cs typeface="Verdana" panose="020B0604030504040204" pitchFamily="34" charset="0"/>
            </a:rPr>
            <a:t>РЕШЕЊЕ</a:t>
          </a:r>
          <a:endParaRPr lang="sr-Latn-RS" sz="1000">
            <a:latin typeface="Verdana" panose="020B0604030504040204" pitchFamily="34" charset="0"/>
            <a:ea typeface="Verdana" panose="020B0604030504040204" pitchFamily="34" charset="0"/>
            <a:cs typeface="Verdana" panose="020B0604030504040204" pitchFamily="34" charset="0"/>
          </a:endParaRPr>
        </a:p>
        <a:p>
          <a:r>
            <a:rPr lang="sr-Latn-RS" sz="1000">
              <a:latin typeface="Verdana" panose="020B0604030504040204" pitchFamily="34" charset="0"/>
              <a:ea typeface="Verdana" panose="020B0604030504040204" pitchFamily="34" charset="0"/>
              <a:cs typeface="Verdana" panose="020B0604030504040204" pitchFamily="34" charset="0"/>
            </a:rPr>
            <a:t> </a:t>
          </a:r>
          <a:r>
            <a:rPr lang="sr-Latn-RS" sz="1000" b="1">
              <a:latin typeface="Verdana" panose="020B0604030504040204" pitchFamily="34" charset="0"/>
              <a:ea typeface="Verdana" panose="020B0604030504040204" pitchFamily="34" charset="0"/>
              <a:cs typeface="Verdana" panose="020B0604030504040204" pitchFamily="34" charset="0"/>
            </a:rPr>
            <a:t>o o</a:t>
          </a:r>
          <a:r>
            <a:rPr lang="sr-Cyrl-RS" sz="1000" b="1">
              <a:latin typeface="Verdana" panose="020B0604030504040204" pitchFamily="34" charset="0"/>
              <a:ea typeface="Verdana" panose="020B0604030504040204" pitchFamily="34" charset="0"/>
              <a:cs typeface="Verdana" panose="020B0604030504040204" pitchFamily="34" charset="0"/>
            </a:rPr>
            <a:t>дбијању жалбе</a:t>
          </a:r>
          <a:endParaRPr lang="sr-Latn-RS" sz="1000" b="1">
            <a:latin typeface="Verdana" panose="020B0604030504040204" pitchFamily="34" charset="0"/>
            <a:ea typeface="Verdana" panose="020B0604030504040204" pitchFamily="34" charset="0"/>
            <a:cs typeface="Verdana" panose="020B0604030504040204" pitchFamily="34" charset="0"/>
          </a:endParaRPr>
        </a:p>
        <a:p>
          <a:endParaRPr lang="sr-Latn-RS" sz="1700"/>
        </a:p>
      </dgm:t>
    </dgm:pt>
    <dgm:pt modelId="{D43226BD-F39D-40F8-B96D-74043D913F04}" type="sibTrans" cxnId="{D2C71FB7-D7B4-4AFA-A3D5-E3EB278A37D6}">
      <dgm:prSet/>
      <dgm:spPr/>
      <dgm:t>
        <a:bodyPr/>
        <a:lstStyle/>
        <a:p>
          <a:endParaRPr lang="sr-Latn-RS"/>
        </a:p>
      </dgm:t>
    </dgm:pt>
    <dgm:pt modelId="{D7078E5E-45AC-4AEA-8A7C-972DC116175B}" type="parTrans" cxnId="{D2C71FB7-D7B4-4AFA-A3D5-E3EB278A37D6}">
      <dgm:prSet/>
      <dgm:spPr/>
      <dgm:t>
        <a:bodyPr/>
        <a:lstStyle/>
        <a:p>
          <a:endParaRPr lang="sr-Latn-RS"/>
        </a:p>
      </dgm:t>
    </dgm:pt>
    <dgm:pt modelId="{C42CE952-192A-49A2-93FD-1AC1454B2852}">
      <dgm:prSet custT="1"/>
      <dgm:spPr/>
      <dgm:t>
        <a:bodyPr/>
        <a:lstStyle/>
        <a:p>
          <a:r>
            <a:rPr lang="sr-Cyrl-RS" sz="1200"/>
            <a:t>ТУЖБА</a:t>
          </a:r>
        </a:p>
        <a:p>
          <a:r>
            <a:rPr lang="sr-Cyrl-RS" sz="1000" b="1">
              <a:latin typeface="Verdana" panose="020B0604030504040204" pitchFamily="34" charset="0"/>
              <a:ea typeface="Verdana" panose="020B0604030504040204" pitchFamily="34" charset="0"/>
              <a:cs typeface="Verdana" panose="020B0604030504040204" pitchFamily="34" charset="0"/>
            </a:rPr>
            <a:t>Којом се покреће управни спор пред  надлежним судом против решења Повереника</a:t>
          </a:r>
          <a:endParaRPr lang="sr-Latn-RS" sz="1000" b="1">
            <a:latin typeface="Verdana" panose="020B0604030504040204" pitchFamily="34" charset="0"/>
            <a:ea typeface="Verdana" panose="020B0604030504040204" pitchFamily="34" charset="0"/>
            <a:cs typeface="Verdana" panose="020B0604030504040204" pitchFamily="34" charset="0"/>
          </a:endParaRPr>
        </a:p>
      </dgm:t>
    </dgm:pt>
    <dgm:pt modelId="{A3B61B84-F845-42B8-B07D-AC7F57BE7D07}" type="parTrans" cxnId="{1CDCDC81-6614-47B4-BA29-65C128A50B52}">
      <dgm:prSet/>
      <dgm:spPr/>
      <dgm:t>
        <a:bodyPr/>
        <a:lstStyle/>
        <a:p>
          <a:endParaRPr lang="sr-Latn-RS"/>
        </a:p>
      </dgm:t>
    </dgm:pt>
    <dgm:pt modelId="{BA872A5D-4609-4916-AECE-E321641BDA6A}" type="sibTrans" cxnId="{1CDCDC81-6614-47B4-BA29-65C128A50B52}">
      <dgm:prSet/>
      <dgm:spPr/>
      <dgm:t>
        <a:bodyPr/>
        <a:lstStyle/>
        <a:p>
          <a:endParaRPr lang="sr-Latn-RS"/>
        </a:p>
      </dgm:t>
    </dgm:pt>
    <dgm:pt modelId="{D6BF0450-5DE3-41C0-942D-F0C65B21836C}" type="pres">
      <dgm:prSet presAssocID="{FBFEC205-5E03-4B67-94D1-02480A8A4D3E}" presName="hierChild1" presStyleCnt="0">
        <dgm:presLayoutVars>
          <dgm:orgChart val="1"/>
          <dgm:chPref val="1"/>
          <dgm:dir/>
          <dgm:animOne val="branch"/>
          <dgm:animLvl val="lvl"/>
          <dgm:resizeHandles/>
        </dgm:presLayoutVars>
      </dgm:prSet>
      <dgm:spPr/>
      <dgm:t>
        <a:bodyPr/>
        <a:lstStyle/>
        <a:p>
          <a:endParaRPr lang="sr-Latn-RS"/>
        </a:p>
      </dgm:t>
    </dgm:pt>
    <dgm:pt modelId="{024D4BE6-F54D-4773-9540-9BD5CE697C30}" type="pres">
      <dgm:prSet presAssocID="{3B5CDAF6-55EF-4274-AE17-4C8A5AF0191E}" presName="hierRoot1" presStyleCnt="0">
        <dgm:presLayoutVars>
          <dgm:hierBranch/>
        </dgm:presLayoutVars>
      </dgm:prSet>
      <dgm:spPr/>
    </dgm:pt>
    <dgm:pt modelId="{E7E564E6-ED9B-45FA-8704-9849313341A4}" type="pres">
      <dgm:prSet presAssocID="{3B5CDAF6-55EF-4274-AE17-4C8A5AF0191E}" presName="rootComposite1" presStyleCnt="0"/>
      <dgm:spPr/>
    </dgm:pt>
    <dgm:pt modelId="{F061A67A-91B9-46B4-A1AA-96CB84D0D2B9}" type="pres">
      <dgm:prSet presAssocID="{3B5CDAF6-55EF-4274-AE17-4C8A5AF0191E}" presName="rootText1" presStyleLbl="node0" presStyleIdx="0" presStyleCnt="1" custScaleX="221191" custScaleY="55184" custLinFactNeighborX="21045" custLinFactNeighborY="-35703">
        <dgm:presLayoutVars>
          <dgm:chPref val="3"/>
        </dgm:presLayoutVars>
      </dgm:prSet>
      <dgm:spPr>
        <a:prstGeom prst="flowChartAlternateProcess">
          <a:avLst/>
        </a:prstGeom>
      </dgm:spPr>
      <dgm:t>
        <a:bodyPr/>
        <a:lstStyle/>
        <a:p>
          <a:endParaRPr lang="sr-Latn-RS"/>
        </a:p>
      </dgm:t>
    </dgm:pt>
    <dgm:pt modelId="{1643E4D8-D68D-4066-90DD-EA100C2CB197}" type="pres">
      <dgm:prSet presAssocID="{3B5CDAF6-55EF-4274-AE17-4C8A5AF0191E}" presName="rootConnector1" presStyleLbl="node1" presStyleIdx="0" presStyleCnt="0"/>
      <dgm:spPr/>
      <dgm:t>
        <a:bodyPr/>
        <a:lstStyle/>
        <a:p>
          <a:endParaRPr lang="sr-Latn-RS"/>
        </a:p>
      </dgm:t>
    </dgm:pt>
    <dgm:pt modelId="{A51FD478-CAB7-4E0F-9DD0-ABA94DB93D2C}" type="pres">
      <dgm:prSet presAssocID="{3B5CDAF6-55EF-4274-AE17-4C8A5AF0191E}" presName="hierChild2" presStyleCnt="0"/>
      <dgm:spPr/>
    </dgm:pt>
    <dgm:pt modelId="{A69EBD7B-D306-42F1-ACC1-2B03E6E72730}" type="pres">
      <dgm:prSet presAssocID="{31E24FF5-E3A5-4ABF-993C-06AF1CEF882D}" presName="Name35" presStyleLbl="parChTrans1D2" presStyleIdx="0" presStyleCnt="1"/>
      <dgm:spPr/>
      <dgm:t>
        <a:bodyPr/>
        <a:lstStyle/>
        <a:p>
          <a:endParaRPr lang="sr-Latn-RS"/>
        </a:p>
      </dgm:t>
    </dgm:pt>
    <dgm:pt modelId="{B537C978-F1BF-44A6-81F5-DE194C3FC2A7}" type="pres">
      <dgm:prSet presAssocID="{BCFBB172-AA33-49A7-8805-066DB16D03A3}" presName="hierRoot2" presStyleCnt="0">
        <dgm:presLayoutVars>
          <dgm:hierBranch/>
        </dgm:presLayoutVars>
      </dgm:prSet>
      <dgm:spPr/>
    </dgm:pt>
    <dgm:pt modelId="{2DF9F532-2385-4827-8D77-310C2276A096}" type="pres">
      <dgm:prSet presAssocID="{BCFBB172-AA33-49A7-8805-066DB16D03A3}" presName="rootComposite" presStyleCnt="0"/>
      <dgm:spPr/>
    </dgm:pt>
    <dgm:pt modelId="{3516C8F5-AEBC-41C8-9737-43F6E20224F4}" type="pres">
      <dgm:prSet presAssocID="{BCFBB172-AA33-49A7-8805-066DB16D03A3}" presName="rootText" presStyleLbl="node2" presStyleIdx="0" presStyleCnt="1" custScaleX="135644" custScaleY="58043" custLinFactNeighborX="20831" custLinFactNeighborY="-63039">
        <dgm:presLayoutVars>
          <dgm:chPref val="3"/>
        </dgm:presLayoutVars>
      </dgm:prSet>
      <dgm:spPr>
        <a:prstGeom prst="flowChartAlternateProcess">
          <a:avLst/>
        </a:prstGeom>
      </dgm:spPr>
      <dgm:t>
        <a:bodyPr/>
        <a:lstStyle/>
        <a:p>
          <a:endParaRPr lang="sr-Latn-RS"/>
        </a:p>
      </dgm:t>
    </dgm:pt>
    <dgm:pt modelId="{86036B0B-D1DA-4811-B2DC-9E8CA2F98D15}" type="pres">
      <dgm:prSet presAssocID="{BCFBB172-AA33-49A7-8805-066DB16D03A3}" presName="rootConnector" presStyleLbl="node2" presStyleIdx="0" presStyleCnt="1"/>
      <dgm:spPr/>
      <dgm:t>
        <a:bodyPr/>
        <a:lstStyle/>
        <a:p>
          <a:endParaRPr lang="sr-Latn-RS"/>
        </a:p>
      </dgm:t>
    </dgm:pt>
    <dgm:pt modelId="{436D0AA6-D09E-47D9-8271-75E69BD342DA}" type="pres">
      <dgm:prSet presAssocID="{BCFBB172-AA33-49A7-8805-066DB16D03A3}" presName="hierChild4" presStyleCnt="0"/>
      <dgm:spPr/>
    </dgm:pt>
    <dgm:pt modelId="{3AAA9103-B295-41F7-A9A0-6E6375EFCB6F}" type="pres">
      <dgm:prSet presAssocID="{1CF34513-4FB3-4820-84E1-0BE5109B38C5}" presName="Name35" presStyleLbl="parChTrans1D3" presStyleIdx="0" presStyleCnt="2"/>
      <dgm:spPr/>
      <dgm:t>
        <a:bodyPr/>
        <a:lstStyle/>
        <a:p>
          <a:endParaRPr lang="sr-Latn-RS"/>
        </a:p>
      </dgm:t>
    </dgm:pt>
    <dgm:pt modelId="{F13864AD-EE9E-4403-9014-640A06FAA733}" type="pres">
      <dgm:prSet presAssocID="{B30252D5-C903-4FB7-B831-13B8818015BD}" presName="hierRoot2" presStyleCnt="0">
        <dgm:presLayoutVars>
          <dgm:hierBranch val="r"/>
        </dgm:presLayoutVars>
      </dgm:prSet>
      <dgm:spPr/>
    </dgm:pt>
    <dgm:pt modelId="{F5D2C15E-DBE6-44E7-BF70-BBA022E4EEB1}" type="pres">
      <dgm:prSet presAssocID="{B30252D5-C903-4FB7-B831-13B8818015BD}" presName="rootComposite" presStyleCnt="0"/>
      <dgm:spPr/>
    </dgm:pt>
    <dgm:pt modelId="{C5CA07D4-19AC-42CF-A830-FEF6A8C6AC96}" type="pres">
      <dgm:prSet presAssocID="{B30252D5-C903-4FB7-B831-13B8818015BD}" presName="rootText" presStyleLbl="node3" presStyleIdx="0" presStyleCnt="2" custScaleY="196945" custLinFactNeighborX="-119" custLinFactNeighborY="-67234">
        <dgm:presLayoutVars>
          <dgm:chPref val="3"/>
        </dgm:presLayoutVars>
      </dgm:prSet>
      <dgm:spPr>
        <a:prstGeom prst="flowChartAlternateProcess">
          <a:avLst/>
        </a:prstGeom>
      </dgm:spPr>
      <dgm:t>
        <a:bodyPr/>
        <a:lstStyle/>
        <a:p>
          <a:endParaRPr lang="sr-Latn-RS"/>
        </a:p>
      </dgm:t>
    </dgm:pt>
    <dgm:pt modelId="{094785E9-EC4B-4F83-BD9A-EA944198D3A4}" type="pres">
      <dgm:prSet presAssocID="{B30252D5-C903-4FB7-B831-13B8818015BD}" presName="rootConnector" presStyleLbl="node3" presStyleIdx="0" presStyleCnt="2"/>
      <dgm:spPr/>
      <dgm:t>
        <a:bodyPr/>
        <a:lstStyle/>
        <a:p>
          <a:endParaRPr lang="sr-Latn-RS"/>
        </a:p>
      </dgm:t>
    </dgm:pt>
    <dgm:pt modelId="{69AA639B-7E56-42F6-BE35-64D2C0D80FE8}" type="pres">
      <dgm:prSet presAssocID="{B30252D5-C903-4FB7-B831-13B8818015BD}" presName="hierChild4" presStyleCnt="0"/>
      <dgm:spPr/>
    </dgm:pt>
    <dgm:pt modelId="{C0C5689F-4A23-41D0-99E2-DBA07DE89CEA}" type="pres">
      <dgm:prSet presAssocID="{B30252D5-C903-4FB7-B831-13B8818015BD}" presName="hierChild5" presStyleCnt="0"/>
      <dgm:spPr/>
    </dgm:pt>
    <dgm:pt modelId="{2BC47AC5-B708-4988-B0E2-D1F6DF99519F}" type="pres">
      <dgm:prSet presAssocID="{1399D384-45AE-4864-94DC-962C210C2EA2}" presName="Name35" presStyleLbl="parChTrans1D3" presStyleIdx="1" presStyleCnt="2"/>
      <dgm:spPr/>
      <dgm:t>
        <a:bodyPr/>
        <a:lstStyle/>
        <a:p>
          <a:endParaRPr lang="sr-Latn-RS"/>
        </a:p>
      </dgm:t>
    </dgm:pt>
    <dgm:pt modelId="{EF72351A-B1F1-4986-B015-119577888D41}" type="pres">
      <dgm:prSet presAssocID="{08FCC63C-94BF-4974-8029-55F3975C40BD}" presName="hierRoot2" presStyleCnt="0">
        <dgm:presLayoutVars>
          <dgm:hierBranch/>
        </dgm:presLayoutVars>
      </dgm:prSet>
      <dgm:spPr/>
    </dgm:pt>
    <dgm:pt modelId="{21186E0A-2B76-4875-B44F-F75EAFEAD35E}" type="pres">
      <dgm:prSet presAssocID="{08FCC63C-94BF-4974-8029-55F3975C40BD}" presName="rootComposite" presStyleCnt="0"/>
      <dgm:spPr/>
    </dgm:pt>
    <dgm:pt modelId="{EC283A4E-939D-45F5-98E1-E98701D17CFC}" type="pres">
      <dgm:prSet presAssocID="{08FCC63C-94BF-4974-8029-55F3975C40BD}" presName="rootText" presStyleLbl="node3" presStyleIdx="1" presStyleCnt="2" custScaleY="61022" custLinFactNeighborX="-3014" custLinFactNeighborY="-59034">
        <dgm:presLayoutVars>
          <dgm:chPref val="3"/>
        </dgm:presLayoutVars>
      </dgm:prSet>
      <dgm:spPr>
        <a:prstGeom prst="flowChartAlternateProcess">
          <a:avLst/>
        </a:prstGeom>
      </dgm:spPr>
      <dgm:t>
        <a:bodyPr/>
        <a:lstStyle/>
        <a:p>
          <a:endParaRPr lang="sr-Latn-RS"/>
        </a:p>
      </dgm:t>
    </dgm:pt>
    <dgm:pt modelId="{2B8BE259-DAB4-4DC5-AD9A-EEC08F55E5BF}" type="pres">
      <dgm:prSet presAssocID="{08FCC63C-94BF-4974-8029-55F3975C40BD}" presName="rootConnector" presStyleLbl="node3" presStyleIdx="1" presStyleCnt="2"/>
      <dgm:spPr/>
      <dgm:t>
        <a:bodyPr/>
        <a:lstStyle/>
        <a:p>
          <a:endParaRPr lang="sr-Latn-RS"/>
        </a:p>
      </dgm:t>
    </dgm:pt>
    <dgm:pt modelId="{39DEF1B3-6EF3-4F99-A7D7-9116E37E3FBF}" type="pres">
      <dgm:prSet presAssocID="{08FCC63C-94BF-4974-8029-55F3975C40BD}" presName="hierChild4" presStyleCnt="0"/>
      <dgm:spPr/>
    </dgm:pt>
    <dgm:pt modelId="{DF661A2A-D751-4221-AC52-344EF32B6373}" type="pres">
      <dgm:prSet presAssocID="{A1515F88-B14F-40B7-8817-0334E6F8DDA9}" presName="Name35" presStyleLbl="parChTrans1D4" presStyleIdx="0" presStyleCnt="5"/>
      <dgm:spPr/>
      <dgm:t>
        <a:bodyPr/>
        <a:lstStyle/>
        <a:p>
          <a:endParaRPr lang="sr-Latn-RS"/>
        </a:p>
      </dgm:t>
    </dgm:pt>
    <dgm:pt modelId="{947184F1-B8DB-40E2-A773-0A87DCE32CBD}" type="pres">
      <dgm:prSet presAssocID="{D3ECFFD4-B0E0-45A3-BEB3-F7AB867248E8}" presName="hierRoot2" presStyleCnt="0">
        <dgm:presLayoutVars>
          <dgm:hierBranch/>
        </dgm:presLayoutVars>
      </dgm:prSet>
      <dgm:spPr/>
    </dgm:pt>
    <dgm:pt modelId="{F9270F18-B909-4788-958A-4EDB8EAC47EC}" type="pres">
      <dgm:prSet presAssocID="{D3ECFFD4-B0E0-45A3-BEB3-F7AB867248E8}" presName="rootComposite" presStyleCnt="0"/>
      <dgm:spPr/>
    </dgm:pt>
    <dgm:pt modelId="{C4D1B446-3E0B-47B5-8366-5EAB7338B282}" type="pres">
      <dgm:prSet presAssocID="{D3ECFFD4-B0E0-45A3-BEB3-F7AB867248E8}" presName="rootText" presStyleLbl="node4" presStyleIdx="0" presStyleCnt="5" custScaleY="44349" custLinFactNeighborX="-3346" custLinFactNeighborY="-81963">
        <dgm:presLayoutVars>
          <dgm:chPref val="3"/>
        </dgm:presLayoutVars>
      </dgm:prSet>
      <dgm:spPr>
        <a:prstGeom prst="flowChartAlternateProcess">
          <a:avLst/>
        </a:prstGeom>
      </dgm:spPr>
      <dgm:t>
        <a:bodyPr/>
        <a:lstStyle/>
        <a:p>
          <a:endParaRPr lang="sr-Latn-RS"/>
        </a:p>
      </dgm:t>
    </dgm:pt>
    <dgm:pt modelId="{55378A5C-BD88-4B36-8AAE-798B8054D339}" type="pres">
      <dgm:prSet presAssocID="{D3ECFFD4-B0E0-45A3-BEB3-F7AB867248E8}" presName="rootConnector" presStyleLbl="node4" presStyleIdx="0" presStyleCnt="5"/>
      <dgm:spPr/>
      <dgm:t>
        <a:bodyPr/>
        <a:lstStyle/>
        <a:p>
          <a:endParaRPr lang="sr-Latn-RS"/>
        </a:p>
      </dgm:t>
    </dgm:pt>
    <dgm:pt modelId="{B8A55883-79B9-471C-A05B-A57260A5DACA}" type="pres">
      <dgm:prSet presAssocID="{D3ECFFD4-B0E0-45A3-BEB3-F7AB867248E8}" presName="hierChild4" presStyleCnt="0"/>
      <dgm:spPr/>
    </dgm:pt>
    <dgm:pt modelId="{910E54EF-15A1-41A3-BC93-6CCBE53A689B}" type="pres">
      <dgm:prSet presAssocID="{42D2FBDA-D4DE-4B00-A457-9D8570A587C5}" presName="Name35" presStyleLbl="parChTrans1D4" presStyleIdx="1" presStyleCnt="5"/>
      <dgm:spPr/>
      <dgm:t>
        <a:bodyPr/>
        <a:lstStyle/>
        <a:p>
          <a:endParaRPr lang="sr-Latn-RS"/>
        </a:p>
      </dgm:t>
    </dgm:pt>
    <dgm:pt modelId="{94C65D87-E29D-4265-9205-ED25B12271B6}" type="pres">
      <dgm:prSet presAssocID="{83AAC8ED-FB48-458A-BF4B-4CE915B0EC97}" presName="hierRoot2" presStyleCnt="0">
        <dgm:presLayoutVars>
          <dgm:hierBranch/>
        </dgm:presLayoutVars>
      </dgm:prSet>
      <dgm:spPr/>
    </dgm:pt>
    <dgm:pt modelId="{87BBCEEA-FEEE-4CBB-BA7F-3F6C27C8E711}" type="pres">
      <dgm:prSet presAssocID="{83AAC8ED-FB48-458A-BF4B-4CE915B0EC97}" presName="rootComposite" presStyleCnt="0"/>
      <dgm:spPr/>
    </dgm:pt>
    <dgm:pt modelId="{7764F492-CEDD-4C10-ACDC-513DC1BB697D}" type="pres">
      <dgm:prSet presAssocID="{83AAC8ED-FB48-458A-BF4B-4CE915B0EC97}" presName="rootText" presStyleLbl="node4" presStyleIdx="1" presStyleCnt="5" custScaleY="39747" custLinFactY="-9981" custLinFactNeighborX="-3607" custLinFactNeighborY="-100000">
        <dgm:presLayoutVars>
          <dgm:chPref val="3"/>
        </dgm:presLayoutVars>
      </dgm:prSet>
      <dgm:spPr>
        <a:prstGeom prst="flowChartAlternateProcess">
          <a:avLst/>
        </a:prstGeom>
      </dgm:spPr>
      <dgm:t>
        <a:bodyPr/>
        <a:lstStyle/>
        <a:p>
          <a:endParaRPr lang="sr-Latn-RS"/>
        </a:p>
      </dgm:t>
    </dgm:pt>
    <dgm:pt modelId="{D575CE43-3F56-4922-ADB5-08A5EE56E538}" type="pres">
      <dgm:prSet presAssocID="{83AAC8ED-FB48-458A-BF4B-4CE915B0EC97}" presName="rootConnector" presStyleLbl="node4" presStyleIdx="1" presStyleCnt="5"/>
      <dgm:spPr/>
      <dgm:t>
        <a:bodyPr/>
        <a:lstStyle/>
        <a:p>
          <a:endParaRPr lang="sr-Latn-RS"/>
        </a:p>
      </dgm:t>
    </dgm:pt>
    <dgm:pt modelId="{89167D57-1021-46F1-9DBA-01954FB00A66}" type="pres">
      <dgm:prSet presAssocID="{83AAC8ED-FB48-458A-BF4B-4CE915B0EC97}" presName="hierChild4" presStyleCnt="0"/>
      <dgm:spPr/>
    </dgm:pt>
    <dgm:pt modelId="{0545749A-0B60-457D-AF21-43FD72941C4B}" type="pres">
      <dgm:prSet presAssocID="{990E9340-0A82-4415-849A-7CED3C9444B8}" presName="Name35" presStyleLbl="parChTrans1D4" presStyleIdx="2" presStyleCnt="5"/>
      <dgm:spPr/>
      <dgm:t>
        <a:bodyPr/>
        <a:lstStyle/>
        <a:p>
          <a:endParaRPr lang="sr-Latn-RS"/>
        </a:p>
      </dgm:t>
    </dgm:pt>
    <dgm:pt modelId="{C1D60006-7151-4027-98B4-DB2C69ABFE2D}" type="pres">
      <dgm:prSet presAssocID="{A6AA8269-82E3-48AC-86C9-8A3D55012AC0}" presName="hierRoot2" presStyleCnt="0">
        <dgm:presLayoutVars>
          <dgm:hierBranch val="init"/>
        </dgm:presLayoutVars>
      </dgm:prSet>
      <dgm:spPr/>
    </dgm:pt>
    <dgm:pt modelId="{AF74A7BD-FF5B-4F97-A6CE-F3886931239F}" type="pres">
      <dgm:prSet presAssocID="{A6AA8269-82E3-48AC-86C9-8A3D55012AC0}" presName="rootComposite" presStyleCnt="0"/>
      <dgm:spPr/>
    </dgm:pt>
    <dgm:pt modelId="{A8DE7715-416B-4B8C-B899-DA726D2617EC}" type="pres">
      <dgm:prSet presAssocID="{A6AA8269-82E3-48AC-86C9-8A3D55012AC0}" presName="rootText" presStyleLbl="node4" presStyleIdx="2" presStyleCnt="5" custScaleX="79822" custScaleY="67902" custLinFactY="-15911" custLinFactNeighborX="4782" custLinFactNeighborY="-100000">
        <dgm:presLayoutVars>
          <dgm:chPref val="3"/>
        </dgm:presLayoutVars>
      </dgm:prSet>
      <dgm:spPr>
        <a:prstGeom prst="flowChartAlternateProcess">
          <a:avLst/>
        </a:prstGeom>
      </dgm:spPr>
      <dgm:t>
        <a:bodyPr/>
        <a:lstStyle/>
        <a:p>
          <a:endParaRPr lang="sr-Latn-RS"/>
        </a:p>
      </dgm:t>
    </dgm:pt>
    <dgm:pt modelId="{AF00C13C-96E8-4E12-9B45-565C472634D6}" type="pres">
      <dgm:prSet presAssocID="{A6AA8269-82E3-48AC-86C9-8A3D55012AC0}" presName="rootConnector" presStyleLbl="node4" presStyleIdx="2" presStyleCnt="5"/>
      <dgm:spPr/>
      <dgm:t>
        <a:bodyPr/>
        <a:lstStyle/>
        <a:p>
          <a:endParaRPr lang="sr-Latn-RS"/>
        </a:p>
      </dgm:t>
    </dgm:pt>
    <dgm:pt modelId="{73EA8547-9A03-4423-94B5-94B62EB6D0A3}" type="pres">
      <dgm:prSet presAssocID="{A6AA8269-82E3-48AC-86C9-8A3D55012AC0}" presName="hierChild4" presStyleCnt="0"/>
      <dgm:spPr/>
    </dgm:pt>
    <dgm:pt modelId="{3BA897A5-910D-4FFC-8C8F-8932D8F63690}" type="pres">
      <dgm:prSet presAssocID="{A6AA8269-82E3-48AC-86C9-8A3D55012AC0}" presName="hierChild5" presStyleCnt="0"/>
      <dgm:spPr/>
    </dgm:pt>
    <dgm:pt modelId="{42157539-39BD-43C3-8B14-3A6B0B68915E}" type="pres">
      <dgm:prSet presAssocID="{D7078E5E-45AC-4AEA-8A7C-972DC116175B}" presName="Name35" presStyleLbl="parChTrans1D4" presStyleIdx="3" presStyleCnt="5"/>
      <dgm:spPr/>
      <dgm:t>
        <a:bodyPr/>
        <a:lstStyle/>
        <a:p>
          <a:endParaRPr lang="sr-Latn-RS"/>
        </a:p>
      </dgm:t>
    </dgm:pt>
    <dgm:pt modelId="{0D5B9C58-EF32-49E8-BC08-8BF7035FA80A}" type="pres">
      <dgm:prSet presAssocID="{3348C9C3-A504-4A92-A67A-423A7088C12C}" presName="hierRoot2" presStyleCnt="0">
        <dgm:presLayoutVars>
          <dgm:hierBranch/>
        </dgm:presLayoutVars>
      </dgm:prSet>
      <dgm:spPr/>
    </dgm:pt>
    <dgm:pt modelId="{86113201-8BBE-4DCB-8179-1C5D0C6F13F9}" type="pres">
      <dgm:prSet presAssocID="{3348C9C3-A504-4A92-A67A-423A7088C12C}" presName="rootComposite" presStyleCnt="0"/>
      <dgm:spPr/>
    </dgm:pt>
    <dgm:pt modelId="{B418042B-E117-412B-BD4A-2E74E7BEEACD}" type="pres">
      <dgm:prSet presAssocID="{3348C9C3-A504-4A92-A67A-423A7088C12C}" presName="rootText" presStyleLbl="node4" presStyleIdx="3" presStyleCnt="5" custScaleX="82226" custScaleY="66195" custLinFactY="-15911" custLinFactNeighborX="-10680" custLinFactNeighborY="-100000">
        <dgm:presLayoutVars>
          <dgm:chPref val="3"/>
        </dgm:presLayoutVars>
      </dgm:prSet>
      <dgm:spPr>
        <a:prstGeom prst="flowChartAlternateProcess">
          <a:avLst/>
        </a:prstGeom>
      </dgm:spPr>
      <dgm:t>
        <a:bodyPr/>
        <a:lstStyle/>
        <a:p>
          <a:endParaRPr lang="sr-Latn-RS"/>
        </a:p>
      </dgm:t>
    </dgm:pt>
    <dgm:pt modelId="{5132848E-D7D5-498D-85F1-72904EEB0B9C}" type="pres">
      <dgm:prSet presAssocID="{3348C9C3-A504-4A92-A67A-423A7088C12C}" presName="rootConnector" presStyleLbl="node4" presStyleIdx="3" presStyleCnt="5"/>
      <dgm:spPr/>
      <dgm:t>
        <a:bodyPr/>
        <a:lstStyle/>
        <a:p>
          <a:endParaRPr lang="sr-Latn-RS"/>
        </a:p>
      </dgm:t>
    </dgm:pt>
    <dgm:pt modelId="{7AADB0D4-371A-4FEC-8AED-8ED9881BF69C}" type="pres">
      <dgm:prSet presAssocID="{3348C9C3-A504-4A92-A67A-423A7088C12C}" presName="hierChild4" presStyleCnt="0"/>
      <dgm:spPr/>
    </dgm:pt>
    <dgm:pt modelId="{9E7E3DEC-0496-44EA-A1DF-CAFFB4B32A2B}" type="pres">
      <dgm:prSet presAssocID="{A3B61B84-F845-42B8-B07D-AC7F57BE7D07}" presName="Name35" presStyleLbl="parChTrans1D4" presStyleIdx="4" presStyleCnt="5"/>
      <dgm:spPr/>
      <dgm:t>
        <a:bodyPr/>
        <a:lstStyle/>
        <a:p>
          <a:endParaRPr lang="sr-Latn-RS"/>
        </a:p>
      </dgm:t>
    </dgm:pt>
    <dgm:pt modelId="{99A37AE8-8AAC-4810-B383-74E8F0674299}" type="pres">
      <dgm:prSet presAssocID="{C42CE952-192A-49A2-93FD-1AC1454B2852}" presName="hierRoot2" presStyleCnt="0">
        <dgm:presLayoutVars>
          <dgm:hierBranch val="init"/>
        </dgm:presLayoutVars>
      </dgm:prSet>
      <dgm:spPr/>
    </dgm:pt>
    <dgm:pt modelId="{21C33064-A3E5-4B19-856D-FA60D1AF0C2E}" type="pres">
      <dgm:prSet presAssocID="{C42CE952-192A-49A2-93FD-1AC1454B2852}" presName="rootComposite" presStyleCnt="0"/>
      <dgm:spPr/>
    </dgm:pt>
    <dgm:pt modelId="{9B17A5F7-60BF-45EB-820A-26B4FFFC01A0}" type="pres">
      <dgm:prSet presAssocID="{C42CE952-192A-49A2-93FD-1AC1454B2852}" presName="rootText" presStyleLbl="node4" presStyleIdx="4" presStyleCnt="5" custScaleX="85408" custLinFactY="-19388" custLinFactNeighborX="-10770" custLinFactNeighborY="-100000">
        <dgm:presLayoutVars>
          <dgm:chPref val="3"/>
        </dgm:presLayoutVars>
      </dgm:prSet>
      <dgm:spPr>
        <a:prstGeom prst="flowChartAlternateProcess">
          <a:avLst/>
        </a:prstGeom>
      </dgm:spPr>
      <dgm:t>
        <a:bodyPr/>
        <a:lstStyle/>
        <a:p>
          <a:endParaRPr lang="sr-Latn-RS"/>
        </a:p>
      </dgm:t>
    </dgm:pt>
    <dgm:pt modelId="{A1CC663C-6594-4A36-B982-7B7D1BA98F9C}" type="pres">
      <dgm:prSet presAssocID="{C42CE952-192A-49A2-93FD-1AC1454B2852}" presName="rootConnector" presStyleLbl="node4" presStyleIdx="4" presStyleCnt="5"/>
      <dgm:spPr/>
      <dgm:t>
        <a:bodyPr/>
        <a:lstStyle/>
        <a:p>
          <a:endParaRPr lang="sr-Latn-RS"/>
        </a:p>
      </dgm:t>
    </dgm:pt>
    <dgm:pt modelId="{FF4DC220-5EEB-41A8-A312-5093283E01B6}" type="pres">
      <dgm:prSet presAssocID="{C42CE952-192A-49A2-93FD-1AC1454B2852}" presName="hierChild4" presStyleCnt="0"/>
      <dgm:spPr/>
    </dgm:pt>
    <dgm:pt modelId="{139A691B-B8BF-424B-B6E7-C98F5CD14A73}" type="pres">
      <dgm:prSet presAssocID="{C42CE952-192A-49A2-93FD-1AC1454B2852}" presName="hierChild5" presStyleCnt="0"/>
      <dgm:spPr/>
    </dgm:pt>
    <dgm:pt modelId="{A9695535-4DA3-47F0-85E5-9855136C1707}" type="pres">
      <dgm:prSet presAssocID="{3348C9C3-A504-4A92-A67A-423A7088C12C}" presName="hierChild5" presStyleCnt="0"/>
      <dgm:spPr/>
    </dgm:pt>
    <dgm:pt modelId="{918B682C-230A-4FB2-A9C2-967DEABAD355}" type="pres">
      <dgm:prSet presAssocID="{83AAC8ED-FB48-458A-BF4B-4CE915B0EC97}" presName="hierChild5" presStyleCnt="0"/>
      <dgm:spPr/>
    </dgm:pt>
    <dgm:pt modelId="{C4E4670F-A5E5-4CC0-8C40-AC0C98C4A3AE}" type="pres">
      <dgm:prSet presAssocID="{D3ECFFD4-B0E0-45A3-BEB3-F7AB867248E8}" presName="hierChild5" presStyleCnt="0"/>
      <dgm:spPr/>
    </dgm:pt>
    <dgm:pt modelId="{45ECE122-970D-496A-A2C1-EBE11C3449CA}" type="pres">
      <dgm:prSet presAssocID="{08FCC63C-94BF-4974-8029-55F3975C40BD}" presName="hierChild5" presStyleCnt="0"/>
      <dgm:spPr/>
    </dgm:pt>
    <dgm:pt modelId="{C2EC7DE4-F36F-47EE-A808-795E62899C6B}" type="pres">
      <dgm:prSet presAssocID="{BCFBB172-AA33-49A7-8805-066DB16D03A3}" presName="hierChild5" presStyleCnt="0"/>
      <dgm:spPr/>
    </dgm:pt>
    <dgm:pt modelId="{2CB2A74D-F100-478B-B73D-D534E089D7D6}" type="pres">
      <dgm:prSet presAssocID="{3B5CDAF6-55EF-4274-AE17-4C8A5AF0191E}" presName="hierChild3" presStyleCnt="0"/>
      <dgm:spPr/>
    </dgm:pt>
  </dgm:ptLst>
  <dgm:cxnLst>
    <dgm:cxn modelId="{478C33D0-8214-4F2E-8036-9FB5E3608340}" type="presOf" srcId="{3B5CDAF6-55EF-4274-AE17-4C8A5AF0191E}" destId="{F061A67A-91B9-46B4-A1AA-96CB84D0D2B9}" srcOrd="0" destOrd="0" presId="urn:microsoft.com/office/officeart/2005/8/layout/orgChart1"/>
    <dgm:cxn modelId="{1CDCDC81-6614-47B4-BA29-65C128A50B52}" srcId="{3348C9C3-A504-4A92-A67A-423A7088C12C}" destId="{C42CE952-192A-49A2-93FD-1AC1454B2852}" srcOrd="0" destOrd="0" parTransId="{A3B61B84-F845-42B8-B07D-AC7F57BE7D07}" sibTransId="{BA872A5D-4609-4916-AECE-E321641BDA6A}"/>
    <dgm:cxn modelId="{12556A74-2BFA-4C29-82D4-7858115AE821}" type="presOf" srcId="{B30252D5-C903-4FB7-B831-13B8818015BD}" destId="{094785E9-EC4B-4F83-BD9A-EA944198D3A4}" srcOrd="1" destOrd="0" presId="urn:microsoft.com/office/officeart/2005/8/layout/orgChart1"/>
    <dgm:cxn modelId="{599E0CDE-D59A-4132-B149-09D321494B8D}" type="presOf" srcId="{D3ECFFD4-B0E0-45A3-BEB3-F7AB867248E8}" destId="{55378A5C-BD88-4B36-8AAE-798B8054D339}" srcOrd="1" destOrd="0" presId="urn:microsoft.com/office/officeart/2005/8/layout/orgChart1"/>
    <dgm:cxn modelId="{2A6EC124-55A7-4F43-82E3-A105AF4A1088}" type="presOf" srcId="{BCFBB172-AA33-49A7-8805-066DB16D03A3}" destId="{3516C8F5-AEBC-41C8-9737-43F6E20224F4}" srcOrd="0" destOrd="0" presId="urn:microsoft.com/office/officeart/2005/8/layout/orgChart1"/>
    <dgm:cxn modelId="{61B34899-6898-423A-ADFF-C0ACBDE5A88C}" type="presOf" srcId="{3B5CDAF6-55EF-4274-AE17-4C8A5AF0191E}" destId="{1643E4D8-D68D-4066-90DD-EA100C2CB197}" srcOrd="1" destOrd="0" presId="urn:microsoft.com/office/officeart/2005/8/layout/orgChart1"/>
    <dgm:cxn modelId="{B9D01BCD-B323-4EBD-AB0F-3FF5E790D5D4}" type="presOf" srcId="{A1515F88-B14F-40B7-8817-0334E6F8DDA9}" destId="{DF661A2A-D751-4221-AC52-344EF32B6373}" srcOrd="0" destOrd="0" presId="urn:microsoft.com/office/officeart/2005/8/layout/orgChart1"/>
    <dgm:cxn modelId="{2FB0C17A-0938-43BB-B4C9-BE2DFA96C300}" type="presOf" srcId="{31E24FF5-E3A5-4ABF-993C-06AF1CEF882D}" destId="{A69EBD7B-D306-42F1-ACC1-2B03E6E72730}" srcOrd="0" destOrd="0" presId="urn:microsoft.com/office/officeart/2005/8/layout/orgChart1"/>
    <dgm:cxn modelId="{FFBBA245-6CE3-449F-AD0D-FFEADA32D1FD}" type="presOf" srcId="{A6AA8269-82E3-48AC-86C9-8A3D55012AC0}" destId="{A8DE7715-416B-4B8C-B899-DA726D2617EC}" srcOrd="0" destOrd="0" presId="urn:microsoft.com/office/officeart/2005/8/layout/orgChart1"/>
    <dgm:cxn modelId="{C7EED847-B132-4874-AFAD-40739F1B21F2}" srcId="{08FCC63C-94BF-4974-8029-55F3975C40BD}" destId="{D3ECFFD4-B0E0-45A3-BEB3-F7AB867248E8}" srcOrd="0" destOrd="0" parTransId="{A1515F88-B14F-40B7-8817-0334E6F8DDA9}" sibTransId="{077EF907-6E1E-41D0-A1DA-B5A8BCB598AB}"/>
    <dgm:cxn modelId="{0925D855-B618-4D32-88EF-3A543EC35202}" type="presOf" srcId="{1399D384-45AE-4864-94DC-962C210C2EA2}" destId="{2BC47AC5-B708-4988-B0E2-D1F6DF99519F}" srcOrd="0" destOrd="0" presId="urn:microsoft.com/office/officeart/2005/8/layout/orgChart1"/>
    <dgm:cxn modelId="{EFFC6430-397E-49B0-B2D2-661B57AD70FB}" srcId="{D3ECFFD4-B0E0-45A3-BEB3-F7AB867248E8}" destId="{83AAC8ED-FB48-458A-BF4B-4CE915B0EC97}" srcOrd="0" destOrd="0" parTransId="{42D2FBDA-D4DE-4B00-A457-9D8570A587C5}" sibTransId="{157516F3-06F0-43B1-AC3F-817C67A55D7F}"/>
    <dgm:cxn modelId="{DA5E4BF6-DE94-4E6A-A80D-AD76731B237C}" type="presOf" srcId="{1CF34513-4FB3-4820-84E1-0BE5109B38C5}" destId="{3AAA9103-B295-41F7-A9A0-6E6375EFCB6F}" srcOrd="0" destOrd="0" presId="urn:microsoft.com/office/officeart/2005/8/layout/orgChart1"/>
    <dgm:cxn modelId="{B8FC7EF2-F791-4AC0-A30F-FD52D01E9665}" type="presOf" srcId="{D7078E5E-45AC-4AEA-8A7C-972DC116175B}" destId="{42157539-39BD-43C3-8B14-3A6B0B68915E}" srcOrd="0" destOrd="0" presId="urn:microsoft.com/office/officeart/2005/8/layout/orgChart1"/>
    <dgm:cxn modelId="{D70EC794-B434-495F-8136-BFAB1DFC889A}" type="presOf" srcId="{D3ECFFD4-B0E0-45A3-BEB3-F7AB867248E8}" destId="{C4D1B446-3E0B-47B5-8366-5EAB7338B282}" srcOrd="0" destOrd="0" presId="urn:microsoft.com/office/officeart/2005/8/layout/orgChart1"/>
    <dgm:cxn modelId="{791025B5-50E2-4BAE-84FD-E2B63E044D02}" srcId="{3B5CDAF6-55EF-4274-AE17-4C8A5AF0191E}" destId="{BCFBB172-AA33-49A7-8805-066DB16D03A3}" srcOrd="0" destOrd="0" parTransId="{31E24FF5-E3A5-4ABF-993C-06AF1CEF882D}" sibTransId="{4F7668E7-F414-4054-B7B4-296B167C8D40}"/>
    <dgm:cxn modelId="{9A84368E-D811-476F-AF40-ECDD8AC3E8AC}" srcId="{83AAC8ED-FB48-458A-BF4B-4CE915B0EC97}" destId="{A6AA8269-82E3-48AC-86C9-8A3D55012AC0}" srcOrd="0" destOrd="0" parTransId="{990E9340-0A82-4415-849A-7CED3C9444B8}" sibTransId="{2FCC3C02-52B3-4DD3-BB05-B86AFC838D3F}"/>
    <dgm:cxn modelId="{3FC13CFC-BE98-410B-9E41-AB1DD857C9F5}" type="presOf" srcId="{C42CE952-192A-49A2-93FD-1AC1454B2852}" destId="{A1CC663C-6594-4A36-B982-7B7D1BA98F9C}" srcOrd="1" destOrd="0" presId="urn:microsoft.com/office/officeart/2005/8/layout/orgChart1"/>
    <dgm:cxn modelId="{9E414F44-CC78-4387-9F70-12AB2BE8E9BC}" type="presOf" srcId="{A3B61B84-F845-42B8-B07D-AC7F57BE7D07}" destId="{9E7E3DEC-0496-44EA-A1DF-CAFFB4B32A2B}" srcOrd="0" destOrd="0" presId="urn:microsoft.com/office/officeart/2005/8/layout/orgChart1"/>
    <dgm:cxn modelId="{D676A034-5BBC-4CA9-B8C2-0447D4236FDD}" type="presOf" srcId="{990E9340-0A82-4415-849A-7CED3C9444B8}" destId="{0545749A-0B60-457D-AF21-43FD72941C4B}" srcOrd="0" destOrd="0" presId="urn:microsoft.com/office/officeart/2005/8/layout/orgChart1"/>
    <dgm:cxn modelId="{F11DC668-96C2-4932-80EB-651B127720B6}" type="presOf" srcId="{C42CE952-192A-49A2-93FD-1AC1454B2852}" destId="{9B17A5F7-60BF-45EB-820A-26B4FFFC01A0}" srcOrd="0" destOrd="0" presId="urn:microsoft.com/office/officeart/2005/8/layout/orgChart1"/>
    <dgm:cxn modelId="{16B805EE-14A8-4837-94B7-F3FCC419D187}" type="presOf" srcId="{08FCC63C-94BF-4974-8029-55F3975C40BD}" destId="{2B8BE259-DAB4-4DC5-AD9A-EEC08F55E5BF}" srcOrd="1" destOrd="0" presId="urn:microsoft.com/office/officeart/2005/8/layout/orgChart1"/>
    <dgm:cxn modelId="{1C86FE46-4D2E-4E75-BA07-1A65A05D2BB8}" srcId="{BCFBB172-AA33-49A7-8805-066DB16D03A3}" destId="{08FCC63C-94BF-4974-8029-55F3975C40BD}" srcOrd="1" destOrd="0" parTransId="{1399D384-45AE-4864-94DC-962C210C2EA2}" sibTransId="{19DE1D4D-9CDA-4C87-BB92-8409DDA0C8C0}"/>
    <dgm:cxn modelId="{DA52364D-576D-43D4-ADE6-5E6DAE6D7DAD}" type="presOf" srcId="{42D2FBDA-D4DE-4B00-A457-9D8570A587C5}" destId="{910E54EF-15A1-41A3-BC93-6CCBE53A689B}" srcOrd="0" destOrd="0" presId="urn:microsoft.com/office/officeart/2005/8/layout/orgChart1"/>
    <dgm:cxn modelId="{176A13CB-7A9E-428E-A41B-DF75398905E9}" type="presOf" srcId="{83AAC8ED-FB48-458A-BF4B-4CE915B0EC97}" destId="{7764F492-CEDD-4C10-ACDC-513DC1BB697D}" srcOrd="0" destOrd="0" presId="urn:microsoft.com/office/officeart/2005/8/layout/orgChart1"/>
    <dgm:cxn modelId="{48E96F6A-3644-406C-94D2-7BCCE51DD62A}" type="presOf" srcId="{FBFEC205-5E03-4B67-94D1-02480A8A4D3E}" destId="{D6BF0450-5DE3-41C0-942D-F0C65B21836C}" srcOrd="0" destOrd="0" presId="urn:microsoft.com/office/officeart/2005/8/layout/orgChart1"/>
    <dgm:cxn modelId="{0063FDEB-479E-407F-A1BD-974F385195B4}" type="presOf" srcId="{3348C9C3-A504-4A92-A67A-423A7088C12C}" destId="{B418042B-E117-412B-BD4A-2E74E7BEEACD}" srcOrd="0" destOrd="0" presId="urn:microsoft.com/office/officeart/2005/8/layout/orgChart1"/>
    <dgm:cxn modelId="{C72E589D-2C6A-48DC-9D23-C1FE82AFE118}" type="presOf" srcId="{08FCC63C-94BF-4974-8029-55F3975C40BD}" destId="{EC283A4E-939D-45F5-98E1-E98701D17CFC}" srcOrd="0" destOrd="0" presId="urn:microsoft.com/office/officeart/2005/8/layout/orgChart1"/>
    <dgm:cxn modelId="{D2C71FB7-D7B4-4AFA-A3D5-E3EB278A37D6}" srcId="{83AAC8ED-FB48-458A-BF4B-4CE915B0EC97}" destId="{3348C9C3-A504-4A92-A67A-423A7088C12C}" srcOrd="1" destOrd="0" parTransId="{D7078E5E-45AC-4AEA-8A7C-972DC116175B}" sibTransId="{D43226BD-F39D-40F8-B96D-74043D913F04}"/>
    <dgm:cxn modelId="{E68B46A1-1481-40E7-8C19-450AC7F0977E}" type="presOf" srcId="{83AAC8ED-FB48-458A-BF4B-4CE915B0EC97}" destId="{D575CE43-3F56-4922-ADB5-08A5EE56E538}" srcOrd="1" destOrd="0" presId="urn:microsoft.com/office/officeart/2005/8/layout/orgChart1"/>
    <dgm:cxn modelId="{583DC7B7-10A0-4C54-AB64-EBAB0A206E02}" type="presOf" srcId="{A6AA8269-82E3-48AC-86C9-8A3D55012AC0}" destId="{AF00C13C-96E8-4E12-9B45-565C472634D6}" srcOrd="1" destOrd="0" presId="urn:microsoft.com/office/officeart/2005/8/layout/orgChart1"/>
    <dgm:cxn modelId="{A171DD11-194C-49AA-9711-0CDB92A1B716}" srcId="{BCFBB172-AA33-49A7-8805-066DB16D03A3}" destId="{B30252D5-C903-4FB7-B831-13B8818015BD}" srcOrd="0" destOrd="0" parTransId="{1CF34513-4FB3-4820-84E1-0BE5109B38C5}" sibTransId="{8DF08779-7A85-4585-B954-02D8DD2D2F1E}"/>
    <dgm:cxn modelId="{5DC6F858-A13B-4A5B-AE2B-817270704524}" type="presOf" srcId="{3348C9C3-A504-4A92-A67A-423A7088C12C}" destId="{5132848E-D7D5-498D-85F1-72904EEB0B9C}" srcOrd="1" destOrd="0" presId="urn:microsoft.com/office/officeart/2005/8/layout/orgChart1"/>
    <dgm:cxn modelId="{E1D7D331-CDA8-4591-8A39-C920E707C923}" type="presOf" srcId="{BCFBB172-AA33-49A7-8805-066DB16D03A3}" destId="{86036B0B-D1DA-4811-B2DC-9E8CA2F98D15}" srcOrd="1" destOrd="0" presId="urn:microsoft.com/office/officeart/2005/8/layout/orgChart1"/>
    <dgm:cxn modelId="{E56CCA95-7E37-4768-8C4C-A5538DA5A9D3}" srcId="{FBFEC205-5E03-4B67-94D1-02480A8A4D3E}" destId="{3B5CDAF6-55EF-4274-AE17-4C8A5AF0191E}" srcOrd="0" destOrd="0" parTransId="{2E6BF018-7E32-4E78-B634-42F41F8D5A13}" sibTransId="{99F1EEE1-D1A2-4AE3-B8D3-FC264C514B52}"/>
    <dgm:cxn modelId="{51BFFE25-4BAC-4EB8-93D3-AA266471B438}" type="presOf" srcId="{B30252D5-C903-4FB7-B831-13B8818015BD}" destId="{C5CA07D4-19AC-42CF-A830-FEF6A8C6AC96}" srcOrd="0" destOrd="0" presId="urn:microsoft.com/office/officeart/2005/8/layout/orgChart1"/>
    <dgm:cxn modelId="{2AEA300F-C711-4BFE-A8D7-4B0D63809A29}" type="presParOf" srcId="{D6BF0450-5DE3-41C0-942D-F0C65B21836C}" destId="{024D4BE6-F54D-4773-9540-9BD5CE697C30}" srcOrd="0" destOrd="0" presId="urn:microsoft.com/office/officeart/2005/8/layout/orgChart1"/>
    <dgm:cxn modelId="{121586C5-E01E-440E-B933-33B09DEDF0AA}" type="presParOf" srcId="{024D4BE6-F54D-4773-9540-9BD5CE697C30}" destId="{E7E564E6-ED9B-45FA-8704-9849313341A4}" srcOrd="0" destOrd="0" presId="urn:microsoft.com/office/officeart/2005/8/layout/orgChart1"/>
    <dgm:cxn modelId="{EB25308E-A2AA-41C2-8DDF-26B85F271F45}" type="presParOf" srcId="{E7E564E6-ED9B-45FA-8704-9849313341A4}" destId="{F061A67A-91B9-46B4-A1AA-96CB84D0D2B9}" srcOrd="0" destOrd="0" presId="urn:microsoft.com/office/officeart/2005/8/layout/orgChart1"/>
    <dgm:cxn modelId="{6730976D-97F5-423D-84FC-0F1BE7CA1580}" type="presParOf" srcId="{E7E564E6-ED9B-45FA-8704-9849313341A4}" destId="{1643E4D8-D68D-4066-90DD-EA100C2CB197}" srcOrd="1" destOrd="0" presId="urn:microsoft.com/office/officeart/2005/8/layout/orgChart1"/>
    <dgm:cxn modelId="{9490AB91-2874-4504-BF54-9A4A9B97E6F1}" type="presParOf" srcId="{024D4BE6-F54D-4773-9540-9BD5CE697C30}" destId="{A51FD478-CAB7-4E0F-9DD0-ABA94DB93D2C}" srcOrd="1" destOrd="0" presId="urn:microsoft.com/office/officeart/2005/8/layout/orgChart1"/>
    <dgm:cxn modelId="{217924BD-40F0-4591-9D9F-FAFF5F587A8F}" type="presParOf" srcId="{A51FD478-CAB7-4E0F-9DD0-ABA94DB93D2C}" destId="{A69EBD7B-D306-42F1-ACC1-2B03E6E72730}" srcOrd="0" destOrd="0" presId="urn:microsoft.com/office/officeart/2005/8/layout/orgChart1"/>
    <dgm:cxn modelId="{DD9DEF73-A054-46BB-9FFB-C9FC66614E65}" type="presParOf" srcId="{A51FD478-CAB7-4E0F-9DD0-ABA94DB93D2C}" destId="{B537C978-F1BF-44A6-81F5-DE194C3FC2A7}" srcOrd="1" destOrd="0" presId="urn:microsoft.com/office/officeart/2005/8/layout/orgChart1"/>
    <dgm:cxn modelId="{F4761480-3ED7-42F8-8745-F0FEBD1C5CC5}" type="presParOf" srcId="{B537C978-F1BF-44A6-81F5-DE194C3FC2A7}" destId="{2DF9F532-2385-4827-8D77-310C2276A096}" srcOrd="0" destOrd="0" presId="urn:microsoft.com/office/officeart/2005/8/layout/orgChart1"/>
    <dgm:cxn modelId="{EF72D3B0-E8D9-4AB2-A548-DE2A5DB47EC4}" type="presParOf" srcId="{2DF9F532-2385-4827-8D77-310C2276A096}" destId="{3516C8F5-AEBC-41C8-9737-43F6E20224F4}" srcOrd="0" destOrd="0" presId="urn:microsoft.com/office/officeart/2005/8/layout/orgChart1"/>
    <dgm:cxn modelId="{441FBB5A-CABE-4135-8C08-36368C4A055D}" type="presParOf" srcId="{2DF9F532-2385-4827-8D77-310C2276A096}" destId="{86036B0B-D1DA-4811-B2DC-9E8CA2F98D15}" srcOrd="1" destOrd="0" presId="urn:microsoft.com/office/officeart/2005/8/layout/orgChart1"/>
    <dgm:cxn modelId="{DB9358C6-1BC4-439C-9BCD-8E403EE4582A}" type="presParOf" srcId="{B537C978-F1BF-44A6-81F5-DE194C3FC2A7}" destId="{436D0AA6-D09E-47D9-8271-75E69BD342DA}" srcOrd="1" destOrd="0" presId="urn:microsoft.com/office/officeart/2005/8/layout/orgChart1"/>
    <dgm:cxn modelId="{BA32A28F-A266-42D2-96F8-B5598A392296}" type="presParOf" srcId="{436D0AA6-D09E-47D9-8271-75E69BD342DA}" destId="{3AAA9103-B295-41F7-A9A0-6E6375EFCB6F}" srcOrd="0" destOrd="0" presId="urn:microsoft.com/office/officeart/2005/8/layout/orgChart1"/>
    <dgm:cxn modelId="{75D86EDD-8166-471F-B811-ACADB3D53305}" type="presParOf" srcId="{436D0AA6-D09E-47D9-8271-75E69BD342DA}" destId="{F13864AD-EE9E-4403-9014-640A06FAA733}" srcOrd="1" destOrd="0" presId="urn:microsoft.com/office/officeart/2005/8/layout/orgChart1"/>
    <dgm:cxn modelId="{05A36CF8-0989-445E-A001-A2900ED0059D}" type="presParOf" srcId="{F13864AD-EE9E-4403-9014-640A06FAA733}" destId="{F5D2C15E-DBE6-44E7-BF70-BBA022E4EEB1}" srcOrd="0" destOrd="0" presId="urn:microsoft.com/office/officeart/2005/8/layout/orgChart1"/>
    <dgm:cxn modelId="{90184B30-5AC1-4B37-8367-6393BCC2C59C}" type="presParOf" srcId="{F5D2C15E-DBE6-44E7-BF70-BBA022E4EEB1}" destId="{C5CA07D4-19AC-42CF-A830-FEF6A8C6AC96}" srcOrd="0" destOrd="0" presId="urn:microsoft.com/office/officeart/2005/8/layout/orgChart1"/>
    <dgm:cxn modelId="{85914918-3D2E-4F5D-922B-FEBEE608A5D8}" type="presParOf" srcId="{F5D2C15E-DBE6-44E7-BF70-BBA022E4EEB1}" destId="{094785E9-EC4B-4F83-BD9A-EA944198D3A4}" srcOrd="1" destOrd="0" presId="urn:microsoft.com/office/officeart/2005/8/layout/orgChart1"/>
    <dgm:cxn modelId="{A4745FE6-81F3-4E23-BB13-F9029CCD3555}" type="presParOf" srcId="{F13864AD-EE9E-4403-9014-640A06FAA733}" destId="{69AA639B-7E56-42F6-BE35-64D2C0D80FE8}" srcOrd="1" destOrd="0" presId="urn:microsoft.com/office/officeart/2005/8/layout/orgChart1"/>
    <dgm:cxn modelId="{AAA38944-04AD-46C8-A541-70A2076DFDA0}" type="presParOf" srcId="{F13864AD-EE9E-4403-9014-640A06FAA733}" destId="{C0C5689F-4A23-41D0-99E2-DBA07DE89CEA}" srcOrd="2" destOrd="0" presId="urn:microsoft.com/office/officeart/2005/8/layout/orgChart1"/>
    <dgm:cxn modelId="{FA5E78EF-E451-4F10-8915-47D31B191DF7}" type="presParOf" srcId="{436D0AA6-D09E-47D9-8271-75E69BD342DA}" destId="{2BC47AC5-B708-4988-B0E2-D1F6DF99519F}" srcOrd="2" destOrd="0" presId="urn:microsoft.com/office/officeart/2005/8/layout/orgChart1"/>
    <dgm:cxn modelId="{E1B7AF5A-A95F-4E43-9284-3658647EA4FF}" type="presParOf" srcId="{436D0AA6-D09E-47D9-8271-75E69BD342DA}" destId="{EF72351A-B1F1-4986-B015-119577888D41}" srcOrd="3" destOrd="0" presId="urn:microsoft.com/office/officeart/2005/8/layout/orgChart1"/>
    <dgm:cxn modelId="{2047B5F6-A2FD-4241-98F4-9BA54D91738B}" type="presParOf" srcId="{EF72351A-B1F1-4986-B015-119577888D41}" destId="{21186E0A-2B76-4875-B44F-F75EAFEAD35E}" srcOrd="0" destOrd="0" presId="urn:microsoft.com/office/officeart/2005/8/layout/orgChart1"/>
    <dgm:cxn modelId="{DD65166E-53CD-49FD-8E45-F4A60263BD3B}" type="presParOf" srcId="{21186E0A-2B76-4875-B44F-F75EAFEAD35E}" destId="{EC283A4E-939D-45F5-98E1-E98701D17CFC}" srcOrd="0" destOrd="0" presId="urn:microsoft.com/office/officeart/2005/8/layout/orgChart1"/>
    <dgm:cxn modelId="{25869251-759B-4DF1-BAF3-0D26ACACA927}" type="presParOf" srcId="{21186E0A-2B76-4875-B44F-F75EAFEAD35E}" destId="{2B8BE259-DAB4-4DC5-AD9A-EEC08F55E5BF}" srcOrd="1" destOrd="0" presId="urn:microsoft.com/office/officeart/2005/8/layout/orgChart1"/>
    <dgm:cxn modelId="{92C20E3E-4C58-42A0-A96A-D5AA7028704F}" type="presParOf" srcId="{EF72351A-B1F1-4986-B015-119577888D41}" destId="{39DEF1B3-6EF3-4F99-A7D7-9116E37E3FBF}" srcOrd="1" destOrd="0" presId="urn:microsoft.com/office/officeart/2005/8/layout/orgChart1"/>
    <dgm:cxn modelId="{80B9DD6A-B507-4D3C-957F-CC1C82274A1B}" type="presParOf" srcId="{39DEF1B3-6EF3-4F99-A7D7-9116E37E3FBF}" destId="{DF661A2A-D751-4221-AC52-344EF32B6373}" srcOrd="0" destOrd="0" presId="urn:microsoft.com/office/officeart/2005/8/layout/orgChart1"/>
    <dgm:cxn modelId="{3D76FE92-9405-4B1B-8D9A-15F03A199A79}" type="presParOf" srcId="{39DEF1B3-6EF3-4F99-A7D7-9116E37E3FBF}" destId="{947184F1-B8DB-40E2-A773-0A87DCE32CBD}" srcOrd="1" destOrd="0" presId="urn:microsoft.com/office/officeart/2005/8/layout/orgChart1"/>
    <dgm:cxn modelId="{7DF3A095-E604-49E5-AD9D-968966C07BB0}" type="presParOf" srcId="{947184F1-B8DB-40E2-A773-0A87DCE32CBD}" destId="{F9270F18-B909-4788-958A-4EDB8EAC47EC}" srcOrd="0" destOrd="0" presId="urn:microsoft.com/office/officeart/2005/8/layout/orgChart1"/>
    <dgm:cxn modelId="{2A604BB2-A54C-484A-BF3E-74161F05F5E2}" type="presParOf" srcId="{F9270F18-B909-4788-958A-4EDB8EAC47EC}" destId="{C4D1B446-3E0B-47B5-8366-5EAB7338B282}" srcOrd="0" destOrd="0" presId="urn:microsoft.com/office/officeart/2005/8/layout/orgChart1"/>
    <dgm:cxn modelId="{B46628C9-6777-4EC2-BC08-1969C54C60E2}" type="presParOf" srcId="{F9270F18-B909-4788-958A-4EDB8EAC47EC}" destId="{55378A5C-BD88-4B36-8AAE-798B8054D339}" srcOrd="1" destOrd="0" presId="urn:microsoft.com/office/officeart/2005/8/layout/orgChart1"/>
    <dgm:cxn modelId="{88F95E6D-20D8-4299-A875-35D66C534452}" type="presParOf" srcId="{947184F1-B8DB-40E2-A773-0A87DCE32CBD}" destId="{B8A55883-79B9-471C-A05B-A57260A5DACA}" srcOrd="1" destOrd="0" presId="urn:microsoft.com/office/officeart/2005/8/layout/orgChart1"/>
    <dgm:cxn modelId="{420DF86A-A514-45A7-AFF8-A4F65043F9BE}" type="presParOf" srcId="{B8A55883-79B9-471C-A05B-A57260A5DACA}" destId="{910E54EF-15A1-41A3-BC93-6CCBE53A689B}" srcOrd="0" destOrd="0" presId="urn:microsoft.com/office/officeart/2005/8/layout/orgChart1"/>
    <dgm:cxn modelId="{E7D03785-7675-4D10-B3F9-F1930D51FC2F}" type="presParOf" srcId="{B8A55883-79B9-471C-A05B-A57260A5DACA}" destId="{94C65D87-E29D-4265-9205-ED25B12271B6}" srcOrd="1" destOrd="0" presId="urn:microsoft.com/office/officeart/2005/8/layout/orgChart1"/>
    <dgm:cxn modelId="{E13113F6-2594-49AC-AE16-530BD83AF7FC}" type="presParOf" srcId="{94C65D87-E29D-4265-9205-ED25B12271B6}" destId="{87BBCEEA-FEEE-4CBB-BA7F-3F6C27C8E711}" srcOrd="0" destOrd="0" presId="urn:microsoft.com/office/officeart/2005/8/layout/orgChart1"/>
    <dgm:cxn modelId="{961B2B13-DD0C-49C2-AAF6-ADF81B1D30B6}" type="presParOf" srcId="{87BBCEEA-FEEE-4CBB-BA7F-3F6C27C8E711}" destId="{7764F492-CEDD-4C10-ACDC-513DC1BB697D}" srcOrd="0" destOrd="0" presId="urn:microsoft.com/office/officeart/2005/8/layout/orgChart1"/>
    <dgm:cxn modelId="{9619D351-B94E-4AF3-A0E0-983660C7DFD3}" type="presParOf" srcId="{87BBCEEA-FEEE-4CBB-BA7F-3F6C27C8E711}" destId="{D575CE43-3F56-4922-ADB5-08A5EE56E538}" srcOrd="1" destOrd="0" presId="urn:microsoft.com/office/officeart/2005/8/layout/orgChart1"/>
    <dgm:cxn modelId="{8FA52BF2-3DD4-40AE-9BA9-E8745492DD20}" type="presParOf" srcId="{94C65D87-E29D-4265-9205-ED25B12271B6}" destId="{89167D57-1021-46F1-9DBA-01954FB00A66}" srcOrd="1" destOrd="0" presId="urn:microsoft.com/office/officeart/2005/8/layout/orgChart1"/>
    <dgm:cxn modelId="{8DFAF4E0-ED47-44D8-8AE2-AA99CAF8A339}" type="presParOf" srcId="{89167D57-1021-46F1-9DBA-01954FB00A66}" destId="{0545749A-0B60-457D-AF21-43FD72941C4B}" srcOrd="0" destOrd="0" presId="urn:microsoft.com/office/officeart/2005/8/layout/orgChart1"/>
    <dgm:cxn modelId="{7918CB2C-A840-4629-A2F7-0BFB304E4547}" type="presParOf" srcId="{89167D57-1021-46F1-9DBA-01954FB00A66}" destId="{C1D60006-7151-4027-98B4-DB2C69ABFE2D}" srcOrd="1" destOrd="0" presId="urn:microsoft.com/office/officeart/2005/8/layout/orgChart1"/>
    <dgm:cxn modelId="{B524D460-43BB-4207-8879-DC9BD653418C}" type="presParOf" srcId="{C1D60006-7151-4027-98B4-DB2C69ABFE2D}" destId="{AF74A7BD-FF5B-4F97-A6CE-F3886931239F}" srcOrd="0" destOrd="0" presId="urn:microsoft.com/office/officeart/2005/8/layout/orgChart1"/>
    <dgm:cxn modelId="{FF22BE3F-F5A7-4817-9091-DA1D5AE1D663}" type="presParOf" srcId="{AF74A7BD-FF5B-4F97-A6CE-F3886931239F}" destId="{A8DE7715-416B-4B8C-B899-DA726D2617EC}" srcOrd="0" destOrd="0" presId="urn:microsoft.com/office/officeart/2005/8/layout/orgChart1"/>
    <dgm:cxn modelId="{E112956D-7B21-453B-B1B7-B92E56054113}" type="presParOf" srcId="{AF74A7BD-FF5B-4F97-A6CE-F3886931239F}" destId="{AF00C13C-96E8-4E12-9B45-565C472634D6}" srcOrd="1" destOrd="0" presId="urn:microsoft.com/office/officeart/2005/8/layout/orgChart1"/>
    <dgm:cxn modelId="{EEB629B8-5B23-48BA-80DE-A20EC388F42A}" type="presParOf" srcId="{C1D60006-7151-4027-98B4-DB2C69ABFE2D}" destId="{73EA8547-9A03-4423-94B5-94B62EB6D0A3}" srcOrd="1" destOrd="0" presId="urn:microsoft.com/office/officeart/2005/8/layout/orgChart1"/>
    <dgm:cxn modelId="{87171BCC-0864-4693-A93C-80362AE1FA05}" type="presParOf" srcId="{C1D60006-7151-4027-98B4-DB2C69ABFE2D}" destId="{3BA897A5-910D-4FFC-8C8F-8932D8F63690}" srcOrd="2" destOrd="0" presId="urn:microsoft.com/office/officeart/2005/8/layout/orgChart1"/>
    <dgm:cxn modelId="{4DEE6D30-E7D6-40D0-A41F-5F48513B914C}" type="presParOf" srcId="{89167D57-1021-46F1-9DBA-01954FB00A66}" destId="{42157539-39BD-43C3-8B14-3A6B0B68915E}" srcOrd="2" destOrd="0" presId="urn:microsoft.com/office/officeart/2005/8/layout/orgChart1"/>
    <dgm:cxn modelId="{A3C5E94A-E90A-4AE2-8711-6665B6867356}" type="presParOf" srcId="{89167D57-1021-46F1-9DBA-01954FB00A66}" destId="{0D5B9C58-EF32-49E8-BC08-8BF7035FA80A}" srcOrd="3" destOrd="0" presId="urn:microsoft.com/office/officeart/2005/8/layout/orgChart1"/>
    <dgm:cxn modelId="{5100F4BC-D286-41A6-9360-3A5AB5B04195}" type="presParOf" srcId="{0D5B9C58-EF32-49E8-BC08-8BF7035FA80A}" destId="{86113201-8BBE-4DCB-8179-1C5D0C6F13F9}" srcOrd="0" destOrd="0" presId="urn:microsoft.com/office/officeart/2005/8/layout/orgChart1"/>
    <dgm:cxn modelId="{37A274D4-18C4-4466-8113-008573737638}" type="presParOf" srcId="{86113201-8BBE-4DCB-8179-1C5D0C6F13F9}" destId="{B418042B-E117-412B-BD4A-2E74E7BEEACD}" srcOrd="0" destOrd="0" presId="urn:microsoft.com/office/officeart/2005/8/layout/orgChart1"/>
    <dgm:cxn modelId="{F6002932-3504-4A79-8C93-10374452F1A5}" type="presParOf" srcId="{86113201-8BBE-4DCB-8179-1C5D0C6F13F9}" destId="{5132848E-D7D5-498D-85F1-72904EEB0B9C}" srcOrd="1" destOrd="0" presId="urn:microsoft.com/office/officeart/2005/8/layout/orgChart1"/>
    <dgm:cxn modelId="{12CF6183-C03D-4E4B-97D2-C74D77FED8CD}" type="presParOf" srcId="{0D5B9C58-EF32-49E8-BC08-8BF7035FA80A}" destId="{7AADB0D4-371A-4FEC-8AED-8ED9881BF69C}" srcOrd="1" destOrd="0" presId="urn:microsoft.com/office/officeart/2005/8/layout/orgChart1"/>
    <dgm:cxn modelId="{7DCBE9E1-25BB-4603-8AEA-12FC6E6FDB5E}" type="presParOf" srcId="{7AADB0D4-371A-4FEC-8AED-8ED9881BF69C}" destId="{9E7E3DEC-0496-44EA-A1DF-CAFFB4B32A2B}" srcOrd="0" destOrd="0" presId="urn:microsoft.com/office/officeart/2005/8/layout/orgChart1"/>
    <dgm:cxn modelId="{A3D241EB-F542-4131-BD36-E81436AC5CE6}" type="presParOf" srcId="{7AADB0D4-371A-4FEC-8AED-8ED9881BF69C}" destId="{99A37AE8-8AAC-4810-B383-74E8F0674299}" srcOrd="1" destOrd="0" presId="urn:microsoft.com/office/officeart/2005/8/layout/orgChart1"/>
    <dgm:cxn modelId="{E0724DFC-203B-460C-9051-A6A97C1B429E}" type="presParOf" srcId="{99A37AE8-8AAC-4810-B383-74E8F0674299}" destId="{21C33064-A3E5-4B19-856D-FA60D1AF0C2E}" srcOrd="0" destOrd="0" presId="urn:microsoft.com/office/officeart/2005/8/layout/orgChart1"/>
    <dgm:cxn modelId="{23383BC4-E5C1-4F36-8913-D07778BA6AD6}" type="presParOf" srcId="{21C33064-A3E5-4B19-856D-FA60D1AF0C2E}" destId="{9B17A5F7-60BF-45EB-820A-26B4FFFC01A0}" srcOrd="0" destOrd="0" presId="urn:microsoft.com/office/officeart/2005/8/layout/orgChart1"/>
    <dgm:cxn modelId="{4D95DA2E-0FB3-465B-8EEE-C00BEF13B90D}" type="presParOf" srcId="{21C33064-A3E5-4B19-856D-FA60D1AF0C2E}" destId="{A1CC663C-6594-4A36-B982-7B7D1BA98F9C}" srcOrd="1" destOrd="0" presId="urn:microsoft.com/office/officeart/2005/8/layout/orgChart1"/>
    <dgm:cxn modelId="{2184CF56-821B-4198-8963-85AE2307F939}" type="presParOf" srcId="{99A37AE8-8AAC-4810-B383-74E8F0674299}" destId="{FF4DC220-5EEB-41A8-A312-5093283E01B6}" srcOrd="1" destOrd="0" presId="urn:microsoft.com/office/officeart/2005/8/layout/orgChart1"/>
    <dgm:cxn modelId="{7B463932-DF77-4EC6-99C6-610562CA1C53}" type="presParOf" srcId="{99A37AE8-8AAC-4810-B383-74E8F0674299}" destId="{139A691B-B8BF-424B-B6E7-C98F5CD14A73}" srcOrd="2" destOrd="0" presId="urn:microsoft.com/office/officeart/2005/8/layout/orgChart1"/>
    <dgm:cxn modelId="{CC8DF23C-84B1-4BA4-BB21-B0D84ED8F498}" type="presParOf" srcId="{0D5B9C58-EF32-49E8-BC08-8BF7035FA80A}" destId="{A9695535-4DA3-47F0-85E5-9855136C1707}" srcOrd="2" destOrd="0" presId="urn:microsoft.com/office/officeart/2005/8/layout/orgChart1"/>
    <dgm:cxn modelId="{6C40A536-54DD-41E4-9C80-22544757AAD6}" type="presParOf" srcId="{94C65D87-E29D-4265-9205-ED25B12271B6}" destId="{918B682C-230A-4FB2-A9C2-967DEABAD355}" srcOrd="2" destOrd="0" presId="urn:microsoft.com/office/officeart/2005/8/layout/orgChart1"/>
    <dgm:cxn modelId="{FA350290-A2B9-4908-A1A6-57E48E2DFC1F}" type="presParOf" srcId="{947184F1-B8DB-40E2-A773-0A87DCE32CBD}" destId="{C4E4670F-A5E5-4CC0-8C40-AC0C98C4A3AE}" srcOrd="2" destOrd="0" presId="urn:microsoft.com/office/officeart/2005/8/layout/orgChart1"/>
    <dgm:cxn modelId="{30C298B0-C781-42F0-B0CE-A80CED0F85BD}" type="presParOf" srcId="{EF72351A-B1F1-4986-B015-119577888D41}" destId="{45ECE122-970D-496A-A2C1-EBE11C3449CA}" srcOrd="2" destOrd="0" presId="urn:microsoft.com/office/officeart/2005/8/layout/orgChart1"/>
    <dgm:cxn modelId="{84BE7132-9714-446E-BF2A-47AA60A3DBA9}" type="presParOf" srcId="{B537C978-F1BF-44A6-81F5-DE194C3FC2A7}" destId="{C2EC7DE4-F36F-47EE-A808-795E62899C6B}" srcOrd="2" destOrd="0" presId="urn:microsoft.com/office/officeart/2005/8/layout/orgChart1"/>
    <dgm:cxn modelId="{648785D3-4974-4BBF-9AEE-2A0E2D6ADEEF}" type="presParOf" srcId="{024D4BE6-F54D-4773-9540-9BD5CE697C30}" destId="{2CB2A74D-F100-478B-B73D-D534E089D7D6}" srcOrd="2" destOrd="0" presId="urn:microsoft.com/office/officeart/2005/8/layout/orgChar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246E4-C209-4793-9D4B-F0409367A752}">
      <dsp:nvSpPr>
        <dsp:cNvPr id="0" name=""/>
        <dsp:cNvSpPr/>
      </dsp:nvSpPr>
      <dsp:spPr>
        <a:xfrm>
          <a:off x="2686050" y="838423"/>
          <a:ext cx="1402487" cy="243406"/>
        </a:xfrm>
        <a:custGeom>
          <a:avLst/>
          <a:gdLst/>
          <a:ahLst/>
          <a:cxnLst/>
          <a:rect l="0" t="0" r="0" b="0"/>
          <a:pathLst>
            <a:path>
              <a:moveTo>
                <a:pt x="0" y="0"/>
              </a:moveTo>
              <a:lnTo>
                <a:pt x="0" y="121703"/>
              </a:lnTo>
              <a:lnTo>
                <a:pt x="1402487" y="121703"/>
              </a:lnTo>
              <a:lnTo>
                <a:pt x="1402487" y="2434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5D9F68-94DD-49BD-A6D6-F78724E7960F}">
      <dsp:nvSpPr>
        <dsp:cNvPr id="0" name=""/>
        <dsp:cNvSpPr/>
      </dsp:nvSpPr>
      <dsp:spPr>
        <a:xfrm>
          <a:off x="2686050" y="1661370"/>
          <a:ext cx="2103730" cy="243406"/>
        </a:xfrm>
        <a:custGeom>
          <a:avLst/>
          <a:gdLst/>
          <a:ahLst/>
          <a:cxnLst/>
          <a:rect l="0" t="0" r="0" b="0"/>
          <a:pathLst>
            <a:path>
              <a:moveTo>
                <a:pt x="0" y="0"/>
              </a:moveTo>
              <a:lnTo>
                <a:pt x="0" y="121703"/>
              </a:lnTo>
              <a:lnTo>
                <a:pt x="2103730" y="121703"/>
              </a:lnTo>
              <a:lnTo>
                <a:pt x="2103730" y="243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C2F193-96B4-4BCF-93C1-CBC54594F8D8}">
      <dsp:nvSpPr>
        <dsp:cNvPr id="0" name=""/>
        <dsp:cNvSpPr/>
      </dsp:nvSpPr>
      <dsp:spPr>
        <a:xfrm>
          <a:off x="2686050" y="1661370"/>
          <a:ext cx="701243" cy="243406"/>
        </a:xfrm>
        <a:custGeom>
          <a:avLst/>
          <a:gdLst/>
          <a:ahLst/>
          <a:cxnLst/>
          <a:rect l="0" t="0" r="0" b="0"/>
          <a:pathLst>
            <a:path>
              <a:moveTo>
                <a:pt x="0" y="0"/>
              </a:moveTo>
              <a:lnTo>
                <a:pt x="0" y="121703"/>
              </a:lnTo>
              <a:lnTo>
                <a:pt x="701243" y="121703"/>
              </a:lnTo>
              <a:lnTo>
                <a:pt x="701243" y="243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7E4D2-481E-4AA0-9093-72E068496F66}">
      <dsp:nvSpPr>
        <dsp:cNvPr id="0" name=""/>
        <dsp:cNvSpPr/>
      </dsp:nvSpPr>
      <dsp:spPr>
        <a:xfrm>
          <a:off x="1984806" y="1661370"/>
          <a:ext cx="701243" cy="243406"/>
        </a:xfrm>
        <a:custGeom>
          <a:avLst/>
          <a:gdLst/>
          <a:ahLst/>
          <a:cxnLst/>
          <a:rect l="0" t="0" r="0" b="0"/>
          <a:pathLst>
            <a:path>
              <a:moveTo>
                <a:pt x="701243" y="0"/>
              </a:moveTo>
              <a:lnTo>
                <a:pt x="701243" y="121703"/>
              </a:lnTo>
              <a:lnTo>
                <a:pt x="0" y="121703"/>
              </a:lnTo>
              <a:lnTo>
                <a:pt x="0" y="243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24C073-EB31-417A-A05B-B96D561D491C}">
      <dsp:nvSpPr>
        <dsp:cNvPr id="0" name=""/>
        <dsp:cNvSpPr/>
      </dsp:nvSpPr>
      <dsp:spPr>
        <a:xfrm>
          <a:off x="629945" y="1661370"/>
          <a:ext cx="2056104" cy="243406"/>
        </a:xfrm>
        <a:custGeom>
          <a:avLst/>
          <a:gdLst/>
          <a:ahLst/>
          <a:cxnLst/>
          <a:rect l="0" t="0" r="0" b="0"/>
          <a:pathLst>
            <a:path>
              <a:moveTo>
                <a:pt x="2056104" y="0"/>
              </a:moveTo>
              <a:lnTo>
                <a:pt x="2056104" y="121703"/>
              </a:lnTo>
              <a:lnTo>
                <a:pt x="0" y="121703"/>
              </a:lnTo>
              <a:lnTo>
                <a:pt x="0" y="243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BECFFF-B5F9-402F-8AC0-E323A8B4CA0B}">
      <dsp:nvSpPr>
        <dsp:cNvPr id="0" name=""/>
        <dsp:cNvSpPr/>
      </dsp:nvSpPr>
      <dsp:spPr>
        <a:xfrm>
          <a:off x="2640330" y="838423"/>
          <a:ext cx="91440" cy="243406"/>
        </a:xfrm>
        <a:custGeom>
          <a:avLst/>
          <a:gdLst/>
          <a:ahLst/>
          <a:cxnLst/>
          <a:rect l="0" t="0" r="0" b="0"/>
          <a:pathLst>
            <a:path>
              <a:moveTo>
                <a:pt x="45720" y="0"/>
              </a:moveTo>
              <a:lnTo>
                <a:pt x="45720" y="2434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98F085-A9D1-4106-85CE-000FA4AFA487}">
      <dsp:nvSpPr>
        <dsp:cNvPr id="0" name=""/>
        <dsp:cNvSpPr/>
      </dsp:nvSpPr>
      <dsp:spPr>
        <a:xfrm>
          <a:off x="1283562" y="838423"/>
          <a:ext cx="1402487" cy="243406"/>
        </a:xfrm>
        <a:custGeom>
          <a:avLst/>
          <a:gdLst/>
          <a:ahLst/>
          <a:cxnLst/>
          <a:rect l="0" t="0" r="0" b="0"/>
          <a:pathLst>
            <a:path>
              <a:moveTo>
                <a:pt x="1402487" y="0"/>
              </a:moveTo>
              <a:lnTo>
                <a:pt x="1402487" y="121703"/>
              </a:lnTo>
              <a:lnTo>
                <a:pt x="0" y="121703"/>
              </a:lnTo>
              <a:lnTo>
                <a:pt x="0" y="2434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B8029B-5815-419E-AA61-C03CACAD8805}">
      <dsp:nvSpPr>
        <dsp:cNvPr id="0" name=""/>
        <dsp:cNvSpPr/>
      </dsp:nvSpPr>
      <dsp:spPr>
        <a:xfrm>
          <a:off x="2106509" y="258882"/>
          <a:ext cx="1159080" cy="579540"/>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r-Cyrl-CS" sz="900" b="1" i="1" u="none" strike="noStrike" kern="1200" baseline="0" smtClean="0">
              <a:latin typeface="Calibri"/>
            </a:rPr>
            <a:t>Начелник округа</a:t>
          </a:r>
          <a:endParaRPr lang="sr-Cyrl-CS" sz="900" b="1" i="1" u="none" strike="noStrike" kern="1200" baseline="0" smtClean="0">
            <a:latin typeface="Times New Roman"/>
          </a:endParaRPr>
        </a:p>
        <a:p>
          <a:pPr marR="0" lvl="0" algn="ctr" defTabSz="400050" rtl="0">
            <a:lnSpc>
              <a:spcPct val="90000"/>
            </a:lnSpc>
            <a:spcBef>
              <a:spcPct val="0"/>
            </a:spcBef>
            <a:spcAft>
              <a:spcPct val="35000"/>
            </a:spcAft>
          </a:pPr>
          <a:r>
            <a:rPr lang="sr-Cyrl-CS" sz="900" b="1" i="1" u="none" strike="noStrike" kern="1200" baseline="0" smtClean="0">
              <a:latin typeface="Calibri"/>
            </a:rPr>
            <a:t>(1)</a:t>
          </a:r>
          <a:endParaRPr lang="sr-Latn-RS" sz="900" kern="1200" smtClean="0"/>
        </a:p>
      </dsp:txBody>
      <dsp:txXfrm>
        <a:off x="2134799" y="287172"/>
        <a:ext cx="1102500" cy="522960"/>
      </dsp:txXfrm>
    </dsp:sp>
    <dsp:sp modelId="{0863D7E0-6F4D-4F57-9D01-B3551200AC47}">
      <dsp:nvSpPr>
        <dsp:cNvPr id="0" name=""/>
        <dsp:cNvSpPr/>
      </dsp:nvSpPr>
      <dsp:spPr>
        <a:xfrm>
          <a:off x="704022" y="1081829"/>
          <a:ext cx="1159080" cy="579540"/>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r-Cyrl-CS" sz="900" b="1" i="1" u="none" strike="noStrike" kern="1200" baseline="0" smtClean="0">
              <a:latin typeface="Calibri"/>
            </a:rPr>
            <a:t>Пословни секретар </a:t>
          </a:r>
        </a:p>
        <a:p>
          <a:pPr marR="0" lvl="0" algn="ctr" defTabSz="400050" rtl="0">
            <a:lnSpc>
              <a:spcPct val="90000"/>
            </a:lnSpc>
            <a:spcBef>
              <a:spcPct val="0"/>
            </a:spcBef>
            <a:spcAft>
              <a:spcPct val="35000"/>
            </a:spcAft>
          </a:pPr>
          <a:r>
            <a:rPr lang="sr-Cyrl-CS" sz="900" b="1" i="1" u="none" strike="noStrike" kern="1200" baseline="0" smtClean="0">
              <a:latin typeface="Calibri"/>
            </a:rPr>
            <a:t>(1)</a:t>
          </a:r>
          <a:endParaRPr lang="sr-Cyrl-CS" sz="900" b="1" i="1" u="none" strike="noStrike" kern="1200" baseline="0" smtClean="0">
            <a:latin typeface="Times New Roman"/>
          </a:endParaRPr>
        </a:p>
      </dsp:txBody>
      <dsp:txXfrm>
        <a:off x="732312" y="1110119"/>
        <a:ext cx="1102500" cy="522960"/>
      </dsp:txXfrm>
    </dsp:sp>
    <dsp:sp modelId="{1134C18B-809D-419B-BD74-0158856FFD18}">
      <dsp:nvSpPr>
        <dsp:cNvPr id="0" name=""/>
        <dsp:cNvSpPr/>
      </dsp:nvSpPr>
      <dsp:spPr>
        <a:xfrm>
          <a:off x="2106509" y="1081829"/>
          <a:ext cx="1159080" cy="579540"/>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r-Cyrl-CS" sz="900" b="1" i="1" u="none" strike="noStrike" kern="1200" baseline="0" smtClean="0">
              <a:latin typeface="Calibri"/>
            </a:rPr>
            <a:t>Шеф одсека </a:t>
          </a:r>
          <a:endParaRPr lang="sr-Cyrl-CS" sz="900" b="1" i="1" u="none" strike="noStrike" kern="1200" baseline="0" smtClean="0">
            <a:latin typeface="Times New Roman"/>
          </a:endParaRPr>
        </a:p>
        <a:p>
          <a:pPr marR="0" lvl="0" algn="ctr" defTabSz="400050" rtl="0">
            <a:lnSpc>
              <a:spcPct val="90000"/>
            </a:lnSpc>
            <a:spcBef>
              <a:spcPct val="0"/>
            </a:spcBef>
            <a:spcAft>
              <a:spcPct val="35000"/>
            </a:spcAft>
          </a:pPr>
          <a:r>
            <a:rPr lang="sr-Cyrl-CS" sz="900" b="1" i="1" u="none" strike="noStrike" kern="1200" baseline="0" smtClean="0">
              <a:latin typeface="Calibri"/>
            </a:rPr>
            <a:t>(1)</a:t>
          </a:r>
          <a:endParaRPr lang="sr-Cyrl-CS" sz="900" b="1" i="1" u="none" strike="noStrike" kern="1200" baseline="0" smtClean="0">
            <a:latin typeface="Times New Roman"/>
          </a:endParaRPr>
        </a:p>
      </dsp:txBody>
      <dsp:txXfrm>
        <a:off x="2134799" y="1110119"/>
        <a:ext cx="1102500" cy="522960"/>
      </dsp:txXfrm>
    </dsp:sp>
    <dsp:sp modelId="{99BF4EF6-D146-4A56-850C-1D90D2C08706}">
      <dsp:nvSpPr>
        <dsp:cNvPr id="0" name=""/>
        <dsp:cNvSpPr/>
      </dsp:nvSpPr>
      <dsp:spPr>
        <a:xfrm>
          <a:off x="50405" y="1904776"/>
          <a:ext cx="1159080" cy="579540"/>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r-Cyrl-CS" sz="900" b="1" i="1" u="none" strike="noStrike" kern="1200" baseline="0" smtClean="0">
              <a:latin typeface="Calibri"/>
            </a:rPr>
            <a:t>Референт за канцеларијске послове (2)</a:t>
          </a:r>
          <a:endParaRPr lang="sr-Latn-RS" sz="900" kern="1200" smtClean="0"/>
        </a:p>
      </dsp:txBody>
      <dsp:txXfrm>
        <a:off x="78695" y="1933066"/>
        <a:ext cx="1102500" cy="522960"/>
      </dsp:txXfrm>
    </dsp:sp>
    <dsp:sp modelId="{BAB06295-9AF3-4532-9AEA-FD628C228165}">
      <dsp:nvSpPr>
        <dsp:cNvPr id="0" name=""/>
        <dsp:cNvSpPr/>
      </dsp:nvSpPr>
      <dsp:spPr>
        <a:xfrm>
          <a:off x="1405266" y="1904776"/>
          <a:ext cx="1159080" cy="579540"/>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sr-Latn-RS" sz="900" b="1" i="1" u="none" strike="noStrike" kern="1200" baseline="0" smtClean="0">
            <a:latin typeface="Calibri"/>
          </a:endParaRPr>
        </a:p>
        <a:p>
          <a:pPr marR="0" lvl="0" algn="ctr" defTabSz="400050" rtl="0">
            <a:lnSpc>
              <a:spcPct val="90000"/>
            </a:lnSpc>
            <a:spcBef>
              <a:spcPct val="0"/>
            </a:spcBef>
            <a:spcAft>
              <a:spcPct val="35000"/>
            </a:spcAft>
          </a:pPr>
          <a:endParaRPr lang="sr-Latn-RS" sz="900" b="1" i="1" u="none" strike="noStrike" kern="1200" baseline="0" smtClean="0">
            <a:latin typeface="Calibri"/>
          </a:endParaRPr>
        </a:p>
        <a:p>
          <a:pPr marR="0" lvl="0" algn="ctr" defTabSz="400050" rtl="0">
            <a:lnSpc>
              <a:spcPct val="90000"/>
            </a:lnSpc>
            <a:spcBef>
              <a:spcPct val="0"/>
            </a:spcBef>
            <a:spcAft>
              <a:spcPct val="35000"/>
            </a:spcAft>
          </a:pPr>
          <a:r>
            <a:rPr lang="sr-Cyrl-CS" sz="900" b="1" i="1" u="none" strike="noStrike" kern="1200" baseline="0" smtClean="0">
              <a:latin typeface="Calibri"/>
            </a:rPr>
            <a:t>Саветник за фунансијско-материјалне </a:t>
          </a:r>
          <a:endParaRPr lang="sr-Cyrl-CS" sz="900" b="1" i="1" u="none" strike="noStrike" kern="1200" baseline="0" smtClean="0">
            <a:latin typeface="Times New Roman"/>
          </a:endParaRPr>
        </a:p>
        <a:p>
          <a:pPr marR="0" lvl="0" algn="ctr" defTabSz="400050" rtl="0">
            <a:lnSpc>
              <a:spcPct val="90000"/>
            </a:lnSpc>
            <a:spcBef>
              <a:spcPct val="0"/>
            </a:spcBef>
            <a:spcAft>
              <a:spcPct val="35000"/>
            </a:spcAft>
          </a:pPr>
          <a:r>
            <a:rPr lang="sr-Cyrl-CS" sz="900" b="1" i="1" u="none" strike="noStrike" kern="1200" baseline="0" smtClean="0">
              <a:latin typeface="Calibri"/>
            </a:rPr>
            <a:t>послове (1)</a:t>
          </a:r>
        </a:p>
        <a:p>
          <a:pPr marR="0" lvl="0" algn="ctr" defTabSz="400050" rtl="0">
            <a:lnSpc>
              <a:spcPct val="90000"/>
            </a:lnSpc>
            <a:spcBef>
              <a:spcPct val="0"/>
            </a:spcBef>
            <a:spcAft>
              <a:spcPct val="35000"/>
            </a:spcAft>
          </a:pPr>
          <a:endParaRPr lang="sr-Cyrl-CS" sz="600" b="1" i="1" u="none" strike="noStrike" kern="1200" baseline="0" smtClean="0">
            <a:latin typeface="Calibri"/>
          </a:endParaRPr>
        </a:p>
        <a:p>
          <a:pPr marR="0" lvl="0" algn="ctr" defTabSz="400050" rtl="0">
            <a:lnSpc>
              <a:spcPct val="90000"/>
            </a:lnSpc>
            <a:spcBef>
              <a:spcPct val="0"/>
            </a:spcBef>
            <a:spcAft>
              <a:spcPct val="35000"/>
            </a:spcAft>
          </a:pPr>
          <a:endParaRPr lang="sr-Cyrl-CS" sz="600" b="1" i="1" u="none" strike="noStrike" kern="1200" baseline="0" smtClean="0">
            <a:latin typeface="Calibri"/>
          </a:endParaRPr>
        </a:p>
      </dsp:txBody>
      <dsp:txXfrm>
        <a:off x="1433556" y="1933066"/>
        <a:ext cx="1102500" cy="522960"/>
      </dsp:txXfrm>
    </dsp:sp>
    <dsp:sp modelId="{E71AAFAA-6265-4BFB-A995-8BC50B7F06FE}">
      <dsp:nvSpPr>
        <dsp:cNvPr id="0" name=""/>
        <dsp:cNvSpPr/>
      </dsp:nvSpPr>
      <dsp:spPr>
        <a:xfrm>
          <a:off x="2807753" y="1904776"/>
          <a:ext cx="1159080" cy="579540"/>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r-Cyrl-RS" sz="900" b="1" i="1" u="none" strike="noStrike" kern="1200" baseline="0" smtClean="0">
              <a:latin typeface="Calibri"/>
            </a:rPr>
            <a:t>Сарадник</a:t>
          </a:r>
          <a:r>
            <a:rPr lang="sr-Cyrl-CS" sz="900" b="1" i="1" u="none" strike="noStrike" kern="1200" baseline="0" smtClean="0">
              <a:latin typeface="Calibri"/>
            </a:rPr>
            <a:t> за обраду финансијске документације (1)</a:t>
          </a:r>
          <a:endParaRPr lang="sr-Latn-RS" sz="900" kern="1200" smtClean="0"/>
        </a:p>
      </dsp:txBody>
      <dsp:txXfrm>
        <a:off x="2836043" y="1933066"/>
        <a:ext cx="1102500" cy="522960"/>
      </dsp:txXfrm>
    </dsp:sp>
    <dsp:sp modelId="{34E95B2F-B84F-4FE5-B001-FDA466004CFF}">
      <dsp:nvSpPr>
        <dsp:cNvPr id="0" name=""/>
        <dsp:cNvSpPr/>
      </dsp:nvSpPr>
      <dsp:spPr>
        <a:xfrm>
          <a:off x="4210240" y="1904776"/>
          <a:ext cx="1159080" cy="579540"/>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r-Cyrl-CS" sz="900" b="1" i="1" u="none" strike="noStrike" kern="1200" baseline="0" smtClean="0">
              <a:latin typeface="Calibri"/>
            </a:rPr>
            <a:t>Оператер дактилограф </a:t>
          </a:r>
        </a:p>
        <a:p>
          <a:pPr marR="0" lvl="0" algn="ctr" defTabSz="400050" rtl="0">
            <a:lnSpc>
              <a:spcPct val="90000"/>
            </a:lnSpc>
            <a:spcBef>
              <a:spcPct val="0"/>
            </a:spcBef>
            <a:spcAft>
              <a:spcPct val="35000"/>
            </a:spcAft>
          </a:pPr>
          <a:r>
            <a:rPr lang="sr-Cyrl-CS" sz="900" b="1" i="1" u="none" strike="noStrike" kern="1200" baseline="0" smtClean="0">
              <a:latin typeface="Calibri"/>
            </a:rPr>
            <a:t>(1)</a:t>
          </a:r>
          <a:endParaRPr lang="sr-Latn-RS" sz="900" kern="1200" smtClean="0"/>
        </a:p>
      </dsp:txBody>
      <dsp:txXfrm>
        <a:off x="4238530" y="1933066"/>
        <a:ext cx="1102500" cy="522960"/>
      </dsp:txXfrm>
    </dsp:sp>
    <dsp:sp modelId="{2172D343-D737-4479-92E3-CC5499E8C215}">
      <dsp:nvSpPr>
        <dsp:cNvPr id="0" name=""/>
        <dsp:cNvSpPr/>
      </dsp:nvSpPr>
      <dsp:spPr>
        <a:xfrm>
          <a:off x="3508997" y="1081829"/>
          <a:ext cx="1159080" cy="579540"/>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sr-Cyrl-CS" sz="900" b="1" i="1" u="none" strike="noStrike" kern="1200" baseline="0" smtClean="0">
            <a:latin typeface="Times New Roman"/>
          </a:endParaRPr>
        </a:p>
        <a:p>
          <a:pPr marR="0" lvl="0" algn="ctr" defTabSz="400050" rtl="0">
            <a:lnSpc>
              <a:spcPct val="90000"/>
            </a:lnSpc>
            <a:spcBef>
              <a:spcPct val="0"/>
            </a:spcBef>
            <a:spcAft>
              <a:spcPct val="35000"/>
            </a:spcAft>
          </a:pPr>
          <a:r>
            <a:rPr lang="sr-Cyrl-CS" sz="900" b="1" i="1" u="none" strike="noStrike" kern="1200" baseline="0" smtClean="0">
              <a:latin typeface="Calibri"/>
            </a:rPr>
            <a:t>Возач</a:t>
          </a:r>
          <a:endParaRPr lang="sr-Cyrl-CS" sz="900" b="1" i="1" u="none" strike="noStrike" kern="1200" baseline="0" smtClean="0">
            <a:latin typeface="Times New Roman"/>
          </a:endParaRPr>
        </a:p>
        <a:p>
          <a:pPr marR="0" lvl="0" algn="ctr" defTabSz="400050" rtl="0">
            <a:lnSpc>
              <a:spcPct val="90000"/>
            </a:lnSpc>
            <a:spcBef>
              <a:spcPct val="0"/>
            </a:spcBef>
            <a:spcAft>
              <a:spcPct val="35000"/>
            </a:spcAft>
          </a:pPr>
          <a:r>
            <a:rPr lang="sr-Cyrl-CS" sz="900" b="1" i="1" u="none" strike="noStrike" kern="1200" baseline="0" smtClean="0">
              <a:latin typeface="Calibri"/>
            </a:rPr>
            <a:t>(1)</a:t>
          </a:r>
          <a:endParaRPr lang="sr-Cyrl-CS" sz="900" b="1" i="1" u="none" strike="noStrike" kern="1200" baseline="0" smtClean="0">
            <a:latin typeface="Times New Roman"/>
          </a:endParaRPr>
        </a:p>
      </dsp:txBody>
      <dsp:txXfrm>
        <a:off x="3537287" y="1110119"/>
        <a:ext cx="1102500" cy="5229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7E3DEC-0496-44EA-A1DF-CAFFB4B32A2B}">
      <dsp:nvSpPr>
        <dsp:cNvPr id="0" name=""/>
        <dsp:cNvSpPr/>
      </dsp:nvSpPr>
      <dsp:spPr>
        <a:xfrm>
          <a:off x="4978743" y="5415567"/>
          <a:ext cx="91440" cy="459188"/>
        </a:xfrm>
        <a:custGeom>
          <a:avLst/>
          <a:gdLst/>
          <a:ahLst/>
          <a:cxnLst/>
          <a:rect l="0" t="0" r="0" b="0"/>
          <a:pathLst>
            <a:path>
              <a:moveTo>
                <a:pt x="47865" y="0"/>
              </a:moveTo>
              <a:lnTo>
                <a:pt x="47865" y="208871"/>
              </a:lnTo>
              <a:lnTo>
                <a:pt x="45720" y="208871"/>
              </a:lnTo>
              <a:lnTo>
                <a:pt x="45720" y="4591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157539-39BD-43C3-8B14-3A6B0B68915E}">
      <dsp:nvSpPr>
        <dsp:cNvPr id="0" name=""/>
        <dsp:cNvSpPr/>
      </dsp:nvSpPr>
      <dsp:spPr>
        <a:xfrm>
          <a:off x="3993443" y="4196583"/>
          <a:ext cx="1033165" cy="429949"/>
        </a:xfrm>
        <a:custGeom>
          <a:avLst/>
          <a:gdLst/>
          <a:ahLst/>
          <a:cxnLst/>
          <a:rect l="0" t="0" r="0" b="0"/>
          <a:pathLst>
            <a:path>
              <a:moveTo>
                <a:pt x="0" y="0"/>
              </a:moveTo>
              <a:lnTo>
                <a:pt x="0" y="179632"/>
              </a:lnTo>
              <a:lnTo>
                <a:pt x="1033165" y="179632"/>
              </a:lnTo>
              <a:lnTo>
                <a:pt x="1033165" y="42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45749A-0B60-457D-AF21-43FD72941C4B}">
      <dsp:nvSpPr>
        <dsp:cNvPr id="0" name=""/>
        <dsp:cNvSpPr/>
      </dsp:nvSpPr>
      <dsp:spPr>
        <a:xfrm>
          <a:off x="2962996" y="4196583"/>
          <a:ext cx="1030447" cy="429949"/>
        </a:xfrm>
        <a:custGeom>
          <a:avLst/>
          <a:gdLst/>
          <a:ahLst/>
          <a:cxnLst/>
          <a:rect l="0" t="0" r="0" b="0"/>
          <a:pathLst>
            <a:path>
              <a:moveTo>
                <a:pt x="1030447" y="0"/>
              </a:moveTo>
              <a:lnTo>
                <a:pt x="1030447" y="179632"/>
              </a:lnTo>
              <a:lnTo>
                <a:pt x="0" y="179632"/>
              </a:lnTo>
              <a:lnTo>
                <a:pt x="0" y="42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0E54EF-15A1-41A3-BC93-6CCBE53A689B}">
      <dsp:nvSpPr>
        <dsp:cNvPr id="0" name=""/>
        <dsp:cNvSpPr/>
      </dsp:nvSpPr>
      <dsp:spPr>
        <a:xfrm>
          <a:off x="3947723" y="3556141"/>
          <a:ext cx="91440" cy="166663"/>
        </a:xfrm>
        <a:custGeom>
          <a:avLst/>
          <a:gdLst/>
          <a:ahLst/>
          <a:cxnLst/>
          <a:rect l="0" t="0" r="0" b="0"/>
          <a:pathLst>
            <a:path>
              <a:moveTo>
                <a:pt x="51942" y="0"/>
              </a:moveTo>
              <a:lnTo>
                <a:pt x="45720" y="0"/>
              </a:lnTo>
              <a:lnTo>
                <a:pt x="45720" y="1666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661A2A-D751-4221-AC52-344EF32B6373}">
      <dsp:nvSpPr>
        <dsp:cNvPr id="0" name=""/>
        <dsp:cNvSpPr/>
      </dsp:nvSpPr>
      <dsp:spPr>
        <a:xfrm>
          <a:off x="3953945" y="2800184"/>
          <a:ext cx="91440" cy="227323"/>
        </a:xfrm>
        <a:custGeom>
          <a:avLst/>
          <a:gdLst/>
          <a:ahLst/>
          <a:cxnLst/>
          <a:rect l="0" t="0" r="0" b="0"/>
          <a:pathLst>
            <a:path>
              <a:moveTo>
                <a:pt x="53634" y="0"/>
              </a:moveTo>
              <a:lnTo>
                <a:pt x="45720" y="0"/>
              </a:lnTo>
              <a:lnTo>
                <a:pt x="45720" y="2273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C47AC5-B708-4988-B0E2-D1F6DF99519F}">
      <dsp:nvSpPr>
        <dsp:cNvPr id="0" name=""/>
        <dsp:cNvSpPr/>
      </dsp:nvSpPr>
      <dsp:spPr>
        <a:xfrm>
          <a:off x="3133736" y="1524438"/>
          <a:ext cx="873844" cy="548372"/>
        </a:xfrm>
        <a:custGeom>
          <a:avLst/>
          <a:gdLst/>
          <a:ahLst/>
          <a:cxnLst/>
          <a:rect l="0" t="0" r="0" b="0"/>
          <a:pathLst>
            <a:path>
              <a:moveTo>
                <a:pt x="0" y="0"/>
              </a:moveTo>
              <a:lnTo>
                <a:pt x="0" y="298055"/>
              </a:lnTo>
              <a:lnTo>
                <a:pt x="873844" y="298055"/>
              </a:lnTo>
              <a:lnTo>
                <a:pt x="873844" y="548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AA9103-B295-41F7-A9A0-6E6375EFCB6F}">
      <dsp:nvSpPr>
        <dsp:cNvPr id="0" name=""/>
        <dsp:cNvSpPr/>
      </dsp:nvSpPr>
      <dsp:spPr>
        <a:xfrm>
          <a:off x="1191992" y="1524438"/>
          <a:ext cx="1941744" cy="450630"/>
        </a:xfrm>
        <a:custGeom>
          <a:avLst/>
          <a:gdLst/>
          <a:ahLst/>
          <a:cxnLst/>
          <a:rect l="0" t="0" r="0" b="0"/>
          <a:pathLst>
            <a:path>
              <a:moveTo>
                <a:pt x="1941744" y="0"/>
              </a:moveTo>
              <a:lnTo>
                <a:pt x="1941744" y="200313"/>
              </a:lnTo>
              <a:lnTo>
                <a:pt x="0" y="200313"/>
              </a:lnTo>
              <a:lnTo>
                <a:pt x="0" y="4506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9EBD7B-D306-42F1-ACC1-2B03E6E72730}">
      <dsp:nvSpPr>
        <dsp:cNvPr id="0" name=""/>
        <dsp:cNvSpPr/>
      </dsp:nvSpPr>
      <dsp:spPr>
        <a:xfrm>
          <a:off x="3088016" y="657785"/>
          <a:ext cx="91440" cy="174789"/>
        </a:xfrm>
        <a:custGeom>
          <a:avLst/>
          <a:gdLst/>
          <a:ahLst/>
          <a:cxnLst/>
          <a:rect l="0" t="0" r="0" b="0"/>
          <a:pathLst>
            <a:path>
              <a:moveTo>
                <a:pt x="50821" y="0"/>
              </a:moveTo>
              <a:lnTo>
                <a:pt x="45720" y="0"/>
              </a:lnTo>
              <a:lnTo>
                <a:pt x="45720" y="1747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61A67A-91B9-46B4-A1AA-96CB84D0D2B9}">
      <dsp:nvSpPr>
        <dsp:cNvPr id="0" name=""/>
        <dsp:cNvSpPr/>
      </dsp:nvSpPr>
      <dsp:spPr>
        <a:xfrm>
          <a:off x="502273" y="0"/>
          <a:ext cx="5273128" cy="657785"/>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r-Cyrl-CS" sz="1000" b="0" i="0" u="none" strike="noStrike" kern="1200" baseline="0" smtClean="0">
              <a:latin typeface="Verdana"/>
            </a:rPr>
            <a:t>ШЕМАТСКИ ПРИКАЗ</a:t>
          </a:r>
          <a:endParaRPr lang="sr-Latn-CS" sz="1000" b="0" i="0" u="none" strike="noStrike" kern="1200" baseline="0" smtClean="0">
            <a:latin typeface="Verdana"/>
          </a:endParaRPr>
        </a:p>
        <a:p>
          <a:pPr marR="0" lvl="0" algn="ctr" defTabSz="444500" rtl="0">
            <a:lnSpc>
              <a:spcPct val="90000"/>
            </a:lnSpc>
            <a:spcBef>
              <a:spcPct val="0"/>
            </a:spcBef>
            <a:spcAft>
              <a:spcPct val="35000"/>
            </a:spcAft>
          </a:pPr>
          <a:r>
            <a:rPr lang="sr-Cyrl-CS" sz="1000" b="0" i="0" u="none" strike="noStrike" kern="1200" baseline="0" smtClean="0">
              <a:latin typeface="Verdana"/>
            </a:rPr>
            <a:t>ПОСТУПКА ЗА ПРИСТУП ИНФОРМАЦИЈАМА</a:t>
          </a:r>
          <a:endParaRPr lang="sr-Latn-RS" sz="1000" b="0" kern="1200" smtClean="0"/>
        </a:p>
      </dsp:txBody>
      <dsp:txXfrm>
        <a:off x="534383" y="32110"/>
        <a:ext cx="5208908" cy="593565"/>
      </dsp:txXfrm>
    </dsp:sp>
    <dsp:sp modelId="{3516C8F5-AEBC-41C8-9737-43F6E20224F4}">
      <dsp:nvSpPr>
        <dsp:cNvPr id="0" name=""/>
        <dsp:cNvSpPr/>
      </dsp:nvSpPr>
      <dsp:spPr>
        <a:xfrm>
          <a:off x="1516879" y="832574"/>
          <a:ext cx="3233713" cy="691864"/>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r-Cyrl-CS" sz="1000" b="0" i="0" u="none" strike="noStrike" kern="1200" baseline="0" smtClean="0">
              <a:latin typeface="Verdana"/>
            </a:rPr>
            <a:t>ЗАХТЕВ</a:t>
          </a:r>
          <a:r>
            <a:rPr lang="sr-Latn-CS" sz="1000" b="0" i="0" u="none" strike="noStrike" kern="1200" baseline="0" smtClean="0">
              <a:latin typeface="Verdana"/>
            </a:rPr>
            <a:t> </a:t>
          </a:r>
        </a:p>
        <a:p>
          <a:pPr marR="0" lvl="0" algn="ctr" defTabSz="444500" rtl="0">
            <a:lnSpc>
              <a:spcPct val="90000"/>
            </a:lnSpc>
            <a:spcBef>
              <a:spcPct val="0"/>
            </a:spcBef>
            <a:spcAft>
              <a:spcPct val="35000"/>
            </a:spcAft>
          </a:pPr>
          <a:endParaRPr lang="sr-Latn-CS" sz="1000" b="0" i="0" u="none" strike="noStrike" kern="1200" baseline="0" smtClean="0">
            <a:latin typeface="Verdana"/>
          </a:endParaRPr>
        </a:p>
        <a:p>
          <a:pPr marR="0" lvl="0" algn="ctr" defTabSz="444500" rtl="0">
            <a:lnSpc>
              <a:spcPct val="90000"/>
            </a:lnSpc>
            <a:spcBef>
              <a:spcPct val="0"/>
            </a:spcBef>
            <a:spcAft>
              <a:spcPct val="35000"/>
            </a:spcAft>
          </a:pPr>
          <a:r>
            <a:rPr lang="sr-Cyrl-CS" sz="1000" b="0" i="0" u="none" strike="noStrike" kern="1200" baseline="0" smtClean="0">
              <a:latin typeface="Verdana"/>
            </a:rPr>
            <a:t>УСМЕНИ</a:t>
          </a:r>
          <a:r>
            <a:rPr lang="sr-Latn-CS" sz="1000" b="0" i="0" u="none" strike="noStrike" kern="1200" baseline="0" smtClean="0">
              <a:latin typeface="Verdana"/>
            </a:rPr>
            <a:t>           -       </a:t>
          </a:r>
          <a:r>
            <a:rPr lang="sr-Cyrl-CS" sz="1000" b="0" i="0" u="none" strike="noStrike" kern="1200" baseline="0" smtClean="0">
              <a:latin typeface="Verdana"/>
            </a:rPr>
            <a:t>ПИСМЕНИ</a:t>
          </a:r>
          <a:endParaRPr lang="sr-Latn-CS" sz="1000" b="0" i="0" u="none" strike="noStrike" kern="1200" baseline="0" smtClean="0">
            <a:latin typeface="Verdana"/>
          </a:endParaRPr>
        </a:p>
      </dsp:txBody>
      <dsp:txXfrm>
        <a:off x="1550652" y="866347"/>
        <a:ext cx="3166167" cy="624318"/>
      </dsp:txXfrm>
    </dsp:sp>
    <dsp:sp modelId="{C5CA07D4-19AC-42CF-A830-FEF6A8C6AC96}">
      <dsp:nvSpPr>
        <dsp:cNvPr id="0" name=""/>
        <dsp:cNvSpPr/>
      </dsp:nvSpPr>
      <dsp:spPr>
        <a:xfrm>
          <a:off x="6" y="1975068"/>
          <a:ext cx="2383970" cy="2347555"/>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r-Cyrl-CS" sz="1000" b="0" i="0" u="sng" strike="noStrike" kern="1200" baseline="0" smtClean="0">
              <a:latin typeface="Verdana"/>
            </a:rPr>
            <a:t>УДОВОЉАВАЊЕ </a:t>
          </a:r>
          <a:r>
            <a:rPr lang="sr-Latn-CS" sz="1000" b="0" i="0" u="sng" strike="noStrike" kern="1200" baseline="0" smtClean="0">
              <a:latin typeface="Verdana"/>
            </a:rPr>
            <a:t> </a:t>
          </a:r>
          <a:r>
            <a:rPr lang="sr-Cyrl-CS" sz="1000" b="0" i="0" u="sng" strike="noStrike" kern="1200" baseline="0" smtClean="0">
              <a:latin typeface="Verdana"/>
            </a:rPr>
            <a:t>ЗАХТЕВУ</a:t>
          </a:r>
          <a:endParaRPr lang="sr-Latn-CS" sz="1000" b="0" i="0" u="sng" strike="noStrike" kern="1200" baseline="0" smtClean="0">
            <a:latin typeface="Verdana"/>
          </a:endParaRPr>
        </a:p>
        <a:p>
          <a:pPr marR="0" lvl="0" algn="l" defTabSz="444500" rtl="0">
            <a:lnSpc>
              <a:spcPct val="90000"/>
            </a:lnSpc>
            <a:spcBef>
              <a:spcPct val="0"/>
            </a:spcBef>
            <a:spcAft>
              <a:spcPct val="35000"/>
            </a:spcAft>
          </a:pPr>
          <a:r>
            <a:rPr lang="sr-Latn-CS" sz="1000" b="0" i="0" u="none" strike="noStrike" kern="1200" baseline="0" smtClean="0">
              <a:latin typeface="Calibri"/>
            </a:rPr>
            <a:t>   </a:t>
          </a:r>
          <a:endParaRPr lang="sr-Cyrl-CS" sz="1000" b="0" i="0" u="none" strike="noStrike" kern="1200" baseline="0" smtClean="0">
            <a:latin typeface="Times New Roman"/>
          </a:endParaRPr>
        </a:p>
        <a:p>
          <a:pPr marR="0" lvl="0" algn="l" defTabSz="444500" rtl="0">
            <a:lnSpc>
              <a:spcPct val="90000"/>
            </a:lnSpc>
            <a:spcBef>
              <a:spcPct val="0"/>
            </a:spcBef>
            <a:spcAft>
              <a:spcPct val="35000"/>
            </a:spcAft>
          </a:pPr>
          <a:r>
            <a:rPr lang="sr-Latn-CS" sz="1000" b="0" i="0" u="none" strike="noStrike" kern="1200" baseline="0" smtClean="0">
              <a:latin typeface="Calibri"/>
            </a:rPr>
            <a:t> </a:t>
          </a:r>
          <a:r>
            <a:rPr lang="sr-Latn-CS" sz="1000" b="0" i="0" u="none" strike="noStrike" kern="1200" baseline="0" smtClean="0">
              <a:latin typeface="Verdana"/>
            </a:rPr>
            <a:t> </a:t>
          </a:r>
          <a:r>
            <a:rPr lang="sr-Cyrl-CS" sz="1000" b="0" i="0" u="none" strike="noStrike" kern="1200" baseline="0" smtClean="0">
              <a:latin typeface="Verdana"/>
            </a:rPr>
            <a:t>обавештење о поседовању информације</a:t>
          </a:r>
          <a:r>
            <a:rPr lang="sr-Latn-CS" sz="1000" b="0" i="0" u="none" strike="noStrike" kern="1200" baseline="0" smtClean="0">
              <a:latin typeface="Verdana"/>
            </a:rPr>
            <a:t>;</a:t>
          </a:r>
        </a:p>
        <a:p>
          <a:pPr marR="0" lvl="0" algn="l" defTabSz="444500" rtl="0">
            <a:lnSpc>
              <a:spcPct val="90000"/>
            </a:lnSpc>
            <a:spcBef>
              <a:spcPct val="0"/>
            </a:spcBef>
            <a:spcAft>
              <a:spcPct val="35000"/>
            </a:spcAft>
          </a:pPr>
          <a:r>
            <a:rPr lang="sr-Latn-CS" sz="1000" b="0" i="0" u="none" strike="noStrike" kern="1200" baseline="0" smtClean="0">
              <a:latin typeface="Verdana"/>
            </a:rPr>
            <a:t>     </a:t>
          </a:r>
          <a:r>
            <a:rPr lang="sr-Cyrl-CS" sz="1000" b="0" i="0" u="none" strike="noStrike" kern="1200" baseline="0" smtClean="0">
              <a:latin typeface="Verdana"/>
            </a:rPr>
            <a:t>увид у документ са траженом информацијом;</a:t>
          </a:r>
        </a:p>
        <a:p>
          <a:pPr marR="0" lvl="0" algn="l" defTabSz="444500" rtl="0">
            <a:lnSpc>
              <a:spcPct val="90000"/>
            </a:lnSpc>
            <a:spcBef>
              <a:spcPct val="0"/>
            </a:spcBef>
            <a:spcAft>
              <a:spcPct val="35000"/>
            </a:spcAft>
          </a:pPr>
          <a:r>
            <a:rPr lang="sr-Latn-CS" sz="1000" b="0" i="0" u="none" strike="noStrike" kern="1200" baseline="0" smtClean="0">
              <a:latin typeface="Verdana"/>
            </a:rPr>
            <a:t>     </a:t>
          </a:r>
          <a:r>
            <a:rPr lang="sr-Cyrl-CS" sz="1000" b="0" i="0" u="none" strike="noStrike" kern="1200" baseline="0" smtClean="0">
              <a:latin typeface="Verdana"/>
            </a:rPr>
            <a:t>издавање копије документа са траженом информацијом</a:t>
          </a:r>
          <a:r>
            <a:rPr lang="sr-Latn-CS" sz="1000" b="0" i="0" u="none" strike="noStrike" kern="1200" baseline="0" smtClean="0">
              <a:latin typeface="Verdana"/>
            </a:rPr>
            <a:t>;</a:t>
          </a:r>
        </a:p>
        <a:p>
          <a:pPr marR="0" lvl="0" algn="l" defTabSz="444500" rtl="0">
            <a:lnSpc>
              <a:spcPct val="90000"/>
            </a:lnSpc>
            <a:spcBef>
              <a:spcPct val="0"/>
            </a:spcBef>
            <a:spcAft>
              <a:spcPct val="35000"/>
            </a:spcAft>
          </a:pPr>
          <a:r>
            <a:rPr lang="sr-Cyrl-CS" sz="1000" b="0" i="0" u="none" strike="noStrike" kern="1200" baseline="0" smtClean="0">
              <a:latin typeface="Verdana"/>
            </a:rPr>
            <a:t>    достављање копије документа поштом или на други начин</a:t>
          </a:r>
          <a:endParaRPr lang="sr-Latn-RS" sz="1000" b="0" kern="1200" smtClean="0"/>
        </a:p>
      </dsp:txBody>
      <dsp:txXfrm>
        <a:off x="114602" y="2089664"/>
        <a:ext cx="2154778" cy="2118363"/>
      </dsp:txXfrm>
    </dsp:sp>
    <dsp:sp modelId="{EC283A4E-939D-45F5-98E1-E98701D17CFC}">
      <dsp:nvSpPr>
        <dsp:cNvPr id="0" name=""/>
        <dsp:cNvSpPr/>
      </dsp:nvSpPr>
      <dsp:spPr>
        <a:xfrm>
          <a:off x="2815595" y="2072811"/>
          <a:ext cx="2383970" cy="727373"/>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sr-Cyrl-CS" sz="1000" b="0" i="0" u="none" strike="noStrike" kern="1200" baseline="0" smtClean="0">
              <a:latin typeface="Verdana"/>
            </a:rPr>
            <a:t>РЕШЕЊЕ О ОДБИЈАЊУ ЗАХТЕВА ИЛИ ЋУТАЊЕ УПРАВЕ</a:t>
          </a:r>
          <a:endParaRPr lang="sr-Latn-RS" sz="1000" b="0" kern="1200" smtClean="0"/>
        </a:p>
      </dsp:txBody>
      <dsp:txXfrm>
        <a:off x="2851102" y="2108318"/>
        <a:ext cx="2312956" cy="656359"/>
      </dsp:txXfrm>
    </dsp:sp>
    <dsp:sp modelId="{C4D1B446-3E0B-47B5-8366-5EAB7338B282}">
      <dsp:nvSpPr>
        <dsp:cNvPr id="0" name=""/>
        <dsp:cNvSpPr/>
      </dsp:nvSpPr>
      <dsp:spPr>
        <a:xfrm>
          <a:off x="2807680" y="3027508"/>
          <a:ext cx="2383970" cy="528633"/>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CS" sz="1000" b="0" i="0" kern="1200">
              <a:latin typeface="Verdana" panose="020B0604030504040204" pitchFamily="34" charset="0"/>
              <a:ea typeface="Verdana" panose="020B0604030504040204" pitchFamily="34" charset="0"/>
              <a:cs typeface="Verdana" panose="020B0604030504040204" pitchFamily="34" charset="0"/>
            </a:rPr>
            <a:t>ЖАЛБА ПОВЕРЕНИКУ</a:t>
          </a:r>
          <a:endParaRPr lang="sr-Latn-RS" sz="1000" b="0" i="0" kern="1200">
            <a:latin typeface="Verdana" panose="020B0604030504040204" pitchFamily="34" charset="0"/>
            <a:ea typeface="Verdana" panose="020B0604030504040204" pitchFamily="34" charset="0"/>
            <a:cs typeface="Verdana" panose="020B0604030504040204" pitchFamily="34" charset="0"/>
          </a:endParaRPr>
        </a:p>
      </dsp:txBody>
      <dsp:txXfrm>
        <a:off x="2833485" y="3053313"/>
        <a:ext cx="2332360" cy="477023"/>
      </dsp:txXfrm>
    </dsp:sp>
    <dsp:sp modelId="{7764F492-CEDD-4C10-ACDC-513DC1BB697D}">
      <dsp:nvSpPr>
        <dsp:cNvPr id="0" name=""/>
        <dsp:cNvSpPr/>
      </dsp:nvSpPr>
      <dsp:spPr>
        <a:xfrm>
          <a:off x="2801458" y="3722805"/>
          <a:ext cx="2383970" cy="473778"/>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kern="1200">
              <a:latin typeface="Verdana" panose="020B0604030504040204" pitchFamily="34" charset="0"/>
              <a:ea typeface="Verdana" panose="020B0604030504040204" pitchFamily="34" charset="0"/>
              <a:cs typeface="Verdana" panose="020B0604030504040204" pitchFamily="34" charset="0"/>
            </a:rPr>
            <a:t>РЕШЕ</a:t>
          </a:r>
          <a:r>
            <a:rPr lang="sr-Cyrl-RS" sz="1000" i="1" kern="1200">
              <a:latin typeface="Verdana" panose="020B0604030504040204" pitchFamily="34" charset="0"/>
              <a:ea typeface="Verdana" panose="020B0604030504040204" pitchFamily="34" charset="0"/>
              <a:cs typeface="Verdana" panose="020B0604030504040204" pitchFamily="34" charset="0"/>
            </a:rPr>
            <a:t>ЊЕ </a:t>
          </a:r>
          <a:r>
            <a:rPr lang="sr-Cyrl-RS" sz="1000" kern="1200">
              <a:latin typeface="Verdana" panose="020B0604030504040204" pitchFamily="34" charset="0"/>
              <a:ea typeface="Verdana" panose="020B0604030504040204" pitchFamily="34" charset="0"/>
              <a:cs typeface="Verdana" panose="020B0604030504040204" pitchFamily="34" charset="0"/>
            </a:rPr>
            <a:t>ПОВЕРЕНИКА ПО ЖАЛБИ</a:t>
          </a:r>
          <a:endParaRPr lang="sr-Latn-RS" sz="1000" kern="1200">
            <a:latin typeface="Verdana" panose="020B0604030504040204" pitchFamily="34" charset="0"/>
            <a:ea typeface="Verdana" panose="020B0604030504040204" pitchFamily="34" charset="0"/>
            <a:cs typeface="Verdana" panose="020B0604030504040204" pitchFamily="34" charset="0"/>
          </a:endParaRPr>
        </a:p>
      </dsp:txBody>
      <dsp:txXfrm>
        <a:off x="2824585" y="3745932"/>
        <a:ext cx="2337716" cy="427524"/>
      </dsp:txXfrm>
    </dsp:sp>
    <dsp:sp modelId="{A8DE7715-416B-4B8C-B899-DA726D2617EC}">
      <dsp:nvSpPr>
        <dsp:cNvPr id="0" name=""/>
        <dsp:cNvSpPr/>
      </dsp:nvSpPr>
      <dsp:spPr>
        <a:xfrm>
          <a:off x="2011529" y="4626532"/>
          <a:ext cx="1902933" cy="809381"/>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sr-Latn-RS" sz="1000" kern="1200">
            <a:latin typeface="Verdana" panose="020B0604030504040204" pitchFamily="34" charset="0"/>
            <a:ea typeface="Verdana" panose="020B0604030504040204" pitchFamily="34" charset="0"/>
            <a:cs typeface="Verdana" panose="020B0604030504040204" pitchFamily="34" charset="0"/>
          </a:endParaRPr>
        </a:p>
        <a:p>
          <a:pPr lvl="0" algn="ctr" defTabSz="444500">
            <a:lnSpc>
              <a:spcPct val="90000"/>
            </a:lnSpc>
            <a:spcBef>
              <a:spcPct val="0"/>
            </a:spcBef>
            <a:spcAft>
              <a:spcPct val="35000"/>
            </a:spcAft>
          </a:pPr>
          <a:endParaRPr lang="sr-Latn-RS" sz="1000" kern="1200">
            <a:latin typeface="Verdana" panose="020B0604030504040204" pitchFamily="34" charset="0"/>
            <a:ea typeface="Verdana" panose="020B0604030504040204" pitchFamily="34" charset="0"/>
            <a:cs typeface="Verdana" panose="020B0604030504040204" pitchFamily="34" charset="0"/>
          </a:endParaRPr>
        </a:p>
        <a:p>
          <a:pPr lvl="0" algn="ctr" defTabSz="444500">
            <a:lnSpc>
              <a:spcPct val="90000"/>
            </a:lnSpc>
            <a:spcBef>
              <a:spcPct val="0"/>
            </a:spcBef>
            <a:spcAft>
              <a:spcPct val="35000"/>
            </a:spcAft>
          </a:pPr>
          <a:r>
            <a:rPr lang="sr-Cyrl-RS" sz="1000" kern="1200">
              <a:latin typeface="Verdana" panose="020B0604030504040204" pitchFamily="34" charset="0"/>
              <a:ea typeface="Verdana" panose="020B0604030504040204" pitchFamily="34" charset="0"/>
              <a:cs typeface="Verdana" panose="020B0604030504040204" pitchFamily="34" charset="0"/>
            </a:rPr>
            <a:t>РЕШЕЊЕ </a:t>
          </a:r>
          <a:endParaRPr lang="sr-Latn-RS" sz="1000" kern="1200">
            <a:latin typeface="Verdana" panose="020B0604030504040204" pitchFamily="34" charset="0"/>
            <a:ea typeface="Verdana" panose="020B0604030504040204" pitchFamily="34" charset="0"/>
            <a:cs typeface="Verdana" panose="020B0604030504040204" pitchFamily="34" charset="0"/>
          </a:endParaRPr>
        </a:p>
        <a:p>
          <a:pPr lvl="0" algn="ctr" defTabSz="444500">
            <a:lnSpc>
              <a:spcPct val="90000"/>
            </a:lnSpc>
            <a:spcBef>
              <a:spcPct val="0"/>
            </a:spcBef>
            <a:spcAft>
              <a:spcPct val="35000"/>
            </a:spcAft>
          </a:pPr>
          <a:r>
            <a:rPr lang="sr-Cyrl-RS" sz="1000" b="1" kern="1200">
              <a:latin typeface="Verdana" panose="020B0604030504040204" pitchFamily="34" charset="0"/>
              <a:ea typeface="Verdana" panose="020B0604030504040204" pitchFamily="34" charset="0"/>
              <a:cs typeface="Verdana" panose="020B0604030504040204" pitchFamily="34" charset="0"/>
            </a:rPr>
            <a:t>о усвајању жалбе</a:t>
          </a:r>
          <a:endParaRPr lang="sr-Latn-RS" sz="1000" b="1" kern="1200">
            <a:latin typeface="Verdana" panose="020B0604030504040204" pitchFamily="34" charset="0"/>
            <a:ea typeface="Verdana" panose="020B0604030504040204" pitchFamily="34" charset="0"/>
            <a:cs typeface="Verdana" panose="020B0604030504040204" pitchFamily="34" charset="0"/>
          </a:endParaRPr>
        </a:p>
        <a:p>
          <a:pPr lvl="0" algn="ctr" defTabSz="444500">
            <a:lnSpc>
              <a:spcPct val="90000"/>
            </a:lnSpc>
            <a:spcBef>
              <a:spcPct val="0"/>
            </a:spcBef>
            <a:spcAft>
              <a:spcPct val="35000"/>
            </a:spcAft>
          </a:pPr>
          <a:r>
            <a:rPr lang="sr-Cyrl-RS" sz="1800" kern="1200"/>
            <a:t> </a:t>
          </a:r>
          <a:endParaRPr lang="sr-Latn-RS" sz="1800" kern="1200"/>
        </a:p>
      </dsp:txBody>
      <dsp:txXfrm>
        <a:off x="2051039" y="4666042"/>
        <a:ext cx="1823913" cy="730361"/>
      </dsp:txXfrm>
    </dsp:sp>
    <dsp:sp modelId="{B418042B-E117-412B-BD4A-2E74E7BEEACD}">
      <dsp:nvSpPr>
        <dsp:cNvPr id="0" name=""/>
        <dsp:cNvSpPr/>
      </dsp:nvSpPr>
      <dsp:spPr>
        <a:xfrm>
          <a:off x="4046487" y="4626532"/>
          <a:ext cx="1960243" cy="789034"/>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sr-Latn-RS" sz="1000" kern="1200">
            <a:latin typeface="Verdana" panose="020B0604030504040204" pitchFamily="34" charset="0"/>
            <a:ea typeface="Verdana" panose="020B0604030504040204" pitchFamily="34" charset="0"/>
            <a:cs typeface="Verdana" panose="020B0604030504040204" pitchFamily="34" charset="0"/>
          </a:endParaRPr>
        </a:p>
        <a:p>
          <a:pPr lvl="0" algn="ctr" defTabSz="444500">
            <a:lnSpc>
              <a:spcPct val="90000"/>
            </a:lnSpc>
            <a:spcBef>
              <a:spcPct val="0"/>
            </a:spcBef>
            <a:spcAft>
              <a:spcPct val="35000"/>
            </a:spcAft>
          </a:pPr>
          <a:r>
            <a:rPr lang="sr-Cyrl-RS" sz="1000" kern="1200">
              <a:latin typeface="Verdana" panose="020B0604030504040204" pitchFamily="34" charset="0"/>
              <a:ea typeface="Verdana" panose="020B0604030504040204" pitchFamily="34" charset="0"/>
              <a:cs typeface="Verdana" panose="020B0604030504040204" pitchFamily="34" charset="0"/>
            </a:rPr>
            <a:t>РЕШЕЊЕ</a:t>
          </a:r>
          <a:endParaRPr lang="sr-Latn-RS" sz="1000" kern="1200">
            <a:latin typeface="Verdana" panose="020B0604030504040204" pitchFamily="34" charset="0"/>
            <a:ea typeface="Verdana" panose="020B0604030504040204" pitchFamily="34" charset="0"/>
            <a:cs typeface="Verdana" panose="020B0604030504040204" pitchFamily="34" charset="0"/>
          </a:endParaRPr>
        </a:p>
        <a:p>
          <a:pPr lvl="0" algn="ctr" defTabSz="444500">
            <a:lnSpc>
              <a:spcPct val="90000"/>
            </a:lnSpc>
            <a:spcBef>
              <a:spcPct val="0"/>
            </a:spcBef>
            <a:spcAft>
              <a:spcPct val="35000"/>
            </a:spcAft>
          </a:pPr>
          <a:r>
            <a:rPr lang="sr-Latn-RS" sz="1000" kern="1200">
              <a:latin typeface="Verdana" panose="020B0604030504040204" pitchFamily="34" charset="0"/>
              <a:ea typeface="Verdana" panose="020B0604030504040204" pitchFamily="34" charset="0"/>
              <a:cs typeface="Verdana" panose="020B0604030504040204" pitchFamily="34" charset="0"/>
            </a:rPr>
            <a:t> </a:t>
          </a:r>
          <a:r>
            <a:rPr lang="sr-Latn-RS" sz="1000" b="1" kern="1200">
              <a:latin typeface="Verdana" panose="020B0604030504040204" pitchFamily="34" charset="0"/>
              <a:ea typeface="Verdana" panose="020B0604030504040204" pitchFamily="34" charset="0"/>
              <a:cs typeface="Verdana" panose="020B0604030504040204" pitchFamily="34" charset="0"/>
            </a:rPr>
            <a:t>o o</a:t>
          </a:r>
          <a:r>
            <a:rPr lang="sr-Cyrl-RS" sz="1000" b="1" kern="1200">
              <a:latin typeface="Verdana" panose="020B0604030504040204" pitchFamily="34" charset="0"/>
              <a:ea typeface="Verdana" panose="020B0604030504040204" pitchFamily="34" charset="0"/>
              <a:cs typeface="Verdana" panose="020B0604030504040204" pitchFamily="34" charset="0"/>
            </a:rPr>
            <a:t>дбијању жалбе</a:t>
          </a:r>
          <a:endParaRPr lang="sr-Latn-RS" sz="1000" b="1" kern="1200">
            <a:latin typeface="Verdana" panose="020B0604030504040204" pitchFamily="34" charset="0"/>
            <a:ea typeface="Verdana" panose="020B0604030504040204" pitchFamily="34" charset="0"/>
            <a:cs typeface="Verdana" panose="020B0604030504040204" pitchFamily="34" charset="0"/>
          </a:endParaRPr>
        </a:p>
        <a:p>
          <a:pPr lvl="0" algn="ctr" defTabSz="444500">
            <a:lnSpc>
              <a:spcPct val="90000"/>
            </a:lnSpc>
            <a:spcBef>
              <a:spcPct val="0"/>
            </a:spcBef>
            <a:spcAft>
              <a:spcPct val="35000"/>
            </a:spcAft>
          </a:pPr>
          <a:endParaRPr lang="sr-Latn-RS" sz="1700" kern="1200"/>
        </a:p>
      </dsp:txBody>
      <dsp:txXfrm>
        <a:off x="4085004" y="4665049"/>
        <a:ext cx="1883209" cy="712000"/>
      </dsp:txXfrm>
    </dsp:sp>
    <dsp:sp modelId="{9B17A5F7-60BF-45EB-820A-26B4FFFC01A0}">
      <dsp:nvSpPr>
        <dsp:cNvPr id="0" name=""/>
        <dsp:cNvSpPr/>
      </dsp:nvSpPr>
      <dsp:spPr>
        <a:xfrm>
          <a:off x="4006412" y="5874756"/>
          <a:ext cx="2036101" cy="1191985"/>
        </a:xfrm>
        <a:prstGeom prst="flowChartAlternateProcess">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Cyrl-RS" sz="1200" kern="1200"/>
            <a:t>ТУЖБА</a:t>
          </a:r>
        </a:p>
        <a:p>
          <a:pPr lvl="0" algn="ctr" defTabSz="533400">
            <a:lnSpc>
              <a:spcPct val="90000"/>
            </a:lnSpc>
            <a:spcBef>
              <a:spcPct val="0"/>
            </a:spcBef>
            <a:spcAft>
              <a:spcPct val="35000"/>
            </a:spcAft>
          </a:pPr>
          <a:r>
            <a:rPr lang="sr-Cyrl-RS" sz="1000" b="1" kern="1200">
              <a:latin typeface="Verdana" panose="020B0604030504040204" pitchFamily="34" charset="0"/>
              <a:ea typeface="Verdana" panose="020B0604030504040204" pitchFamily="34" charset="0"/>
              <a:cs typeface="Verdana" panose="020B0604030504040204" pitchFamily="34" charset="0"/>
            </a:rPr>
            <a:t>Којом се покреће управни спор пред  надлежним судом против решења Повереника</a:t>
          </a:r>
          <a:endParaRPr lang="sr-Latn-RS" sz="1000" b="1" kern="1200">
            <a:latin typeface="Verdana" panose="020B0604030504040204" pitchFamily="34" charset="0"/>
            <a:ea typeface="Verdana" panose="020B0604030504040204" pitchFamily="34" charset="0"/>
            <a:cs typeface="Verdana" panose="020B0604030504040204" pitchFamily="34" charset="0"/>
          </a:endParaRPr>
        </a:p>
      </dsp:txBody>
      <dsp:txXfrm>
        <a:off x="4064599" y="5932943"/>
        <a:ext cx="1919727" cy="10756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0.8</cdr:x>
      <cdr:y>0.62847</cdr:y>
    </cdr:from>
    <cdr:to>
      <cdr:x>1</cdr:x>
      <cdr:y>0.96181</cdr:y>
    </cdr:to>
    <cdr:sp macro="" textlink="">
      <cdr:nvSpPr>
        <cdr:cNvPr id="2" name="Text Box 1"/>
        <cdr:cNvSpPr txBox="1"/>
      </cdr:nvSpPr>
      <cdr:spPr>
        <a:xfrm xmlns:a="http://schemas.openxmlformats.org/drawingml/2006/main">
          <a:off x="4314825" y="17240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sr-Latn-R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FF057-7174-47DA-A068-3654B00B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7296</Words>
  <Characters>41592</Characters>
  <Application>Microsoft Office Word</Application>
  <DocSecurity>0</DocSecurity>
  <Lines>346</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Поштовани народни посланици,</vt:lpstr>
      <vt:lpstr>Поштовани народни посланици,</vt:lpstr>
    </vt:vector>
  </TitlesOfParts>
  <Company>Narodna Skupstina Republike Srbije</Company>
  <LinksUpToDate>false</LinksUpToDate>
  <CharactersWithSpaces>48791</CharactersWithSpaces>
  <SharedDoc>false</SharedDoc>
  <HLinks>
    <vt:vector size="150" baseType="variant">
      <vt:variant>
        <vt:i4>917510</vt:i4>
      </vt:variant>
      <vt:variant>
        <vt:i4>78</vt:i4>
      </vt:variant>
      <vt:variant>
        <vt:i4>0</vt:i4>
      </vt:variant>
      <vt:variant>
        <vt:i4>5</vt:i4>
      </vt:variant>
      <vt:variant>
        <vt:lpwstr>http://puo.rs/data/Local Settings/Application Data/Ing-Pro/IngProPaket5P/16360.htm</vt:lpwstr>
      </vt:variant>
      <vt:variant>
        <vt:lpwstr>zk99/10#zk99/10</vt:lpwstr>
      </vt:variant>
      <vt:variant>
        <vt:i4>2359339</vt:i4>
      </vt:variant>
      <vt:variant>
        <vt:i4>75</vt:i4>
      </vt:variant>
      <vt:variant>
        <vt:i4>0</vt:i4>
      </vt:variant>
      <vt:variant>
        <vt:i4>5</vt:i4>
      </vt:variant>
      <vt:variant>
        <vt:lpwstr>http://puo.rs/data/Local Settings/Application Data/Ing-Pro/IngProPaket5P/16360.htm</vt:lpwstr>
      </vt:variant>
      <vt:variant>
        <vt:lpwstr>zk101/07#zk101/07</vt:lpwstr>
      </vt:variant>
      <vt:variant>
        <vt:i4>2097198</vt:i4>
      </vt:variant>
      <vt:variant>
        <vt:i4>72</vt:i4>
      </vt:variant>
      <vt:variant>
        <vt:i4>0</vt:i4>
      </vt:variant>
      <vt:variant>
        <vt:i4>5</vt:i4>
      </vt:variant>
      <vt:variant>
        <vt:lpwstr>http://puo.rs/data/Local Settings/Application Data/Ing-Pro/IngProPaket5P/16360.htm</vt:lpwstr>
      </vt:variant>
      <vt:variant>
        <vt:lpwstr>zk115/06#zk115/06</vt:lpwstr>
      </vt:variant>
      <vt:variant>
        <vt:i4>917504</vt:i4>
      </vt:variant>
      <vt:variant>
        <vt:i4>69</vt:i4>
      </vt:variant>
      <vt:variant>
        <vt:i4>0</vt:i4>
      </vt:variant>
      <vt:variant>
        <vt:i4>5</vt:i4>
      </vt:variant>
      <vt:variant>
        <vt:lpwstr>http://puo.rs/data/Local Settings/Application Data/Ing-Pro/IngProPaket5P/16360.htm</vt:lpwstr>
      </vt:variant>
      <vt:variant>
        <vt:lpwstr>zk63/06#zk63/06</vt:lpwstr>
      </vt:variant>
      <vt:variant>
        <vt:i4>917504</vt:i4>
      </vt:variant>
      <vt:variant>
        <vt:i4>66</vt:i4>
      </vt:variant>
      <vt:variant>
        <vt:i4>0</vt:i4>
      </vt:variant>
      <vt:variant>
        <vt:i4>5</vt:i4>
      </vt:variant>
      <vt:variant>
        <vt:lpwstr>http://puo.rs/data/Local Settings/Application Data/Ing-Pro/IngProPaket5P/16360.htm</vt:lpwstr>
      </vt:variant>
      <vt:variant>
        <vt:lpwstr>zk62/06#zk62/06</vt:lpwstr>
      </vt:variant>
      <vt:variant>
        <vt:i4>3014702</vt:i4>
      </vt:variant>
      <vt:variant>
        <vt:i4>60</vt:i4>
      </vt:variant>
      <vt:variant>
        <vt:i4>0</vt:i4>
      </vt:variant>
      <vt:variant>
        <vt:i4>5</vt:i4>
      </vt:variant>
      <vt:variant>
        <vt:lpwstr>http://puo.rs/data/Local Settings/Application Data/Ing-Pro/IngProPaket5P/26428.htm</vt:lpwstr>
      </vt:variant>
      <vt:variant>
        <vt:lpwstr>zk101/10#zk101/10</vt:lpwstr>
      </vt:variant>
      <vt:variant>
        <vt:i4>131074</vt:i4>
      </vt:variant>
      <vt:variant>
        <vt:i4>57</vt:i4>
      </vt:variant>
      <vt:variant>
        <vt:i4>0</vt:i4>
      </vt:variant>
      <vt:variant>
        <vt:i4>5</vt:i4>
      </vt:variant>
      <vt:variant>
        <vt:lpwstr>http://puo.rs/data/Local Settings/Application Data/Ing-Pro/IngProPaket5P/26428.htm</vt:lpwstr>
      </vt:variant>
      <vt:variant>
        <vt:lpwstr>zk73/10#zk73/10</vt:lpwstr>
      </vt:variant>
      <vt:variant>
        <vt:i4>131083</vt:i4>
      </vt:variant>
      <vt:variant>
        <vt:i4>54</vt:i4>
      </vt:variant>
      <vt:variant>
        <vt:i4>0</vt:i4>
      </vt:variant>
      <vt:variant>
        <vt:i4>5</vt:i4>
      </vt:variant>
      <vt:variant>
        <vt:lpwstr>http://puo.rs/data/Local Settings/Application Data/Ing-Pro/IngProPaket5P/26428.htm</vt:lpwstr>
      </vt:variant>
      <vt:variant>
        <vt:lpwstr>zk54/09#zk54/09</vt:lpwstr>
      </vt:variant>
      <vt:variant>
        <vt:i4>917510</vt:i4>
      </vt:variant>
      <vt:variant>
        <vt:i4>51</vt:i4>
      </vt:variant>
      <vt:variant>
        <vt:i4>0</vt:i4>
      </vt:variant>
      <vt:variant>
        <vt:i4>5</vt:i4>
      </vt:variant>
      <vt:variant>
        <vt:lpwstr>http://puo.rs/data/Local Settings/Application Data/Ing-Pro/IngProPaket5P/16360.htm</vt:lpwstr>
      </vt:variant>
      <vt:variant>
        <vt:lpwstr>zk99/10#zk99/10</vt:lpwstr>
      </vt:variant>
      <vt:variant>
        <vt:i4>2359339</vt:i4>
      </vt:variant>
      <vt:variant>
        <vt:i4>48</vt:i4>
      </vt:variant>
      <vt:variant>
        <vt:i4>0</vt:i4>
      </vt:variant>
      <vt:variant>
        <vt:i4>5</vt:i4>
      </vt:variant>
      <vt:variant>
        <vt:lpwstr>http://puo.rs/data/Local Settings/Application Data/Ing-Pro/IngProPaket5P/16360.htm</vt:lpwstr>
      </vt:variant>
      <vt:variant>
        <vt:lpwstr>zk101/07#zk101/07</vt:lpwstr>
      </vt:variant>
      <vt:variant>
        <vt:i4>2097198</vt:i4>
      </vt:variant>
      <vt:variant>
        <vt:i4>45</vt:i4>
      </vt:variant>
      <vt:variant>
        <vt:i4>0</vt:i4>
      </vt:variant>
      <vt:variant>
        <vt:i4>5</vt:i4>
      </vt:variant>
      <vt:variant>
        <vt:lpwstr>http://puo.rs/data/Local Settings/Application Data/Ing-Pro/IngProPaket5P/16360.htm</vt:lpwstr>
      </vt:variant>
      <vt:variant>
        <vt:lpwstr>zk115/06#zk115/06</vt:lpwstr>
      </vt:variant>
      <vt:variant>
        <vt:i4>917504</vt:i4>
      </vt:variant>
      <vt:variant>
        <vt:i4>42</vt:i4>
      </vt:variant>
      <vt:variant>
        <vt:i4>0</vt:i4>
      </vt:variant>
      <vt:variant>
        <vt:i4>5</vt:i4>
      </vt:variant>
      <vt:variant>
        <vt:lpwstr>http://puo.rs/data/Local Settings/Application Data/Ing-Pro/IngProPaket5P/16360.htm</vt:lpwstr>
      </vt:variant>
      <vt:variant>
        <vt:lpwstr>zk63/06#zk63/06</vt:lpwstr>
      </vt:variant>
      <vt:variant>
        <vt:i4>917504</vt:i4>
      </vt:variant>
      <vt:variant>
        <vt:i4>39</vt:i4>
      </vt:variant>
      <vt:variant>
        <vt:i4>0</vt:i4>
      </vt:variant>
      <vt:variant>
        <vt:i4>5</vt:i4>
      </vt:variant>
      <vt:variant>
        <vt:lpwstr>http://puo.rs/data/Local Settings/Application Data/Ing-Pro/IngProPaket5P/16360.htm</vt:lpwstr>
      </vt:variant>
      <vt:variant>
        <vt:lpwstr>zk62/06#zk62/06</vt:lpwstr>
      </vt:variant>
      <vt:variant>
        <vt:i4>2621485</vt:i4>
      </vt:variant>
      <vt:variant>
        <vt:i4>36</vt:i4>
      </vt:variant>
      <vt:variant>
        <vt:i4>0</vt:i4>
      </vt:variant>
      <vt:variant>
        <vt:i4>5</vt:i4>
      </vt:variant>
      <vt:variant>
        <vt:lpwstr>http://puo.rs/data/Local Settings/Application Data/Ing-Pro/IngProPaket5P/13703.htm</vt:lpwstr>
      </vt:variant>
      <vt:variant>
        <vt:lpwstr>zk104/09#zk104/09</vt:lpwstr>
      </vt:variant>
      <vt:variant>
        <vt:i4>2752558</vt:i4>
      </vt:variant>
      <vt:variant>
        <vt:i4>33</vt:i4>
      </vt:variant>
      <vt:variant>
        <vt:i4>0</vt:i4>
      </vt:variant>
      <vt:variant>
        <vt:i4>5</vt:i4>
      </vt:variant>
      <vt:variant>
        <vt:lpwstr>http://puo.rs/data/Local Settings/Application Data/Ing-Pro/IngProPaket5P/13703.htm</vt:lpwstr>
      </vt:variant>
      <vt:variant>
        <vt:lpwstr>zk116/08#zk116/08</vt:lpwstr>
      </vt:variant>
      <vt:variant>
        <vt:i4>589826</vt:i4>
      </vt:variant>
      <vt:variant>
        <vt:i4>30</vt:i4>
      </vt:variant>
      <vt:variant>
        <vt:i4>0</vt:i4>
      </vt:variant>
      <vt:variant>
        <vt:i4>5</vt:i4>
      </vt:variant>
      <vt:variant>
        <vt:lpwstr>http://puo.rs/data/Local Settings/Application Data/Ing-Pro/IngProPaket5P/13703.htm</vt:lpwstr>
      </vt:variant>
      <vt:variant>
        <vt:lpwstr>zk67/07#zk67/07</vt:lpwstr>
      </vt:variant>
      <vt:variant>
        <vt:i4>589826</vt:i4>
      </vt:variant>
      <vt:variant>
        <vt:i4>27</vt:i4>
      </vt:variant>
      <vt:variant>
        <vt:i4>0</vt:i4>
      </vt:variant>
      <vt:variant>
        <vt:i4>5</vt:i4>
      </vt:variant>
      <vt:variant>
        <vt:lpwstr>http://puo.rs/data/Local Settings/Application Data/Ing-Pro/IngProPaket5P/13703.htm</vt:lpwstr>
      </vt:variant>
      <vt:variant>
        <vt:lpwstr>zk64/07#zk64/07</vt:lpwstr>
      </vt:variant>
      <vt:variant>
        <vt:i4>589824</vt:i4>
      </vt:variant>
      <vt:variant>
        <vt:i4>24</vt:i4>
      </vt:variant>
      <vt:variant>
        <vt:i4>0</vt:i4>
      </vt:variant>
      <vt:variant>
        <vt:i4>5</vt:i4>
      </vt:variant>
      <vt:variant>
        <vt:lpwstr>http://puo.rs/data/Local Settings/Application Data/Ing-Pro/IngProPaket5P/13703.htm</vt:lpwstr>
      </vt:variant>
      <vt:variant>
        <vt:lpwstr>zk83/05#zk83/05</vt:lpwstr>
      </vt:variant>
      <vt:variant>
        <vt:i4>589824</vt:i4>
      </vt:variant>
      <vt:variant>
        <vt:i4>21</vt:i4>
      </vt:variant>
      <vt:variant>
        <vt:i4>0</vt:i4>
      </vt:variant>
      <vt:variant>
        <vt:i4>5</vt:i4>
      </vt:variant>
      <vt:variant>
        <vt:lpwstr>http://puo.rs/data/Local Settings/Application Data/Ing-Pro/IngProPaket5P/13703.htm</vt:lpwstr>
      </vt:variant>
      <vt:variant>
        <vt:lpwstr>ZK81/05#ZK81/05</vt:lpwstr>
      </vt:variant>
      <vt:variant>
        <vt:i4>589824</vt:i4>
      </vt:variant>
      <vt:variant>
        <vt:i4>18</vt:i4>
      </vt:variant>
      <vt:variant>
        <vt:i4>0</vt:i4>
      </vt:variant>
      <vt:variant>
        <vt:i4>5</vt:i4>
      </vt:variant>
      <vt:variant>
        <vt:lpwstr>http://puo.rs/data/Local Settings/Application Data/Ing-Pro/IngProPaket5P/13703.htm</vt:lpwstr>
      </vt:variant>
      <vt:variant>
        <vt:lpwstr>zk79/05#zk79/05</vt:lpwstr>
      </vt:variant>
      <vt:variant>
        <vt:i4>2883608</vt:i4>
      </vt:variant>
      <vt:variant>
        <vt:i4>15</vt:i4>
      </vt:variant>
      <vt:variant>
        <vt:i4>0</vt:i4>
      </vt:variant>
      <vt:variant>
        <vt:i4>5</vt:i4>
      </vt:variant>
      <vt:variant>
        <vt:lpwstr>mailto:kontakt@pomoravski.okrug.gov.rs</vt:lpwstr>
      </vt:variant>
      <vt:variant>
        <vt:lpwstr/>
      </vt:variant>
      <vt:variant>
        <vt:i4>2883608</vt:i4>
      </vt:variant>
      <vt:variant>
        <vt:i4>12</vt:i4>
      </vt:variant>
      <vt:variant>
        <vt:i4>0</vt:i4>
      </vt:variant>
      <vt:variant>
        <vt:i4>5</vt:i4>
      </vt:variant>
      <vt:variant>
        <vt:lpwstr>mailto:kontakt@pomoravski.okrug.gov.rs</vt:lpwstr>
      </vt:variant>
      <vt:variant>
        <vt:lpwstr/>
      </vt:variant>
      <vt:variant>
        <vt:i4>3276825</vt:i4>
      </vt:variant>
      <vt:variant>
        <vt:i4>9</vt:i4>
      </vt:variant>
      <vt:variant>
        <vt:i4>0</vt:i4>
      </vt:variant>
      <vt:variant>
        <vt:i4>5</vt:i4>
      </vt:variant>
      <vt:variant>
        <vt:lpwstr>mailto:nacelnikokruga@pomoravski.okrug.gov.rs</vt:lpwstr>
      </vt:variant>
      <vt:variant>
        <vt:lpwstr/>
      </vt:variant>
      <vt:variant>
        <vt:i4>7667762</vt:i4>
      </vt:variant>
      <vt:variant>
        <vt:i4>3</vt:i4>
      </vt:variant>
      <vt:variant>
        <vt:i4>0</vt:i4>
      </vt:variant>
      <vt:variant>
        <vt:i4>5</vt:i4>
      </vt:variant>
      <vt:variant>
        <vt:lpwstr>http://www.pomoravski.okrug.gov.rs/</vt:lpwstr>
      </vt:variant>
      <vt:variant>
        <vt:lpwstr/>
      </vt:variant>
      <vt:variant>
        <vt:i4>2883608</vt:i4>
      </vt:variant>
      <vt:variant>
        <vt:i4>0</vt:i4>
      </vt:variant>
      <vt:variant>
        <vt:i4>0</vt:i4>
      </vt:variant>
      <vt:variant>
        <vt:i4>5</vt:i4>
      </vt:variant>
      <vt:variant>
        <vt:lpwstr>mailto:kontakt@pomoravski.okrug.gov.rs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Поштовани народни посланици,</dc:title>
  <dc:creator>Jelena</dc:creator>
  <cp:lastModifiedBy>PEDA</cp:lastModifiedBy>
  <cp:revision>3</cp:revision>
  <cp:lastPrinted>2022-05-05T10:02:00Z</cp:lastPrinted>
  <dcterms:created xsi:type="dcterms:W3CDTF">2022-05-06T01:41:00Z</dcterms:created>
  <dcterms:modified xsi:type="dcterms:W3CDTF">2022-05-06T01:46:00Z</dcterms:modified>
</cp:coreProperties>
</file>